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C" w:rsidRPr="000A7544" w:rsidRDefault="002925CF">
      <w:pPr>
        <w:pStyle w:val="aff0"/>
        <w:rPr>
          <w:sz w:val="28"/>
          <w:lang w:val="ru-RU"/>
        </w:rPr>
      </w:pPr>
      <w:r w:rsidRPr="000A7544">
        <w:rPr>
          <w:sz w:val="28"/>
          <w:lang w:val="ru-RU"/>
        </w:rPr>
        <w:t xml:space="preserve">Аналитическая справка </w:t>
      </w:r>
    </w:p>
    <w:p w:rsidR="00D6537C" w:rsidRPr="000A7544" w:rsidRDefault="002925CF">
      <w:pPr>
        <w:pStyle w:val="aff0"/>
        <w:rPr>
          <w:sz w:val="28"/>
          <w:lang w:val="ru-RU"/>
        </w:rPr>
      </w:pPr>
      <w:r w:rsidRPr="000A7544">
        <w:rPr>
          <w:sz w:val="28"/>
          <w:lang w:val="ru-RU"/>
        </w:rPr>
        <w:t>об итогах областного Смотра-конкурса детских творческих работ по военно-патриотической тематике</w:t>
      </w:r>
    </w:p>
    <w:p w:rsidR="00D6537C" w:rsidRPr="000A7544" w:rsidRDefault="002925CF">
      <w:pPr>
        <w:pStyle w:val="aff0"/>
        <w:rPr>
          <w:sz w:val="28"/>
          <w:lang w:val="ru-RU"/>
        </w:rPr>
      </w:pPr>
      <w:r>
        <w:rPr>
          <w:sz w:val="28"/>
          <w:lang w:val="ru-RU"/>
        </w:rPr>
        <w:t>в</w:t>
      </w:r>
      <w:r w:rsidRPr="000A7544">
        <w:rPr>
          <w:bCs w:val="0"/>
          <w:sz w:val="28"/>
          <w:lang w:val="ru-RU"/>
        </w:rPr>
        <w:t xml:space="preserve"> 2023 – 2024 учебн</w:t>
      </w:r>
      <w:r>
        <w:rPr>
          <w:bCs w:val="0"/>
          <w:sz w:val="28"/>
          <w:lang w:val="ru-RU"/>
        </w:rPr>
        <w:t>ом</w:t>
      </w:r>
      <w:r w:rsidRPr="000A7544">
        <w:rPr>
          <w:bCs w:val="0"/>
          <w:sz w:val="28"/>
          <w:lang w:val="ru-RU"/>
        </w:rPr>
        <w:t xml:space="preserve"> год</w:t>
      </w:r>
      <w:r>
        <w:rPr>
          <w:bCs w:val="0"/>
          <w:sz w:val="28"/>
          <w:lang w:val="ru-RU"/>
        </w:rPr>
        <w:t>у</w:t>
      </w:r>
    </w:p>
    <w:p w:rsidR="00D6537C" w:rsidRPr="000A7544" w:rsidRDefault="002925CF">
      <w:pPr>
        <w:pStyle w:val="aff0"/>
        <w:rPr>
          <w:lang w:val="ru-RU"/>
        </w:rPr>
      </w:pPr>
      <w:r>
        <w:rPr>
          <w:b w:val="0"/>
          <w:i/>
          <w:lang w:val="ru-RU"/>
        </w:rPr>
        <w:t>(в соответствии с приказом Министерства образования и молодежной политике Владимирской области от 14.02.2024 г. № 189)</w:t>
      </w:r>
    </w:p>
    <w:p w:rsidR="00D6537C" w:rsidRDefault="002925CF">
      <w:pPr>
        <w:ind w:firstLine="708"/>
        <w:jc w:val="both"/>
      </w:pPr>
      <w:r>
        <w:rPr>
          <w:b/>
          <w:bCs/>
          <w:i/>
          <w:iCs/>
        </w:rPr>
        <w:t xml:space="preserve">Целью конкурса является: </w:t>
      </w:r>
      <w:r>
        <w:rPr>
          <w:bCs/>
          <w:iCs/>
        </w:rPr>
        <w:t>совершенствование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патриотического</w:t>
      </w:r>
      <w:r>
        <w:t>, духовного и нравственного воспитания обучающихся образовательных организаций,</w:t>
      </w:r>
      <w:r>
        <w:t xml:space="preserve"> расположенных</w:t>
      </w:r>
      <w:r>
        <w:rPr>
          <w:bCs/>
          <w:iCs/>
        </w:rPr>
        <w:t xml:space="preserve"> на территории Владимирской области, формирование у них чувства верности Отечеству</w:t>
      </w:r>
      <w:r>
        <w:t>, готовности к его защите, сохранение памяти о подвиге нашего народа в войнах и локальных конфликтах, выявление одаренных в литературном и изобразительном искус</w:t>
      </w:r>
      <w:r>
        <w:t>стве детей, создание условий для раскрытия их творческих способностей.</w:t>
      </w:r>
    </w:p>
    <w:p w:rsidR="00D6537C" w:rsidRDefault="002925CF">
      <w:pPr>
        <w:ind w:firstLine="708"/>
        <w:jc w:val="both"/>
      </w:pPr>
      <w:r>
        <w:t>Конкурс детских творческих работ по военно-патриотической тематике проводился в два этапа, первый этап – муниципальный</w:t>
      </w:r>
      <w:r>
        <w:rPr>
          <w:color w:val="FF0000"/>
        </w:rPr>
        <w:t xml:space="preserve">, </w:t>
      </w:r>
      <w:r>
        <w:t>он прошёл в 19 муниципалитетах области, кроме Собинского и Юрьев-</w:t>
      </w:r>
      <w:r>
        <w:t xml:space="preserve">Польского районов и региональный этап. </w:t>
      </w:r>
    </w:p>
    <w:p w:rsidR="00D6537C" w:rsidRDefault="000A7544">
      <w:pPr>
        <w:ind w:firstLine="708"/>
        <w:jc w:val="both"/>
        <w:rPr>
          <w:highlight w:val="cyan"/>
        </w:rPr>
      </w:pPr>
      <w:r>
        <w:t>В</w:t>
      </w:r>
      <w:r w:rsidR="002925CF">
        <w:t xml:space="preserve"> </w:t>
      </w:r>
      <w:r w:rsidR="002925CF">
        <w:t xml:space="preserve">региональном этапе </w:t>
      </w:r>
      <w:r w:rsidR="002925CF">
        <w:t>смотр</w:t>
      </w:r>
      <w:r w:rsidR="002925CF">
        <w:t>а</w:t>
      </w:r>
      <w:r w:rsidR="002925CF">
        <w:t xml:space="preserve"> </w:t>
      </w:r>
      <w:r>
        <w:t>–</w:t>
      </w:r>
      <w:r w:rsidR="002925CF">
        <w:t xml:space="preserve"> к</w:t>
      </w:r>
      <w:r w:rsidR="002925CF">
        <w:t>онкурс</w:t>
      </w:r>
      <w:r w:rsidR="002925CF">
        <w:t>а</w:t>
      </w:r>
      <w:r w:rsidR="002925CF">
        <w:t xml:space="preserve"> детских творческих работ по военно-патриотической тематике в 20</w:t>
      </w:r>
      <w:r w:rsidR="002925CF">
        <w:t>23</w:t>
      </w:r>
      <w:r w:rsidR="002925CF">
        <w:t xml:space="preserve"> – 202</w:t>
      </w:r>
      <w:r w:rsidR="002925CF">
        <w:t>4</w:t>
      </w:r>
      <w:r w:rsidR="002925CF">
        <w:t xml:space="preserve"> учебном году приняли участие</w:t>
      </w:r>
      <w:r w:rsidR="002925CF">
        <w:t xml:space="preserve"> всего 149 </w:t>
      </w:r>
      <w:r w:rsidR="002925CF">
        <w:t>обучающихся</w:t>
      </w:r>
      <w:r w:rsidR="002925CF">
        <w:t xml:space="preserve"> </w:t>
      </w:r>
      <w:r>
        <w:t>общеобразовательных организаций Владимирской</w:t>
      </w:r>
      <w:r w:rsidR="002925CF">
        <w:t xml:space="preserve"> обл</w:t>
      </w:r>
      <w:r w:rsidR="002925CF">
        <w:t>асти</w:t>
      </w:r>
      <w:r w:rsidR="002925CF">
        <w:t xml:space="preserve">: </w:t>
      </w:r>
      <w:r>
        <w:t>64 участников</w:t>
      </w:r>
      <w:r w:rsidR="002925CF">
        <w:t xml:space="preserve"> в номинации «Конкурс сочинений» и 85 – в номинации «Конкурс рисунков»</w:t>
      </w:r>
      <w:r w:rsidR="002925CF">
        <w:t xml:space="preserve">, что значительно превышает </w:t>
      </w:r>
      <w:r>
        <w:t>количество участников</w:t>
      </w:r>
      <w:r w:rsidR="002925CF">
        <w:t xml:space="preserve"> прошлых лет.</w:t>
      </w:r>
    </w:p>
    <w:p w:rsidR="00D6537C" w:rsidRDefault="002925CF">
      <w:pPr>
        <w:ind w:firstLine="708"/>
        <w:jc w:val="both"/>
        <w:rPr>
          <w:color w:val="FF0000"/>
        </w:rPr>
      </w:pPr>
      <w:r>
        <w:t>Члены жюри отмечают, что в конкурсе приняли участие обучающиеся всех возрастных групп</w:t>
      </w:r>
      <w:r>
        <w:rPr>
          <w:color w:val="000000"/>
        </w:rPr>
        <w:t xml:space="preserve">. </w:t>
      </w:r>
      <w:r>
        <w:t>Следует отметит</w:t>
      </w:r>
      <w:r>
        <w:t xml:space="preserve">ь, что руководителями </w:t>
      </w:r>
      <w:r w:rsidR="000A7544">
        <w:t>обучающихся являются</w:t>
      </w:r>
      <w:r>
        <w:t xml:space="preserve"> не только учителя русского языка</w:t>
      </w:r>
      <w:r>
        <w:t>, изобразительного искусства, педагоги дополнительного образования художественного направления</w:t>
      </w:r>
      <w:r>
        <w:t>, что традиционно, но и учителя истории, начальных классов, преподаватели физической к</w:t>
      </w:r>
      <w:r>
        <w:t xml:space="preserve">ультуры и советники директоров по воспитанию. Количество конкурсных работ, выполненных обучающимися (студенты) среднего профессионального </w:t>
      </w:r>
      <w:r w:rsidR="000A7544">
        <w:t>образования значительно</w:t>
      </w:r>
      <w:r>
        <w:t xml:space="preserve"> увеличилось (32 участника). Все это говорит о патриотизме и неравнодушном отношении </w:t>
      </w:r>
      <w:r w:rsidR="000A7544">
        <w:t>к героическим</w:t>
      </w:r>
      <w:r>
        <w:t xml:space="preserve"> событиям прошлого представителей разных поколений молодежи.</w:t>
      </w:r>
      <w:r>
        <w:rPr>
          <w:color w:val="FF0000"/>
        </w:rPr>
        <w:t xml:space="preserve">  </w:t>
      </w:r>
    </w:p>
    <w:p w:rsidR="00D6537C" w:rsidRDefault="002925CF">
      <w:pPr>
        <w:ind w:firstLine="708"/>
        <w:jc w:val="both"/>
        <w:rPr>
          <w:highlight w:val="cyan"/>
        </w:rPr>
      </w:pPr>
      <w:r>
        <w:rPr>
          <w:b/>
          <w:i/>
        </w:rPr>
        <w:t>Номинация «Конкурс сочинений»</w:t>
      </w:r>
      <w:r>
        <w:t xml:space="preserve"> </w:t>
      </w:r>
      <w:r w:rsidR="000A7544">
        <w:t>представлена различными</w:t>
      </w:r>
      <w:r>
        <w:t xml:space="preserve"> жанрами: </w:t>
      </w:r>
      <w:r w:rsidR="000A7544">
        <w:t>рассказы, очерки</w:t>
      </w:r>
      <w:r>
        <w:t xml:space="preserve">, дневники, письма, эссе. Следует отметить интерес обучающихся к исследовательской работе, </w:t>
      </w:r>
      <w:r w:rsidR="000A7544">
        <w:t>что демонстрирует</w:t>
      </w:r>
      <w:r>
        <w:t xml:space="preserve"> интерес к героическому прошлому и настоящему нашей страны, малой родине и роли отдельной семьи в истории большой страны. Как и в предыдущие годы, что большинство работ </w:t>
      </w:r>
      <w:r w:rsidR="000A7544">
        <w:t>посвящено героическим</w:t>
      </w:r>
      <w:r>
        <w:t xml:space="preserve"> событиям Великой Отечественной войны </w:t>
      </w:r>
      <w:r w:rsidR="000A7544">
        <w:t>и осмыслению</w:t>
      </w:r>
      <w:r>
        <w:t xml:space="preserve"> подвига сов</w:t>
      </w:r>
      <w:r>
        <w:t xml:space="preserve">етского народа, </w:t>
      </w:r>
      <w:r>
        <w:rPr>
          <w:color w:val="000000"/>
        </w:rPr>
        <w:t xml:space="preserve">в первую очередь, своих близких: прапрадедушек и прапрабабушек, в том числе и тружеников тыла и детей войны. </w:t>
      </w:r>
    </w:p>
    <w:p w:rsidR="00D6537C" w:rsidRDefault="002925CF">
      <w:pPr>
        <w:jc w:val="both"/>
        <w:rPr>
          <w:color w:val="FF0000"/>
        </w:rPr>
      </w:pPr>
      <w:r>
        <w:tab/>
        <w:t xml:space="preserve"> Следует отметить, что конкурсанты проводят связь настоящего с прошлым, когда говорят о тревожном состоянии и хрупком современном</w:t>
      </w:r>
      <w:r>
        <w:t xml:space="preserve"> мире. В части работ затрагивается тема современных военных конфликтов (война в Афганистане, в Чечне и СВО) В работах участники конкурса рассуждают о проблеме героизма, роли подвига, о войне как народном бедствии, об отголосках войны спустя годы.</w:t>
      </w:r>
      <w:r>
        <w:rPr>
          <w:color w:val="FF0000"/>
        </w:rPr>
        <w:t xml:space="preserve"> </w:t>
      </w:r>
      <w:r>
        <w:t>Отчетливо</w:t>
      </w:r>
      <w:r>
        <w:t xml:space="preserve"> прослеживается связь поколений из истории семей, к сочинениям прилагаются документы из семейных архивов.</w:t>
      </w:r>
    </w:p>
    <w:p w:rsidR="00D6537C" w:rsidRDefault="002925CF">
      <w:pPr>
        <w:jc w:val="both"/>
        <w:rPr>
          <w:color w:val="FF0000"/>
        </w:rPr>
      </w:pPr>
      <w:r>
        <w:t xml:space="preserve">         Члены жюри отмечают, что во многих работах этого года затронута тема важности связи поколений, роли семейных ценностей через восприятие совре</w:t>
      </w:r>
      <w:r>
        <w:t xml:space="preserve">менных детей. Достоинством работ является участие в конкурсе обучающихся начальной школы: Карина Я.- Кольчугинский район 8 лет; Денис Н. 9 лет Гороховецкий район; Анастасия К. 9 лет Селивановский район;  Злата П. 9 лет о. Муром; Полина С. 11 лет Муромский </w:t>
      </w:r>
      <w:r>
        <w:t>район и 12 лет. Елизавета Е. Камешковский район.  Отрадно, что самые младшие участники конкурса обращаются к теме «война и дети», делают выводы о бесчеловечности войны и надеются, что это никогда не повторится.  В тоже время в этих работах много неоригинал</w:t>
      </w:r>
      <w:r>
        <w:t>ьного текста. (большие цитаты, не соразмерные с авторским текстом, заимствования из сети интернет).</w:t>
      </w:r>
    </w:p>
    <w:p w:rsidR="00D6537C" w:rsidRDefault="002925CF">
      <w:pPr>
        <w:jc w:val="both"/>
        <w:rPr>
          <w:color w:val="FF0000"/>
        </w:rPr>
      </w:pPr>
      <w:r>
        <w:lastRenderedPageBreak/>
        <w:t>В то же время жюри обращает внимание на  оригинальность авторской работы, написанной Полиной С. в   былинном жанре: автор называет сочинение - песня («Песня про удалого Владимира — заступника земли русской»).</w:t>
      </w:r>
    </w:p>
    <w:p w:rsidR="00D6537C" w:rsidRDefault="002925CF">
      <w:pPr>
        <w:jc w:val="both"/>
        <w:rPr>
          <w:color w:val="FF0000"/>
        </w:rPr>
      </w:pPr>
      <w:r>
        <w:t xml:space="preserve">       Члены жюри отмечают глубину  исследовате</w:t>
      </w:r>
      <w:r>
        <w:t>льской работы «Обелиск славы» ученицы 7 класса г. Гусь-Хрустального МБОУ «Средняя общеобразовательная школа №2 с углубленным изучением отдельных предметов имени кавалера ордена Красной Звезды А.А.Кузора» Перелыгиной Евгении (руководитель Панфилова Ф.В.)  О</w:t>
      </w:r>
      <w:r>
        <w:t>сновой исследования послужили материалы школьного музея истории средней школы №2, в котором конкурсантка является членом совета. Работа сопровождена фотографиями реальных дел членов музея и архивными документами.</w:t>
      </w:r>
    </w:p>
    <w:p w:rsidR="00D6537C" w:rsidRDefault="00D6537C">
      <w:pPr>
        <w:jc w:val="both"/>
        <w:rPr>
          <w:color w:val="FF0000"/>
        </w:rPr>
      </w:pPr>
    </w:p>
    <w:p w:rsidR="00D6537C" w:rsidRDefault="002925CF">
      <w:pPr>
        <w:pStyle w:val="a6"/>
        <w:jc w:val="center"/>
        <w:rPr>
          <w:b/>
        </w:rPr>
      </w:pPr>
      <w:r>
        <w:rPr>
          <w:b/>
          <w:bCs/>
          <w:iCs/>
          <w:sz w:val="24"/>
        </w:rPr>
        <w:t xml:space="preserve">Победители и призёры </w:t>
      </w:r>
      <w:r>
        <w:rPr>
          <w:b/>
          <w:sz w:val="24"/>
        </w:rPr>
        <w:t xml:space="preserve">областного </w:t>
      </w:r>
      <w:r>
        <w:rPr>
          <w:b/>
        </w:rPr>
        <w:t>Смотра-кон</w:t>
      </w:r>
      <w:r>
        <w:rPr>
          <w:b/>
        </w:rPr>
        <w:t xml:space="preserve">курса детских творческих работ по военно-патриотической тематике в номинации </w:t>
      </w:r>
      <w:r w:rsidRPr="000A7544">
        <w:rPr>
          <w:b/>
          <w:bCs/>
          <w:lang w:eastAsia="en-US"/>
        </w:rPr>
        <w:t>«</w:t>
      </w:r>
      <w:r>
        <w:rPr>
          <w:b/>
        </w:rPr>
        <w:t>Конкурс</w:t>
      </w:r>
      <w:r>
        <w:rPr>
          <w:b/>
        </w:rPr>
        <w:t xml:space="preserve"> сочинений»</w:t>
      </w:r>
    </w:p>
    <w:tbl>
      <w:tblPr>
        <w:tblpPr w:leftFromText="180" w:rightFromText="180" w:vertAnchor="text" w:horzAnchor="margin" w:tblpX="80" w:tblpY="134"/>
        <w:tblW w:w="9356" w:type="dxa"/>
        <w:tblLayout w:type="fixed"/>
        <w:tblLook w:val="04A0" w:firstRow="1" w:lastRow="0" w:firstColumn="1" w:lastColumn="0" w:noHBand="0" w:noVBand="1"/>
      </w:tblPr>
      <w:tblGrid>
        <w:gridCol w:w="673"/>
        <w:gridCol w:w="1519"/>
        <w:gridCol w:w="992"/>
        <w:gridCol w:w="1559"/>
        <w:gridCol w:w="2835"/>
        <w:gridCol w:w="1778"/>
      </w:tblGrid>
      <w:tr w:rsidR="00D653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Место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Класс,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Название 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Образовательная организация, территория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Руководитель</w:t>
            </w:r>
          </w:p>
        </w:tc>
      </w:tr>
      <w:tr w:rsidR="00D6537C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t>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jc w:val="both"/>
            </w:pPr>
            <w:r>
              <w:t>Перелыгина Евгения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</w:pPr>
            <w:r>
              <w:t>«Обелиск Славы»</w:t>
            </w:r>
          </w:p>
          <w:p w:rsidR="00D6537C" w:rsidRDefault="002925CF">
            <w:pPr>
              <w:widowControl w:val="0"/>
            </w:pPr>
            <w:r>
              <w:t>(исследовательская работа)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t>МБОУ Средняя общеобразовательная школа №2 с углубленным изучением отдельных предметов имени кавалера ордена Красной Звезды А.А. Кузора» г. Гусь-Хрустальный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jc w:val="both"/>
              <w:rPr>
                <w:color w:val="FF0000"/>
              </w:rPr>
            </w:pPr>
            <w:r>
              <w:t>Панфилова Фаина Владимировна</w:t>
            </w:r>
          </w:p>
        </w:tc>
      </w:tr>
      <w:tr w:rsidR="00D6537C">
        <w:trPr>
          <w:trHeight w:val="56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jc w:val="both"/>
            </w:pPr>
            <w:r>
              <w:t>Карпова Василиса Сергеевна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</w:pPr>
            <w:r>
              <w:rPr>
                <w:szCs w:val="22"/>
              </w:rPr>
              <w:t>«</w:t>
            </w:r>
            <w:r>
              <w:rPr>
                <w:szCs w:val="22"/>
              </w:rPr>
              <w:t>Петруненко Михаил Васильевич — участник СВО»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rPr>
                <w:szCs w:val="22"/>
              </w:rPr>
              <w:t>МБОУ «Филипповская средняя общеобразовательная школа» Киржачский район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Зимакова Алиса Владимировна</w:t>
            </w:r>
          </w:p>
        </w:tc>
      </w:tr>
      <w:tr w:rsidR="00D653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both"/>
            </w:pPr>
            <w:r>
              <w:t>Кротевич Иван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rPr>
                <w:szCs w:val="22"/>
              </w:rPr>
              <w:t>«Красная звездочка на старом доме»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both"/>
            </w:pPr>
            <w:r>
              <w:rPr>
                <w:szCs w:val="22"/>
              </w:rPr>
              <w:t>МБОУ «Павловская СОШ» Суздальский район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both"/>
            </w:pPr>
            <w:r>
              <w:rPr>
                <w:szCs w:val="22"/>
              </w:rPr>
              <w:t>Терентьев Александр Владимирович</w:t>
            </w:r>
          </w:p>
        </w:tc>
      </w:tr>
      <w:tr w:rsidR="00D653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t>Мкртчян Лилия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t>1 курс,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rPr>
                <w:szCs w:val="22"/>
              </w:rPr>
              <w:t>«Живите мирно!»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rPr>
                <w:szCs w:val="22"/>
              </w:rPr>
              <w:t>ГАПОУ ВО «Вязниковский технико-экономический колледж»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Софронова Татьяна Владимировна</w:t>
            </w:r>
          </w:p>
        </w:tc>
      </w:tr>
      <w:tr w:rsidR="00D6537C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t>Шпилевая Инна Владимировна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t>«Память сердца»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tabs>
                <w:tab w:val="left" w:pos="960"/>
              </w:tabs>
            </w:pPr>
            <w:r>
              <w:t>МБОУ «Фоминская средняя общеобразовательная школа» Гороховецкий  район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Буканова Ольга Викторовна</w:t>
            </w:r>
          </w:p>
        </w:tc>
      </w:tr>
    </w:tbl>
    <w:p w:rsidR="00D6537C" w:rsidRDefault="00D6537C">
      <w:pPr>
        <w:ind w:firstLine="709"/>
        <w:jc w:val="both"/>
      </w:pPr>
    </w:p>
    <w:p w:rsidR="00D6537C" w:rsidRDefault="002925CF">
      <w:pPr>
        <w:ind w:firstLine="709"/>
        <w:jc w:val="both"/>
      </w:pPr>
      <w:r w:rsidRPr="000A7544">
        <w:rPr>
          <w:b/>
          <w:bCs/>
          <w:i/>
          <w:lang w:eastAsia="en-US"/>
        </w:rPr>
        <w:t>Номинация «Конкурс рисунков»</w:t>
      </w:r>
      <w:r>
        <w:rPr>
          <w:bCs/>
          <w:lang w:eastAsia="en-US"/>
        </w:rPr>
        <w:t xml:space="preserve"> </w:t>
      </w:r>
      <w:r w:rsidRPr="000A7544">
        <w:rPr>
          <w:bCs/>
          <w:lang w:eastAsia="en-US"/>
        </w:rPr>
        <w:t>представлена живописными и графическими работами</w:t>
      </w:r>
      <w:r>
        <w:rPr>
          <w:bCs/>
          <w:lang w:eastAsia="en-US"/>
        </w:rPr>
        <w:t xml:space="preserve"> 85 </w:t>
      </w:r>
      <w:r w:rsidRPr="000A7544">
        <w:rPr>
          <w:bCs/>
          <w:lang w:eastAsia="en-US"/>
        </w:rPr>
        <w:t>обучающихся</w:t>
      </w:r>
      <w:r>
        <w:rPr>
          <w:bCs/>
          <w:lang w:eastAsia="en-US"/>
        </w:rPr>
        <w:t xml:space="preserve">, из них – 6 участников из пяти организаций </w:t>
      </w:r>
      <w:r w:rsidRPr="000A7544">
        <w:rPr>
          <w:bCs/>
          <w:lang w:eastAsia="en-US"/>
        </w:rPr>
        <w:t>дополнительного образовани</w:t>
      </w:r>
      <w:r>
        <w:rPr>
          <w:bCs/>
          <w:lang w:eastAsia="en-US"/>
        </w:rPr>
        <w:t>я, 64 участника – из тридцати общеобразовательных школ</w:t>
      </w:r>
      <w:r w:rsidRPr="000A7544">
        <w:rPr>
          <w:bCs/>
          <w:lang w:eastAsia="en-US"/>
        </w:rPr>
        <w:t xml:space="preserve">, 15 участников – из пяти организаций </w:t>
      </w:r>
      <w:r>
        <w:t>среднего профессионального образования</w:t>
      </w:r>
      <w:r w:rsidRPr="000A7544">
        <w:rPr>
          <w:bCs/>
          <w:lang w:eastAsia="en-US"/>
        </w:rPr>
        <w:t>.</w:t>
      </w:r>
      <w:r>
        <w:t xml:space="preserve"> Самыми активными стали Гороховецкий (больше всего рисунков представили) и Александровский районы, </w:t>
      </w:r>
      <w:r>
        <w:t>округ Муром и город Ковров. Все это говорит об актуальности патриотического воспитания подрастающего поколения, активной гражданской позиции участников и их педагогов, о стремлении передать то дорогое, нравственное, что оставила в душе и культуре нашего на</w:t>
      </w:r>
      <w:r>
        <w:t>рода Великая Отечественная война, переосмысления ее значения в современной жизни России.</w:t>
      </w:r>
    </w:p>
    <w:p w:rsidR="00D6537C" w:rsidRDefault="002925C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Среди работ отмечена разнообразная тематика изображений – о героизме воинов на передовых участках, </w:t>
      </w:r>
      <w:bookmarkStart w:id="0" w:name="_GoBack"/>
      <w:r>
        <w:rPr>
          <w:color w:val="000000"/>
        </w:rPr>
        <w:t>о жизни в тылу и испытаниях военного детства, о самопожертвовании, о</w:t>
      </w:r>
      <w:r>
        <w:rPr>
          <w:color w:val="000000"/>
        </w:rPr>
        <w:t xml:space="preserve"> подвигах санитаров, о морских, воздушных и полевых сражениях, о преемственности доблести воинского долга от прошлого до настоящего были работы со сложным сюжетом, портреты ветеранов и героев войны, интересны</w:t>
      </w:r>
      <w:bookmarkEnd w:id="0"/>
      <w:r>
        <w:rPr>
          <w:color w:val="000000"/>
        </w:rPr>
        <w:t xml:space="preserve"> темы на сюжеты литературных произведений.    </w:t>
      </w:r>
    </w:p>
    <w:p w:rsidR="00D6537C" w:rsidRDefault="002925CF">
      <w:pPr>
        <w:ind w:firstLine="709"/>
        <w:jc w:val="both"/>
      </w:pPr>
      <w:r>
        <w:rPr>
          <w:color w:val="000000"/>
        </w:rPr>
        <w:t>Ж</w:t>
      </w:r>
      <w:r>
        <w:rPr>
          <w:color w:val="000000"/>
        </w:rPr>
        <w:t>ивописные работы и графические работы,</w:t>
      </w:r>
      <w:r>
        <w:t xml:space="preserve"> представленные различными жанрами изобразительного искусства – портретами, натюрмортами, панорамными композициями сражений, сюжетно-бытовыми сценами, плакатами. Живописные композиции исполнены в технике гуаши и акваре</w:t>
      </w:r>
      <w:r>
        <w:t>ли; графические листы – в технике рисунка графитным карандашом, цветными карандашами и мелками, пастелью, черной ручкой.  Следует отметить достаточное высокое качество представленных рисунков. В этом большая заслуга учителей, преподавателей и педагогов доп</w:t>
      </w:r>
      <w:r>
        <w:t>олнительного образования, старание обучающихся, поддержка родителей.</w:t>
      </w:r>
    </w:p>
    <w:p w:rsidR="00D6537C" w:rsidRDefault="002925CF">
      <w:pPr>
        <w:ind w:firstLine="709"/>
        <w:jc w:val="both"/>
      </w:pPr>
      <w:r>
        <w:t>К недостаткам жюри относит</w:t>
      </w:r>
      <w:r>
        <w:rPr>
          <w:b/>
        </w:rPr>
        <w:t xml:space="preserve"> </w:t>
      </w:r>
      <w:r>
        <w:t xml:space="preserve">откровенное копирование </w:t>
      </w:r>
      <w:r>
        <w:t>некоторых работ с уже имеющихся изображений. Конкурсантам следует проявлять творческую интерпретацию увиденного, стараться придать работ</w:t>
      </w:r>
      <w:r>
        <w:t>е собственное отношение к событию, интересоваться как эту задачу исполнили известные художники. Также желательно проявлять больше авторской самостоятельности, педагогам больше внимания уделять подготовке детей и не вмешиваться в детские работы.</w:t>
      </w:r>
    </w:p>
    <w:p w:rsidR="00D6537C" w:rsidRDefault="002925CF">
      <w:pPr>
        <w:ind w:firstLine="709"/>
        <w:jc w:val="both"/>
      </w:pPr>
      <w:r>
        <w:t>Жюри посчит</w:t>
      </w:r>
      <w:r>
        <w:t>ало необходимым номинацию «Конкурс рисунков» расширить в связи с большим количеством работ и неравнозначными возможностями в разных образовательных организациях, а также возрастными особенностями. Жюри выделило дополнительные подноминации: обучающиеся обще</w:t>
      </w:r>
      <w:r>
        <w:t xml:space="preserve">образовательных школ в младшей возрастной категории 7-13 лет и старшей возрастной категории 14-17 лет; обучающиеся организаций дополнительного образования; обучающихся </w:t>
      </w:r>
      <w:r w:rsidRPr="000A7544">
        <w:rPr>
          <w:bCs/>
          <w:lang w:eastAsia="en-US"/>
        </w:rPr>
        <w:t xml:space="preserve">организаций </w:t>
      </w:r>
      <w:r>
        <w:t>среднего профессионального образования</w:t>
      </w:r>
      <w:r>
        <w:t>.</w:t>
      </w:r>
    </w:p>
    <w:p w:rsidR="00D6537C" w:rsidRDefault="00D6537C">
      <w:pPr>
        <w:ind w:firstLine="709"/>
        <w:jc w:val="both"/>
      </w:pPr>
    </w:p>
    <w:p w:rsidR="00D6537C" w:rsidRDefault="002925CF">
      <w:pPr>
        <w:ind w:firstLine="709"/>
        <w:jc w:val="center"/>
        <w:rPr>
          <w:rFonts w:eastAsia="Liberation Serif" w:cs="Liberation Serif"/>
          <w:b/>
        </w:rPr>
      </w:pPr>
      <w:r>
        <w:rPr>
          <w:rFonts w:eastAsia="Liberation Serif" w:cs="Liberation Serif"/>
          <w:b/>
          <w:iCs/>
        </w:rPr>
        <w:t xml:space="preserve">Победитель и призёры </w:t>
      </w:r>
      <w:r>
        <w:rPr>
          <w:rFonts w:eastAsia="Liberation Serif" w:cs="Liberation Serif"/>
          <w:b/>
        </w:rPr>
        <w:t xml:space="preserve">областного Смотра-конкурса детских творческих работ по военно-патриотической тематике в номинации </w:t>
      </w:r>
      <w:r w:rsidRPr="000A7544">
        <w:rPr>
          <w:rFonts w:eastAsia="Liberation Serif" w:cs="Liberation Serif"/>
          <w:b/>
          <w:bCs/>
          <w:lang w:eastAsia="en-US"/>
        </w:rPr>
        <w:t>«</w:t>
      </w:r>
      <w:r>
        <w:rPr>
          <w:rFonts w:eastAsia="Liberation Serif" w:cs="Liberation Serif"/>
          <w:b/>
        </w:rPr>
        <w:t>Конкурс</w:t>
      </w:r>
      <w:r>
        <w:rPr>
          <w:rFonts w:eastAsia="Liberation Serif" w:cs="Liberation Serif"/>
          <w:b/>
        </w:rPr>
        <w:t xml:space="preserve"> рисунков»  </w:t>
      </w:r>
    </w:p>
    <w:p w:rsidR="00D6537C" w:rsidRDefault="002925CF">
      <w:pPr>
        <w:ind w:firstLine="709"/>
        <w:jc w:val="center"/>
        <w:rPr>
          <w:rFonts w:eastAsia="Liberation Serif" w:cs="Liberation Serif"/>
        </w:rPr>
      </w:pPr>
      <w:r>
        <w:rPr>
          <w:rFonts w:eastAsia="Liberation Serif" w:cs="Liberation Serif"/>
          <w:b/>
        </w:rPr>
        <w:t>обучающиеся общеобразовательных школ в младшей возрастной категории</w:t>
      </w:r>
    </w:p>
    <w:tbl>
      <w:tblPr>
        <w:tblpPr w:leftFromText="180" w:rightFromText="180" w:vertAnchor="text" w:horzAnchor="margin" w:tblpX="154" w:tblpY="134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71"/>
        <w:gridCol w:w="1559"/>
        <w:gridCol w:w="2882"/>
        <w:gridCol w:w="1843"/>
      </w:tblGrid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Класс.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Название  работы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Образовательная организация, </w:t>
            </w:r>
          </w:p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Руководитель</w:t>
            </w:r>
          </w:p>
        </w:tc>
      </w:tr>
      <w:tr w:rsidR="00D6537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Головашова Мария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6,</w:t>
            </w:r>
          </w:p>
          <w:p w:rsidR="00D6537C" w:rsidRDefault="002925CF">
            <w:pPr>
              <w:pStyle w:val="afe"/>
              <w:jc w:val="center"/>
            </w:pPr>
            <w:r>
              <w:t>12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«Мама, мне страшно!»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«СОШ №15» г. Гусь-Хрустальный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Виноградова Анна Евгеньевна</w:t>
            </w:r>
          </w:p>
        </w:tc>
      </w:tr>
      <w:tr w:rsidR="00D6537C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  <w:p w:rsidR="00D6537C" w:rsidRDefault="00D6537C">
            <w:pPr>
              <w:tabs>
                <w:tab w:val="left" w:pos="960"/>
              </w:tabs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Спирина Екатерина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7,</w:t>
            </w:r>
          </w:p>
          <w:p w:rsidR="00D6537C" w:rsidRDefault="002925CF">
            <w:pPr>
              <w:pStyle w:val="afe"/>
              <w:jc w:val="center"/>
            </w:pPr>
            <w:r>
              <w:t>13 лет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«Блокадный хлеб»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МООШ №18</w:t>
            </w:r>
          </w:p>
          <w:p w:rsidR="00D6537C" w:rsidRDefault="002925CF">
            <w:pPr>
              <w:pStyle w:val="afe"/>
            </w:pPr>
            <w:r>
              <w:t>Александровский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Федорова Е.А.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Иванова Дарья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6,</w:t>
            </w:r>
          </w:p>
          <w:p w:rsidR="00D6537C" w:rsidRDefault="002925CF">
            <w:pPr>
              <w:pStyle w:val="afe"/>
              <w:jc w:val="center"/>
            </w:pPr>
            <w:r>
              <w:t>13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«В блокадном Ленинграде»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«Серебровская ООШ»</w:t>
            </w:r>
          </w:p>
          <w:p w:rsidR="00D6537C" w:rsidRDefault="002925CF">
            <w:pPr>
              <w:pStyle w:val="afe"/>
            </w:pPr>
            <w:r>
              <w:t>Камешковский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Балашова Анна Анатольевна</w:t>
            </w:r>
          </w:p>
        </w:tc>
      </w:tr>
      <w:tr w:rsidR="00D6537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Наумова Ангелина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6,</w:t>
            </w:r>
          </w:p>
          <w:p w:rsidR="00D6537C" w:rsidRDefault="002925CF">
            <w:pPr>
              <w:pStyle w:val="afe"/>
              <w:jc w:val="center"/>
            </w:pPr>
            <w:r>
              <w:t>13 лет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«Связь поколений»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«Краснокустовская ООШ»</w:t>
            </w:r>
          </w:p>
          <w:p w:rsidR="00D6537C" w:rsidRDefault="002925CF">
            <w:pPr>
              <w:pStyle w:val="afe"/>
            </w:pPr>
            <w:r>
              <w:t>Судогодский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Андреев А.В.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 xml:space="preserve">Медведева Инесса Артемовна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«Весна на Красной площади»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«Денисовская СОШ» Гороховецкий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Дубинина Светлана Анатольевна</w:t>
            </w:r>
          </w:p>
        </w:tc>
      </w:tr>
    </w:tbl>
    <w:p w:rsidR="00D6537C" w:rsidRDefault="00D6537C">
      <w:pPr>
        <w:jc w:val="center"/>
        <w:rPr>
          <w:i/>
        </w:rPr>
      </w:pPr>
    </w:p>
    <w:p w:rsidR="00D6537C" w:rsidRDefault="002925CF">
      <w:pPr>
        <w:jc w:val="center"/>
        <w:rPr>
          <w:b/>
        </w:rPr>
      </w:pPr>
      <w:r>
        <w:t xml:space="preserve">  </w:t>
      </w:r>
      <w:r>
        <w:rPr>
          <w:b/>
          <w:iCs/>
        </w:rPr>
        <w:t xml:space="preserve">Победитель и призёры </w:t>
      </w:r>
      <w:r>
        <w:rPr>
          <w:b/>
        </w:rPr>
        <w:t xml:space="preserve">областного Смотра-конкурса детских творческих работ по военно-патриотической тематике в номинации </w:t>
      </w:r>
      <w:r w:rsidRPr="000A7544">
        <w:rPr>
          <w:b/>
          <w:bCs/>
          <w:lang w:eastAsia="en-US"/>
        </w:rPr>
        <w:t>«</w:t>
      </w:r>
      <w:r>
        <w:rPr>
          <w:b/>
        </w:rPr>
        <w:t>Конкурс</w:t>
      </w:r>
      <w:r>
        <w:rPr>
          <w:b/>
        </w:rPr>
        <w:t xml:space="preserve"> рисунков» </w:t>
      </w:r>
    </w:p>
    <w:p w:rsidR="00D6537C" w:rsidRDefault="002925CF">
      <w:pPr>
        <w:jc w:val="center"/>
      </w:pPr>
      <w:r>
        <w:rPr>
          <w:b/>
        </w:rPr>
        <w:t>обучающиеся общеобразовательных школ в старшей возрастной категории</w:t>
      </w:r>
    </w:p>
    <w:tbl>
      <w:tblPr>
        <w:tblpPr w:leftFromText="180" w:rightFromText="180" w:vertAnchor="text" w:horzAnchor="margin" w:tblpX="154" w:tblpY="134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71"/>
        <w:gridCol w:w="1559"/>
        <w:gridCol w:w="2882"/>
        <w:gridCol w:w="1843"/>
      </w:tblGrid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Название  работы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Образовательная организация, </w:t>
            </w:r>
          </w:p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Руководитель</w:t>
            </w:r>
          </w:p>
        </w:tc>
      </w:tr>
      <w:tr w:rsidR="00D6537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r>
              <w:t>Козлова Алина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jc w:val="center"/>
            </w:pPr>
            <w:r>
              <w:t xml:space="preserve">9, </w:t>
            </w:r>
          </w:p>
          <w:p w:rsidR="00D6537C" w:rsidRDefault="002925CF">
            <w:pPr>
              <w:jc w:val="center"/>
            </w:pPr>
            <w:r>
              <w:t>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r>
              <w:t>«Ваша Победа – в наших сердцах!»»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r>
              <w:t>МБОУ «СОШ №13» о. Муром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r>
              <w:t>Снисар Галина Дмитриевна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Голубина Полина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10,</w:t>
            </w:r>
          </w:p>
          <w:p w:rsidR="00D6537C" w:rsidRDefault="002925CF">
            <w:pPr>
              <w:pStyle w:val="afe"/>
              <w:jc w:val="center"/>
            </w:pPr>
            <w:r>
              <w:t>16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«Своих не бросаем»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«Колпская СОШ»</w:t>
            </w:r>
          </w:p>
          <w:p w:rsidR="00D6537C" w:rsidRDefault="002925CF">
            <w:pPr>
              <w:pStyle w:val="afe"/>
            </w:pPr>
            <w:r>
              <w:t>Гусь-Хрустальный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Колышева М.В.</w:t>
            </w:r>
          </w:p>
        </w:tc>
      </w:tr>
      <w:tr w:rsidR="00D6537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  <w:p w:rsidR="00D6537C" w:rsidRDefault="00D6537C">
            <w:pPr>
              <w:tabs>
                <w:tab w:val="left" w:pos="960"/>
              </w:tabs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Дорофеева Дарья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9,</w:t>
            </w:r>
          </w:p>
          <w:p w:rsidR="00D6537C" w:rsidRDefault="002925CF">
            <w:pPr>
              <w:pStyle w:val="afe"/>
              <w:jc w:val="center"/>
            </w:pPr>
            <w:r>
              <w:t>15 лет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«Донесение в штаб»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«Судогодская СОШ №1»</w:t>
            </w:r>
          </w:p>
          <w:p w:rsidR="00D6537C" w:rsidRDefault="002925CF">
            <w:pPr>
              <w:pStyle w:val="afe"/>
            </w:pPr>
            <w:r>
              <w:t>Судогодский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_</w:t>
            </w:r>
          </w:p>
        </w:tc>
      </w:tr>
      <w:tr w:rsidR="00D6537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 xml:space="preserve">Филенкова Алина, 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10,</w:t>
            </w:r>
          </w:p>
          <w:p w:rsidR="00D6537C" w:rsidRDefault="002925CF">
            <w:pPr>
              <w:pStyle w:val="afe"/>
              <w:jc w:val="center"/>
            </w:pPr>
            <w:r>
              <w:t>16 лет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«Перед дальней дорогой»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 xml:space="preserve">МБОУ СОШ №4 </w:t>
            </w:r>
          </w:p>
          <w:p w:rsidR="00D6537C" w:rsidRDefault="002925CF">
            <w:pPr>
              <w:pStyle w:val="afe"/>
            </w:pPr>
            <w:r>
              <w:t>г. Ковров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Милованова Любовь Васильевна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Сорокина Александра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 xml:space="preserve">9, </w:t>
            </w:r>
          </w:p>
          <w:p w:rsidR="00D6537C" w:rsidRDefault="002925CF">
            <w:pPr>
              <w:pStyle w:val="afe"/>
              <w:jc w:val="center"/>
            </w:pPr>
            <w:r>
              <w:t>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«Путь добру»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МБОУ Новлянская СОШ</w:t>
            </w:r>
          </w:p>
          <w:p w:rsidR="00D6537C" w:rsidRDefault="002925CF">
            <w:pPr>
              <w:pStyle w:val="afe"/>
            </w:pPr>
            <w:r>
              <w:t>Селивановский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Конькова Юлия Николаевна</w:t>
            </w:r>
          </w:p>
        </w:tc>
      </w:tr>
      <w:tr w:rsidR="00D6537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  <w:p w:rsidR="00D6537C" w:rsidRDefault="00D6537C">
            <w:pPr>
              <w:tabs>
                <w:tab w:val="left" w:pos="960"/>
              </w:tabs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Кондратьева Анастасия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jc w:val="center"/>
            </w:pPr>
            <w:r>
              <w:t>9,</w:t>
            </w:r>
          </w:p>
          <w:p w:rsidR="00D6537C" w:rsidRDefault="002925CF">
            <w:pPr>
              <w:pStyle w:val="afe"/>
              <w:jc w:val="center"/>
            </w:pPr>
            <w:r>
              <w:t>15 лет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«Эвакуация»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 xml:space="preserve"> МАОУ «СОШ №2 имени Героя Советского союза И.Е. Жукова» г. Владимир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Спрыгина Татьяна Ивановна</w:t>
            </w:r>
          </w:p>
        </w:tc>
      </w:tr>
    </w:tbl>
    <w:p w:rsidR="00D6537C" w:rsidRDefault="00D6537C">
      <w:pPr>
        <w:pStyle w:val="a6"/>
        <w:jc w:val="center"/>
        <w:rPr>
          <w:b/>
          <w:sz w:val="28"/>
          <w:szCs w:val="28"/>
        </w:rPr>
      </w:pPr>
    </w:p>
    <w:p w:rsidR="00D6537C" w:rsidRDefault="002925CF">
      <w:pPr>
        <w:pStyle w:val="a6"/>
        <w:jc w:val="center"/>
        <w:rPr>
          <w:b/>
          <w:sz w:val="24"/>
          <w:szCs w:val="28"/>
        </w:rPr>
      </w:pPr>
      <w:r>
        <w:rPr>
          <w:b/>
          <w:iCs/>
          <w:sz w:val="24"/>
        </w:rPr>
        <w:t xml:space="preserve">Победитель и призёры </w:t>
      </w:r>
      <w:r>
        <w:rPr>
          <w:b/>
          <w:sz w:val="24"/>
        </w:rPr>
        <w:t xml:space="preserve">областного Смотра-конкурса детских творческих работ по военно-патриотической тематике в номинации </w:t>
      </w:r>
      <w:r w:rsidRPr="000A7544">
        <w:rPr>
          <w:b/>
          <w:bCs/>
          <w:sz w:val="24"/>
          <w:lang w:eastAsia="en-US"/>
        </w:rPr>
        <w:t>«</w:t>
      </w:r>
      <w:r>
        <w:rPr>
          <w:b/>
          <w:sz w:val="24"/>
        </w:rPr>
        <w:t>Конкурс</w:t>
      </w:r>
      <w:r>
        <w:rPr>
          <w:b/>
          <w:sz w:val="24"/>
        </w:rPr>
        <w:t xml:space="preserve"> рисунков»  </w:t>
      </w:r>
    </w:p>
    <w:p w:rsidR="00D6537C" w:rsidRDefault="002925CF">
      <w:pPr>
        <w:pStyle w:val="a6"/>
        <w:jc w:val="center"/>
        <w:rPr>
          <w:sz w:val="24"/>
          <w:szCs w:val="28"/>
        </w:rPr>
      </w:pPr>
      <w:r>
        <w:rPr>
          <w:b/>
          <w:sz w:val="24"/>
        </w:rPr>
        <w:t>обучающиеся организаций дополнительного образования</w:t>
      </w:r>
    </w:p>
    <w:p w:rsidR="00D6537C" w:rsidRDefault="00D6537C">
      <w:pPr>
        <w:pStyle w:val="a6"/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horzAnchor="margin" w:tblpX="154" w:tblpY="134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9"/>
        <w:gridCol w:w="850"/>
        <w:gridCol w:w="1701"/>
        <w:gridCol w:w="2882"/>
        <w:gridCol w:w="1843"/>
      </w:tblGrid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Место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Название  работы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Образовательная организация, </w:t>
            </w:r>
          </w:p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Руководитель</w:t>
            </w:r>
          </w:p>
        </w:tc>
      </w:tr>
      <w:tr w:rsidR="00D6537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Вернигора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16 лет</w:t>
            </w:r>
          </w:p>
          <w:p w:rsidR="00D6537C" w:rsidRDefault="002925CF">
            <w:pPr>
              <w:pStyle w:val="afe"/>
            </w:pPr>
            <w: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«Вечная память погибшим Александровцам»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МБУДО «АРЦДО «Дар»</w:t>
            </w:r>
          </w:p>
          <w:p w:rsidR="00D6537C" w:rsidRDefault="002925CF">
            <w:pPr>
              <w:pStyle w:val="afe"/>
            </w:pPr>
            <w:r>
              <w:t>г. Алексндров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Гусарова Елена Анатольевна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Ерёмина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«Наши пришли!»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МБУДО «ЦВР» Изостудия «Отражение»</w:t>
            </w:r>
          </w:p>
          <w:p w:rsidR="00D6537C" w:rsidRDefault="002925CF">
            <w:pPr>
              <w:pStyle w:val="afe"/>
            </w:pPr>
            <w:r>
              <w:t>г. Кольчугино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Иванычева Елена Владимировна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Филиппова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«На границе»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МБУ ДО «Дом детского творчества» г. Петушки</w:t>
            </w:r>
          </w:p>
          <w:p w:rsidR="00D6537C" w:rsidRDefault="00D6537C">
            <w:pPr>
              <w:pStyle w:val="afe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Долгова Людмила Валерьевна</w:t>
            </w:r>
          </w:p>
        </w:tc>
      </w:tr>
    </w:tbl>
    <w:p w:rsidR="00D6537C" w:rsidRDefault="00D6537C">
      <w:pPr>
        <w:pStyle w:val="a6"/>
        <w:jc w:val="center"/>
        <w:rPr>
          <w:b/>
          <w:sz w:val="28"/>
          <w:szCs w:val="28"/>
        </w:rPr>
      </w:pPr>
    </w:p>
    <w:p w:rsidR="00D6537C" w:rsidRDefault="002925CF">
      <w:pPr>
        <w:pStyle w:val="a6"/>
        <w:jc w:val="center"/>
        <w:rPr>
          <w:b/>
        </w:rPr>
      </w:pPr>
      <w:r>
        <w:rPr>
          <w:b/>
          <w:iCs/>
        </w:rPr>
        <w:t xml:space="preserve">Победитель и призёры </w:t>
      </w:r>
      <w:r>
        <w:rPr>
          <w:b/>
        </w:rPr>
        <w:t xml:space="preserve">областного Смотра-конкурса детских творческих работ по военно-патриотической тематике в номинации </w:t>
      </w:r>
      <w:r w:rsidRPr="000A7544">
        <w:rPr>
          <w:b/>
          <w:bCs/>
          <w:lang w:eastAsia="en-US"/>
        </w:rPr>
        <w:t>«</w:t>
      </w:r>
      <w:r>
        <w:rPr>
          <w:b/>
        </w:rPr>
        <w:t>Конкурс</w:t>
      </w:r>
      <w:r>
        <w:rPr>
          <w:b/>
        </w:rPr>
        <w:t xml:space="preserve"> рисунков»  среди обучающихся </w:t>
      </w:r>
      <w:r w:rsidRPr="000A7544">
        <w:rPr>
          <w:b/>
          <w:bCs/>
          <w:lang w:eastAsia="en-US"/>
        </w:rPr>
        <w:t xml:space="preserve">организаций </w:t>
      </w:r>
      <w:r>
        <w:rPr>
          <w:b/>
        </w:rPr>
        <w:t>среднего профессионального образования</w:t>
      </w:r>
      <w:r>
        <w:rPr>
          <w:b/>
        </w:rPr>
        <w:t xml:space="preserve"> </w:t>
      </w:r>
    </w:p>
    <w:p w:rsidR="00D6537C" w:rsidRDefault="00D6537C">
      <w:pPr>
        <w:pStyle w:val="a6"/>
        <w:jc w:val="center"/>
        <w:rPr>
          <w:b/>
        </w:rPr>
      </w:pPr>
    </w:p>
    <w:tbl>
      <w:tblPr>
        <w:tblpPr w:leftFromText="180" w:rightFromText="180" w:vertAnchor="text" w:horzAnchor="margin" w:tblpX="154" w:tblpY="134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9"/>
        <w:gridCol w:w="850"/>
        <w:gridCol w:w="1701"/>
        <w:gridCol w:w="2882"/>
        <w:gridCol w:w="1843"/>
      </w:tblGrid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Место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Название  работы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Образовательная организация, </w:t>
            </w:r>
          </w:p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Руководитель</w:t>
            </w:r>
          </w:p>
        </w:tc>
      </w:tr>
      <w:tr w:rsidR="00D6537C">
        <w:trPr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Кукушкина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«Традиция побеждать»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ГАПОУ ВО «Владимирский технологический колледж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Аванесян Сона Павеловна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 xml:space="preserve">Кабина </w:t>
            </w:r>
            <w:r>
              <w:lastRenderedPageBreak/>
              <w:t xml:space="preserve">Софья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lastRenderedPageBreak/>
              <w:t>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 xml:space="preserve">«Война и </w:t>
            </w:r>
            <w:r>
              <w:lastRenderedPageBreak/>
              <w:t>мир»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  <w:color w:val="000000"/>
              </w:rPr>
              <w:lastRenderedPageBreak/>
              <w:t xml:space="preserve">ГАПОУ ВО «Муромская </w:t>
            </w:r>
            <w:r>
              <w:rPr>
                <w:rFonts w:eastAsia="Liberation Serif" w:cs="Liberation Serif"/>
                <w:color w:val="000000"/>
              </w:rPr>
              <w:lastRenderedPageBreak/>
              <w:t>государственная инженерно - техническая академия»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lastRenderedPageBreak/>
              <w:t>Ефремова Ю.Е.</w:t>
            </w:r>
          </w:p>
        </w:tc>
      </w:tr>
      <w:tr w:rsidR="00D653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Елисеева София</w:t>
            </w:r>
          </w:p>
          <w:p w:rsidR="00D6537C" w:rsidRDefault="00D6537C">
            <w:pPr>
              <w:pStyle w:val="af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«За мир!»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ГАПОУ ВО «Высшая государственная инженерно-техническая школа (колледж) имени ДюК. Советкина»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Волкова Елена Владимировна</w:t>
            </w:r>
          </w:p>
        </w:tc>
      </w:tr>
      <w:tr w:rsidR="00D6537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tabs>
                <w:tab w:val="left" w:pos="960"/>
              </w:tabs>
              <w:jc w:val="center"/>
            </w:pPr>
            <w:r>
              <w:t>Ш</w:t>
            </w:r>
          </w:p>
          <w:p w:rsidR="00D6537C" w:rsidRDefault="00D6537C">
            <w:pPr>
              <w:tabs>
                <w:tab w:val="left" w:pos="960"/>
              </w:tabs>
              <w:jc w:val="center"/>
            </w:pPr>
          </w:p>
        </w:tc>
        <w:tc>
          <w:tcPr>
            <w:tcW w:w="14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Важина Ольга</w:t>
            </w:r>
          </w:p>
          <w:p w:rsidR="00D6537C" w:rsidRDefault="00D6537C">
            <w:pPr>
              <w:pStyle w:val="afe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17 лет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«А зори здесь тихие...»</w:t>
            </w:r>
          </w:p>
          <w:p w:rsidR="00D6537C" w:rsidRDefault="00D6537C">
            <w:pPr>
              <w:pStyle w:val="afe"/>
            </w:pP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ГБПОУ ВО «Ковровский промышленно-гуманитарный колледж»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7C" w:rsidRDefault="002925CF">
            <w:pPr>
              <w:pStyle w:val="afe"/>
            </w:pPr>
            <w:r>
              <w:t>Шульгина Наталья Александровна</w:t>
            </w:r>
          </w:p>
        </w:tc>
      </w:tr>
    </w:tbl>
    <w:p w:rsidR="00D6537C" w:rsidRDefault="002925CF">
      <w:pPr>
        <w:jc w:val="both"/>
      </w:pPr>
      <w:r>
        <w:t xml:space="preserve">               Члены жюри:   </w:t>
      </w:r>
      <w:r>
        <w:tab/>
      </w:r>
      <w:r>
        <w:tab/>
        <w:t xml:space="preserve">                                                                           </w:t>
      </w:r>
    </w:p>
    <w:p w:rsidR="00D6537C" w:rsidRDefault="002925CF">
      <w:pPr>
        <w:jc w:val="right"/>
      </w:pPr>
      <w:r>
        <w:t xml:space="preserve">Е.В. Штуль </w:t>
      </w:r>
    </w:p>
    <w:p w:rsidR="00D6537C" w:rsidRDefault="002925CF">
      <w:pPr>
        <w:jc w:val="right"/>
      </w:pPr>
      <w:r>
        <w:t xml:space="preserve"> </w:t>
      </w:r>
      <w:r>
        <w:t xml:space="preserve">Н.М. Платонова </w:t>
      </w:r>
    </w:p>
    <w:p w:rsidR="00D6537C" w:rsidRDefault="002925CF">
      <w:pPr>
        <w:jc w:val="right"/>
      </w:pPr>
      <w:r>
        <w:t>О.В. Кузьменко</w:t>
      </w:r>
    </w:p>
    <w:p w:rsidR="00D6537C" w:rsidRDefault="002925CF">
      <w:pPr>
        <w:jc w:val="right"/>
      </w:pPr>
      <w:r>
        <w:t>Е.А. Куренкова</w:t>
      </w:r>
    </w:p>
    <w:p w:rsidR="00D6537C" w:rsidRDefault="002925CF">
      <w:pPr>
        <w:jc w:val="right"/>
      </w:pPr>
      <w:r>
        <w:t>С.А. Курасов</w:t>
      </w:r>
      <w:r>
        <w:t xml:space="preserve">                                                                 </w:t>
      </w:r>
    </w:p>
    <w:sectPr w:rsidR="00D6537C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CF" w:rsidRDefault="002925CF">
      <w:r>
        <w:separator/>
      </w:r>
    </w:p>
  </w:endnote>
  <w:endnote w:type="continuationSeparator" w:id="0">
    <w:p w:rsidR="002925CF" w:rsidRDefault="0029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CF" w:rsidRDefault="002925CF">
      <w:r>
        <w:separator/>
      </w:r>
    </w:p>
  </w:footnote>
  <w:footnote w:type="continuationSeparator" w:id="0">
    <w:p w:rsidR="002925CF" w:rsidRDefault="0029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A74"/>
    <w:multiLevelType w:val="hybridMultilevel"/>
    <w:tmpl w:val="76CE3282"/>
    <w:lvl w:ilvl="0" w:tplc="FD26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C60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E0C84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04A830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A2E6B8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1EE021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5580BA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45433B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07CEA7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6408D9"/>
    <w:multiLevelType w:val="hybridMultilevel"/>
    <w:tmpl w:val="3488D2A4"/>
    <w:lvl w:ilvl="0" w:tplc="7318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AD5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19A772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F232D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7E0EB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1D2230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25AAD6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E326D9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E2E17D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3A4E9F"/>
    <w:multiLevelType w:val="hybridMultilevel"/>
    <w:tmpl w:val="C2E45C52"/>
    <w:lvl w:ilvl="0" w:tplc="449C62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3E4D5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1C292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7C4E7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A048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45491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5B01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4686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EDE5B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C"/>
    <w:rsid w:val="000A7544"/>
    <w:rsid w:val="002925CF"/>
    <w:rsid w:val="00D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A70"/>
  <w15:docId w15:val="{5246BE93-285D-4340-9985-0F0E53A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2FB39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39B4F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B803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39F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54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9727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BBE03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6B3FB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3E03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032F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9C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211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  <w:insideV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BBE03" w:themeColor="accent1" w:themeTint="EA"/>
          <w:left w:val="single" w:sz="4" w:space="0" w:color="1BBE03" w:themeColor="accent1" w:themeTint="EA"/>
          <w:bottom w:val="single" w:sz="4" w:space="0" w:color="1BBE03" w:themeColor="accent1" w:themeTint="EA"/>
          <w:right w:val="single" w:sz="4" w:space="0" w:color="1BBE03" w:themeColor="accent1" w:themeTint="EA"/>
        </w:tcBorders>
        <w:shd w:val="clear" w:color="1BBE03" w:themeColor="accent1" w:themeTint="EA" w:fill="1BBE0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  <w:insideV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6B3FB" w:themeColor="accent2" w:themeTint="97"/>
          <w:left w:val="single" w:sz="4" w:space="0" w:color="36B3FB" w:themeColor="accent2" w:themeTint="97"/>
          <w:bottom w:val="single" w:sz="4" w:space="0" w:color="36B3FB" w:themeColor="accent2" w:themeTint="97"/>
          <w:right w:val="single" w:sz="4" w:space="0" w:color="36B3FB" w:themeColor="accent2" w:themeTint="97"/>
        </w:tcBorders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  <w:insideV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3E03" w:themeColor="accent3" w:themeTint="FE"/>
          <w:left w:val="single" w:sz="4" w:space="0" w:color="A43E03" w:themeColor="accent3" w:themeTint="FE"/>
          <w:bottom w:val="single" w:sz="4" w:space="0" w:color="A43E03" w:themeColor="accent3" w:themeTint="FE"/>
          <w:right w:val="single" w:sz="4" w:space="0" w:color="A43E03" w:themeColor="accent3" w:themeTint="FE"/>
        </w:tcBorders>
        <w:shd w:val="clear" w:color="A43E03" w:themeColor="accent3" w:themeTint="FE" w:fill="A43E0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  <w:insideV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032FB" w:themeColor="accent4" w:themeTint="9A"/>
          <w:left w:val="single" w:sz="4" w:space="0" w:color="E032FB" w:themeColor="accent4" w:themeTint="9A"/>
          <w:bottom w:val="single" w:sz="4" w:space="0" w:color="E032FB" w:themeColor="accent4" w:themeTint="9A"/>
          <w:right w:val="single" w:sz="4" w:space="0" w:color="E032FB" w:themeColor="accent4" w:themeTint="9A"/>
        </w:tcBorders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9C00" w:themeColor="accent5"/>
          <w:left w:val="single" w:sz="4" w:space="0" w:color="C99C00" w:themeColor="accent5"/>
          <w:bottom w:val="single" w:sz="4" w:space="0" w:color="C99C00" w:themeColor="accent5"/>
          <w:right w:val="single" w:sz="4" w:space="0" w:color="C99C00" w:themeColor="accent5"/>
        </w:tcBorders>
        <w:shd w:val="clear" w:color="C99C00" w:themeColor="accent5" w:fill="C99C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211E" w:themeColor="accent6"/>
          <w:left w:val="single" w:sz="4" w:space="0" w:color="C9211E" w:themeColor="accent6"/>
          <w:bottom w:val="single" w:sz="4" w:space="0" w:color="C9211E" w:themeColor="accent6"/>
          <w:right w:val="single" w:sz="4" w:space="0" w:color="C9211E" w:themeColor="accent6"/>
        </w:tcBorders>
        <w:shd w:val="clear" w:color="C9211E" w:themeColor="accent6" w:fill="C9211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2FDB9" w:themeColor="accent1" w:themeTint="34" w:fill="C2FDB9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8A303" w:themeColor="accent1" w:fill="18A30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band1Vert">
      <w:tblPr/>
      <w:tcPr>
        <w:shd w:val="clear" w:color="77FC63" w:themeColor="accent1" w:themeTint="75" w:fill="77FC63" w:themeFill="accent1" w:themeFillTint="75"/>
      </w:tcPr>
    </w:tblStylePr>
    <w:tblStylePr w:type="band1Horz">
      <w:tblPr/>
      <w:tcPr>
        <w:shd w:val="clear" w:color="77FC63" w:themeColor="accent1" w:themeTint="75" w:fill="77FC63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CE6FD" w:themeColor="accent2" w:themeTint="32" w:fill="BCE6FD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369A3" w:themeColor="accent2" w:fill="0369A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band1Vert">
      <w:tblPr/>
      <w:tcPr>
        <w:shd w:val="clear" w:color="63C4FC" w:themeColor="accent2" w:themeTint="75" w:fill="63C4FC" w:themeFill="accent2" w:themeFillTint="75"/>
      </w:tcPr>
    </w:tblStylePr>
    <w:tblStylePr w:type="band1Horz">
      <w:tblPr/>
      <w:tcPr>
        <w:shd w:val="clear" w:color="63C4FC" w:themeColor="accent2" w:themeTint="75" w:fill="63C4FC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D2B9" w:themeColor="accent3" w:themeTint="34" w:fill="FDD2B9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3E03" w:themeColor="accent3" w:fill="A33E0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band1Vert">
      <w:tblPr/>
      <w:tcPr>
        <w:shd w:val="clear" w:color="FC9B63" w:themeColor="accent3" w:themeTint="75" w:fill="FC9B63" w:themeFill="accent3" w:themeFillTint="75"/>
      </w:tcPr>
    </w:tblStylePr>
    <w:tblStylePr w:type="band1Horz">
      <w:tblPr/>
      <w:tcPr>
        <w:shd w:val="clear" w:color="FC9B63" w:themeColor="accent3" w:themeTint="75" w:fill="FC9B63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B9FD" w:themeColor="accent4" w:themeTint="34" w:fill="F4B9FD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E03A3" w:themeColor="accent4" w:fill="8E03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band1Vert">
      <w:tblPr/>
      <w:tcPr>
        <w:shd w:val="clear" w:color="E763FC" w:themeColor="accent4" w:themeTint="75" w:fill="E763FC" w:themeFill="accent4" w:themeFillTint="75"/>
      </w:tcPr>
    </w:tblStylePr>
    <w:tblStylePr w:type="band1Horz">
      <w:tblPr/>
      <w:tcPr>
        <w:shd w:val="clear" w:color="E763FC" w:themeColor="accent4" w:themeTint="75" w:fill="E763FC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0BF" w:themeColor="accent5" w:themeTint="34" w:fill="FFF0BF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9C00" w:themeColor="accent5" w:fill="C99C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band1Vert">
      <w:tblPr/>
      <w:tcPr>
        <w:shd w:val="clear" w:color="FFDE71" w:themeColor="accent5" w:themeTint="75" w:fill="FFDE71" w:themeFill="accent5" w:themeFillTint="75"/>
      </w:tcPr>
    </w:tblStylePr>
    <w:tblStylePr w:type="band1Horz">
      <w:tblPr/>
      <w:tcPr>
        <w:shd w:val="clear" w:color="FFDE71" w:themeColor="accent5" w:themeTint="75" w:fill="FFDE71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CDCD" w:themeColor="accent6" w:themeTint="34" w:fill="F7CDCD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211E" w:themeColor="accent6" w:fill="C9211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band1Vert">
      <w:tblPr/>
      <w:tcPr>
        <w:shd w:val="clear" w:color="EE908F" w:themeColor="accent6" w:themeTint="75" w:fill="EE908F" w:themeFill="accent6" w:themeFillTint="75"/>
      </w:tcPr>
    </w:tblStylePr>
    <w:tblStylePr w:type="band1Horz">
      <w:tblPr/>
      <w:tcPr>
        <w:shd w:val="clear" w:color="EE908F" w:themeColor="accent6" w:themeTint="75" w:fill="EE908F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6AFC55" w:themeColor="accent1" w:themeTint="80"/>
        <w:left w:val="single" w:sz="4" w:space="0" w:color="6AFC55" w:themeColor="accent1" w:themeTint="80"/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AFC55" w:themeColor="accent1" w:themeTint="80" w:themeShade="95"/>
      </w:rPr>
      <w:tblPr/>
      <w:tcPr>
        <w:tcBorders>
          <w:bottom w:val="single" w:sz="12" w:space="0" w:color="6AFC55" w:themeColor="accent1" w:themeTint="80"/>
        </w:tcBorders>
      </w:tcPr>
    </w:tblStylePr>
    <w:tblStylePr w:type="lastRow">
      <w:rPr>
        <w:b/>
        <w:color w:val="6AFC55" w:themeColor="accent1" w:themeTint="80" w:themeShade="95"/>
      </w:rPr>
    </w:tblStylePr>
    <w:tblStylePr w:type="firstCol">
      <w:rPr>
        <w:b/>
        <w:color w:val="6AFC55" w:themeColor="accent1" w:themeTint="80" w:themeShade="95"/>
      </w:rPr>
    </w:tblStylePr>
    <w:tblStylePr w:type="lastCol">
      <w:rPr>
        <w:b/>
        <w:color w:val="6AFC55" w:themeColor="accent1" w:themeTint="80" w:themeShade="95"/>
      </w:r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43E03" w:themeColor="accent3" w:themeTint="FE"/>
        <w:left w:val="single" w:sz="4" w:space="0" w:color="A43E03" w:themeColor="accent3" w:themeTint="FE"/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43E03" w:themeColor="accent3" w:themeTint="FE" w:themeShade="95"/>
      </w:rPr>
      <w:tblPr/>
      <w:tcPr>
        <w:tcBorders>
          <w:bottom w:val="single" w:sz="12" w:space="0" w:color="A43E03" w:themeColor="accent3" w:themeTint="FE"/>
        </w:tcBorders>
      </w:tcPr>
    </w:tblStylePr>
    <w:tblStylePr w:type="lastRow">
      <w:rPr>
        <w:b/>
        <w:color w:val="A43E03" w:themeColor="accent3" w:themeTint="FE" w:themeShade="95"/>
      </w:rPr>
    </w:tblStylePr>
    <w:tblStylePr w:type="firstCol">
      <w:rPr>
        <w:b/>
        <w:color w:val="A43E03" w:themeColor="accent3" w:themeTint="FE" w:themeShade="95"/>
      </w:rPr>
    </w:tblStylePr>
    <w:tblStylePr w:type="lastCol">
      <w:rPr>
        <w:b/>
        <w:color w:val="A43E03" w:themeColor="accent3" w:themeTint="FE" w:themeShade="95"/>
      </w:r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C99C00" w:themeColor="accent5"/>
        <w:left w:val="single" w:sz="4" w:space="0" w:color="C99C00" w:themeColor="accent5"/>
        <w:bottom w:val="single" w:sz="4" w:space="0" w:color="C99C00" w:themeColor="accent5"/>
        <w:right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9C00" w:themeColor="accent5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C9211E" w:themeColor="accent6"/>
        <w:left w:val="single" w:sz="4" w:space="0" w:color="C9211E" w:themeColor="accent6"/>
        <w:bottom w:val="single" w:sz="4" w:space="0" w:color="C9211E" w:themeColor="accent6"/>
        <w:right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211E" w:themeColor="accent6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AFC55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single" w:sz="4" w:space="0" w:color="6AFC55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AFC55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6AFC55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6B3FB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36B3FB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3E03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single" w:sz="4" w:space="0" w:color="A43E0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3E03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43E03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032FB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E032FB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75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4" w:space="0" w:color="000000"/>
          <w:left w:val="single" w:sz="4" w:space="0" w:color="FFD750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A7775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4" w:space="0" w:color="000000"/>
          <w:left w:val="single" w:sz="4" w:space="0" w:color="EA7775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1311" w:themeColor="accent6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1311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A30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8A30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69A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69A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3E0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3E0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03A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E03A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9C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211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tblPr/>
      <w:tcPr>
        <w:shd w:val="clear" w:color="F6C2C1" w:themeColor="accent6" w:themeTint="40" w:fill="F6C2C1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bottom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bottom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bottom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bottom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bottom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bottom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left w:val="single" w:sz="4" w:space="0" w:color="18A303" w:themeColor="accent1"/>
        <w:bottom w:val="single" w:sz="4" w:space="0" w:color="18A303" w:themeColor="accent1"/>
        <w:right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8A303" w:themeColor="accent1"/>
          <w:right w:val="single" w:sz="4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8A303" w:themeColor="accent1"/>
          <w:bottom w:val="single" w:sz="4" w:space="0" w:color="18A303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B3FB" w:themeColor="accent2" w:themeTint="97"/>
          <w:right w:val="single" w:sz="4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B3FB" w:themeColor="accent2" w:themeTint="97"/>
          <w:bottom w:val="single" w:sz="4" w:space="0" w:color="36B3FB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left w:val="single" w:sz="4" w:space="0" w:color="FB7E35" w:themeColor="accent3" w:themeTint="98"/>
        <w:bottom w:val="single" w:sz="4" w:space="0" w:color="FB7E35" w:themeColor="accent3" w:themeTint="98"/>
        <w:right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7E35" w:themeColor="accent3" w:themeTint="98" w:fill="FB7E3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7E35" w:themeColor="accent3" w:themeTint="98"/>
          <w:right w:val="single" w:sz="4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7E35" w:themeColor="accent3" w:themeTint="98"/>
          <w:bottom w:val="single" w:sz="4" w:space="0" w:color="FB7E35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32FB" w:themeColor="accent4" w:themeTint="9A"/>
          <w:right w:val="single" w:sz="4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32FB" w:themeColor="accent4" w:themeTint="9A"/>
          <w:bottom w:val="single" w:sz="4" w:space="0" w:color="E032FB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left w:val="single" w:sz="4" w:space="0" w:color="FFD444" w:themeColor="accent5" w:themeTint="9A"/>
        <w:bottom w:val="single" w:sz="4" w:space="0" w:color="FFD444" w:themeColor="accent5" w:themeTint="9A"/>
        <w:right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444" w:themeColor="accent5" w:themeTint="9A" w:fill="FFD44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444" w:themeColor="accent5" w:themeTint="9A"/>
          <w:right w:val="single" w:sz="4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444" w:themeColor="accent5" w:themeTint="9A"/>
          <w:bottom w:val="single" w:sz="4" w:space="0" w:color="FFD444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left w:val="single" w:sz="4" w:space="0" w:color="E9706E" w:themeColor="accent6" w:themeTint="98"/>
        <w:bottom w:val="single" w:sz="4" w:space="0" w:color="E9706E" w:themeColor="accent6" w:themeTint="98"/>
        <w:right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06E" w:themeColor="accent6" w:themeTint="98" w:fill="E9706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9706E" w:themeColor="accent6" w:themeTint="98"/>
          <w:right w:val="single" w:sz="4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706E" w:themeColor="accent6" w:themeTint="98"/>
          <w:bottom w:val="single" w:sz="4" w:space="0" w:color="E9706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18A303" w:themeColor="accent1"/>
        <w:left w:val="single" w:sz="32" w:space="0" w:color="18A303" w:themeColor="accent1"/>
        <w:bottom w:val="single" w:sz="32" w:space="0" w:color="18A303" w:themeColor="accent1"/>
        <w:right w:val="single" w:sz="32" w:space="0" w:color="18A303" w:themeColor="accent1"/>
      </w:tblBorders>
      <w:shd w:val="clear" w:color="18A303" w:themeColor="accent1" w:fill="18A303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8A303" w:themeColor="accent1"/>
          <w:bottom w:val="single" w:sz="12" w:space="0" w:color="FFFFFF" w:themeColor="light1"/>
        </w:tcBorders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8A30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8A30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8A303" w:themeColor="accent1" w:fill="18A30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36B3FB" w:themeColor="accent2" w:themeTint="97"/>
        <w:left w:val="single" w:sz="32" w:space="0" w:color="36B3FB" w:themeColor="accent2" w:themeTint="97"/>
        <w:bottom w:val="single" w:sz="32" w:space="0" w:color="36B3FB" w:themeColor="accent2" w:themeTint="97"/>
        <w:right w:val="single" w:sz="32" w:space="0" w:color="36B3FB" w:themeColor="accent2" w:themeTint="97"/>
      </w:tblBorders>
      <w:shd w:val="clear" w:color="36B3FB" w:themeColor="accent2" w:themeTint="97" w:fill="36B3FB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B3FB" w:themeColor="accent2" w:themeTint="97"/>
          <w:bottom w:val="single" w:sz="12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B3FB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B3FB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FB7E35" w:themeColor="accent3" w:themeTint="98"/>
        <w:left w:val="single" w:sz="32" w:space="0" w:color="FB7E35" w:themeColor="accent3" w:themeTint="98"/>
        <w:bottom w:val="single" w:sz="32" w:space="0" w:color="FB7E35" w:themeColor="accent3" w:themeTint="98"/>
        <w:right w:val="single" w:sz="32" w:space="0" w:color="FB7E35" w:themeColor="accent3" w:themeTint="98"/>
      </w:tblBorders>
      <w:shd w:val="clear" w:color="FB7E35" w:themeColor="accent3" w:themeTint="98" w:fill="FB7E35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7E35" w:themeColor="accent3" w:themeTint="98"/>
          <w:bottom w:val="single" w:sz="12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7E3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7E3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E032FB" w:themeColor="accent4" w:themeTint="9A"/>
        <w:left w:val="single" w:sz="32" w:space="0" w:color="E032FB" w:themeColor="accent4" w:themeTint="9A"/>
        <w:bottom w:val="single" w:sz="32" w:space="0" w:color="E032FB" w:themeColor="accent4" w:themeTint="9A"/>
        <w:right w:val="single" w:sz="32" w:space="0" w:color="E032FB" w:themeColor="accent4" w:themeTint="9A"/>
      </w:tblBorders>
      <w:shd w:val="clear" w:color="E032FB" w:themeColor="accent4" w:themeTint="9A" w:fill="E032FB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32FB" w:themeColor="accent4" w:themeTint="9A"/>
          <w:bottom w:val="single" w:sz="12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32F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32F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FFD444" w:themeColor="accent5" w:themeTint="9A"/>
        <w:left w:val="single" w:sz="32" w:space="0" w:color="FFD444" w:themeColor="accent5" w:themeTint="9A"/>
        <w:bottom w:val="single" w:sz="32" w:space="0" w:color="FFD444" w:themeColor="accent5" w:themeTint="9A"/>
        <w:right w:val="single" w:sz="32" w:space="0" w:color="FFD444" w:themeColor="accent5" w:themeTint="9A"/>
      </w:tblBorders>
      <w:shd w:val="clear" w:color="FFD444" w:themeColor="accent5" w:themeTint="9A" w:fill="FFD444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444" w:themeColor="accent5" w:themeTint="9A"/>
          <w:bottom w:val="single" w:sz="12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44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44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E9706E" w:themeColor="accent6" w:themeTint="98"/>
        <w:left w:val="single" w:sz="32" w:space="0" w:color="E9706E" w:themeColor="accent6" w:themeTint="98"/>
        <w:bottom w:val="single" w:sz="32" w:space="0" w:color="E9706E" w:themeColor="accent6" w:themeTint="98"/>
        <w:right w:val="single" w:sz="32" w:space="0" w:color="E9706E" w:themeColor="accent6" w:themeTint="98"/>
      </w:tblBorders>
      <w:shd w:val="clear" w:color="E9706E" w:themeColor="accent6" w:themeTint="98" w:fill="E9706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9706E" w:themeColor="accent6" w:themeTint="98"/>
          <w:bottom w:val="single" w:sz="12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9706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9706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bottom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D5E01" w:themeColor="accent1" w:themeShade="95"/>
      </w:rPr>
      <w:tblPr/>
      <w:tcPr>
        <w:tcBorders>
          <w:bottom w:val="single" w:sz="4" w:space="0" w:color="18A303" w:themeColor="accent1"/>
        </w:tcBorders>
      </w:tcPr>
    </w:tblStylePr>
    <w:tblStylePr w:type="lastRow">
      <w:rPr>
        <w:b/>
        <w:color w:val="0D5E01" w:themeColor="accent1" w:themeShade="95"/>
      </w:rPr>
      <w:tblPr/>
      <w:tcPr>
        <w:tcBorders>
          <w:top w:val="single" w:sz="4" w:space="0" w:color="18A303" w:themeColor="accent1"/>
        </w:tcBorders>
      </w:tcPr>
    </w:tblStylePr>
    <w:tblStylePr w:type="firstCol">
      <w:rPr>
        <w:b/>
        <w:color w:val="0D5E01" w:themeColor="accent1" w:themeShade="95"/>
      </w:rPr>
    </w:tblStylePr>
    <w:tblStylePr w:type="lastCol">
      <w:rPr>
        <w:b/>
        <w:color w:val="0D5E01" w:themeColor="accent1" w:themeShade="95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bottom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4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bottom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B7E35" w:themeColor="accent3" w:themeTint="98" w:themeShade="95"/>
      </w:rPr>
      <w:tblPr/>
      <w:tcPr>
        <w:tcBorders>
          <w:bottom w:val="single" w:sz="4" w:space="0" w:color="FB7E35" w:themeColor="accent3" w:themeTint="98"/>
        </w:tcBorders>
      </w:tcPr>
    </w:tblStylePr>
    <w:tblStylePr w:type="lastRow">
      <w:rPr>
        <w:b/>
        <w:color w:val="FB7E35" w:themeColor="accent3" w:themeTint="98" w:themeShade="95"/>
      </w:rPr>
      <w:tblPr/>
      <w:tcPr>
        <w:tcBorders>
          <w:top w:val="single" w:sz="4" w:space="0" w:color="FB7E35" w:themeColor="accent3" w:themeTint="98"/>
        </w:tcBorders>
      </w:tcPr>
    </w:tblStylePr>
    <w:tblStylePr w:type="firstCol">
      <w:rPr>
        <w:b/>
        <w:color w:val="FB7E35" w:themeColor="accent3" w:themeTint="98" w:themeShade="95"/>
      </w:rPr>
    </w:tblStylePr>
    <w:tblStylePr w:type="lastCol">
      <w:rPr>
        <w:b/>
        <w:color w:val="FB7E35" w:themeColor="accent3" w:themeTint="98" w:themeShade="95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bottom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4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bottom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444" w:themeColor="accent5" w:themeTint="9A" w:themeShade="95"/>
      </w:rPr>
      <w:tblPr/>
      <w:tcPr>
        <w:tcBorders>
          <w:bottom w:val="single" w:sz="4" w:space="0" w:color="FFD444" w:themeColor="accent5" w:themeTint="9A"/>
        </w:tcBorders>
      </w:tcPr>
    </w:tblStylePr>
    <w:tblStylePr w:type="lastRow">
      <w:rPr>
        <w:b/>
        <w:color w:val="FFD444" w:themeColor="accent5" w:themeTint="9A" w:themeShade="95"/>
      </w:rPr>
      <w:tblPr/>
      <w:tcPr>
        <w:tcBorders>
          <w:top w:val="single" w:sz="4" w:space="0" w:color="FFD444" w:themeColor="accent5" w:themeTint="9A"/>
        </w:tcBorders>
      </w:tcPr>
    </w:tblStylePr>
    <w:tblStylePr w:type="firstCol">
      <w:rPr>
        <w:b/>
        <w:color w:val="FFD444" w:themeColor="accent5" w:themeTint="9A" w:themeShade="95"/>
      </w:rPr>
    </w:tblStylePr>
    <w:tblStylePr w:type="lastCol">
      <w:rPr>
        <w:b/>
        <w:color w:val="FFD444" w:themeColor="accent5" w:themeTint="9A" w:themeShade="95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bottom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E9706E" w:themeColor="accent6" w:themeTint="98" w:themeShade="95"/>
      </w:rPr>
      <w:tblPr/>
      <w:tcPr>
        <w:tcBorders>
          <w:bottom w:val="single" w:sz="4" w:space="0" w:color="E9706E" w:themeColor="accent6" w:themeTint="98"/>
        </w:tcBorders>
      </w:tcPr>
    </w:tblStylePr>
    <w:tblStylePr w:type="lastRow">
      <w:rPr>
        <w:b/>
        <w:color w:val="E9706E" w:themeColor="accent6" w:themeTint="98" w:themeShade="95"/>
      </w:rPr>
      <w:tblPr/>
      <w:tcPr>
        <w:tcBorders>
          <w:top w:val="single" w:sz="4" w:space="0" w:color="E9706E" w:themeColor="accent6" w:themeTint="98"/>
        </w:tcBorders>
      </w:tcPr>
    </w:tblStylePr>
    <w:tblStylePr w:type="firstCol">
      <w:rPr>
        <w:b/>
        <w:color w:val="E9706E" w:themeColor="accent6" w:themeTint="98" w:themeShade="95"/>
      </w:rPr>
    </w:tblStylePr>
    <w:tblStylePr w:type="lastCol">
      <w:rPr>
        <w:b/>
        <w:color w:val="E9706E" w:themeColor="accent6" w:themeTint="98" w:themeShade="95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18A303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A303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single" w:sz="4" w:space="0" w:color="18A303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8A30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4" w:space="0" w:color="000000"/>
          <w:left w:val="single" w:sz="4" w:space="0" w:color="18A303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36B3FB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6B3FB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36B3FB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FB7E35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B7E35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single" w:sz="4" w:space="0" w:color="FB7E35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B7E35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FB7E35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E032FB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032FB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E032FB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FFD444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444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single" w:sz="4" w:space="0" w:color="FFD44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44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D444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E9706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9706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single" w:sz="4" w:space="0" w:color="E9706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9706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E9706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D5E01" w:themeColor="accent1" w:themeShade="95"/>
        <w:left w:val="single" w:sz="4" w:space="0" w:color="0D5E01" w:themeColor="accent1" w:themeShade="95"/>
        <w:bottom w:val="single" w:sz="4" w:space="0" w:color="0D5E01" w:themeColor="accent1" w:themeShade="95"/>
        <w:right w:val="single" w:sz="4" w:space="0" w:color="0D5E01" w:themeColor="accent1" w:themeShade="95"/>
        <w:insideH w:val="single" w:sz="4" w:space="0" w:color="0D5E01" w:themeColor="accent1" w:themeShade="95"/>
        <w:insideV w:val="single" w:sz="4" w:space="0" w:color="0D5E0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13C5E" w:themeColor="accent2" w:themeShade="95"/>
        <w:left w:val="single" w:sz="4" w:space="0" w:color="013C5E" w:themeColor="accent2" w:themeShade="95"/>
        <w:bottom w:val="single" w:sz="4" w:space="0" w:color="013C5E" w:themeColor="accent2" w:themeShade="95"/>
        <w:right w:val="single" w:sz="4" w:space="0" w:color="013C5E" w:themeColor="accent2" w:themeShade="95"/>
        <w:insideH w:val="single" w:sz="4" w:space="0" w:color="013C5E" w:themeColor="accent2" w:themeShade="95"/>
        <w:insideV w:val="single" w:sz="4" w:space="0" w:color="013C5E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E2401" w:themeColor="accent3" w:themeShade="95"/>
        <w:left w:val="single" w:sz="4" w:space="0" w:color="5E2401" w:themeColor="accent3" w:themeShade="95"/>
        <w:bottom w:val="single" w:sz="4" w:space="0" w:color="5E2401" w:themeColor="accent3" w:themeShade="95"/>
        <w:right w:val="single" w:sz="4" w:space="0" w:color="5E2401" w:themeColor="accent3" w:themeShade="95"/>
        <w:insideH w:val="single" w:sz="4" w:space="0" w:color="5E2401" w:themeColor="accent3" w:themeShade="95"/>
        <w:insideV w:val="single" w:sz="4" w:space="0" w:color="5E2401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2015E" w:themeColor="accent4" w:themeShade="95"/>
        <w:left w:val="single" w:sz="4" w:space="0" w:color="52015E" w:themeColor="accent4" w:themeShade="95"/>
        <w:bottom w:val="single" w:sz="4" w:space="0" w:color="52015E" w:themeColor="accent4" w:themeShade="95"/>
        <w:right w:val="single" w:sz="4" w:space="0" w:color="52015E" w:themeColor="accent4" w:themeShade="95"/>
        <w:insideH w:val="single" w:sz="4" w:space="0" w:color="52015E" w:themeColor="accent4" w:themeShade="95"/>
        <w:insideV w:val="single" w:sz="4" w:space="0" w:color="52015E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5A00" w:themeColor="accent5" w:themeShade="95"/>
        <w:left w:val="single" w:sz="4" w:space="0" w:color="755A00" w:themeColor="accent5" w:themeShade="95"/>
        <w:bottom w:val="single" w:sz="4" w:space="0" w:color="755A00" w:themeColor="accent5" w:themeShade="95"/>
        <w:right w:val="single" w:sz="4" w:space="0" w:color="755A00" w:themeColor="accent5" w:themeShade="95"/>
        <w:insideH w:val="single" w:sz="4" w:space="0" w:color="755A00" w:themeColor="accent5" w:themeShade="95"/>
        <w:insideV w:val="single" w:sz="4" w:space="0" w:color="755A00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1311" w:themeColor="accent6" w:themeShade="95"/>
        <w:left w:val="single" w:sz="4" w:space="0" w:color="751311" w:themeColor="accent6" w:themeShade="95"/>
        <w:bottom w:val="single" w:sz="4" w:space="0" w:color="751311" w:themeColor="accent6" w:themeShade="95"/>
        <w:right w:val="single" w:sz="4" w:space="0" w:color="751311" w:themeColor="accent6" w:themeShade="95"/>
        <w:insideH w:val="single" w:sz="4" w:space="0" w:color="751311" w:themeColor="accent6" w:themeShade="95"/>
        <w:insideV w:val="single" w:sz="4" w:space="0" w:color="751311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8A30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8A30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B3FB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7E3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7E3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32F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44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44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9706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9706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EE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Символ нумерации"/>
    <w:qFormat/>
  </w:style>
  <w:style w:type="paragraph" w:styleId="a6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lang w:eastAsia="ru-RU" w:bidi="ar-SA"/>
    </w:rPr>
  </w:style>
  <w:style w:type="paragraph" w:styleId="afb">
    <w:name w:val="List"/>
    <w:basedOn w:val="a6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d">
    <w:name w:val="index heading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Название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1790</Words>
  <Characters>10203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dcterms:created xsi:type="dcterms:W3CDTF">2024-03-07T09:27:00Z</dcterms:created>
  <dcterms:modified xsi:type="dcterms:W3CDTF">2024-04-24T19:17:00Z</dcterms:modified>
  <dc:language>ru-RU</dc:language>
</cp:coreProperties>
</file>