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 </w:t>
      </w:r>
      <w:r/>
    </w:p>
    <w:tbl>
      <w:tblPr>
        <w:tblStyle w:val="46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2268"/>
        <w:gridCol w:w="4394"/>
        <w:gridCol w:w="1985"/>
      </w:tblGrid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before="240" w:after="240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</w:rPr>
            </w:r>
            <w:r>
              <w:rPr>
                <w:b/>
              </w:rPr>
              <w:t xml:space="preserve">№</w:t>
            </w: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before="240" w:after="240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</w:rPr>
            </w:r>
            <w:r>
              <w:rPr>
                <w:b/>
              </w:rPr>
              <w:t xml:space="preserve"> Наименование</w:t>
            </w: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before="240" w:after="240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</w:rPr>
            </w:r>
            <w:r>
              <w:rPr>
                <w:b/>
              </w:rPr>
              <w:t xml:space="preserve">Описание</w:t>
            </w: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240" w:after="240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</w:rPr>
            </w:r>
            <w:r>
              <w:rPr>
                <w:b/>
              </w:rPr>
              <w:t xml:space="preserve"> Даты проведения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>
              <w:t xml:space="preserve">1</w:t>
            </w:r>
            <w:r/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0" w:right="0" w:firstLine="0"/>
              <w:spacing w:before="240" w:after="240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Встреча с </w:t>
            </w:r>
            <w:r/>
            <w:r/>
            <w:r>
              <w:t xml:space="preserve">представителями СПО</w:t>
            </w:r>
            <w:r/>
            <w:r/>
            <w:r/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ind w:left="0" w:right="0" w:firstLine="0"/>
              <w:spacing w:before="240" w:after="240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Двухдневное мероприятие, в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рамках которого учащиеся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послушают выступления и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пообщаются с представителями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(учащимися, выпускниками,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t xml:space="preserve">преподавателями) различных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колледжей, техникумов. </w:t>
            </w:r>
            <w:r/>
            <w:r/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>
              <w:t xml:space="preserve">28 июня -29 июня</w:t>
            </w:r>
            <w:r/>
            <w:r/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>
              <w:t xml:space="preserve">2</w:t>
            </w:r>
            <w:r/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0" w:right="0" w:firstLine="0"/>
              <w:spacing w:before="240" w:after="240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Встреча с </w:t>
            </w:r>
            <w:r/>
            <w:r/>
            <w:r>
              <w:t xml:space="preserve">представителями ВО </w:t>
            </w:r>
            <w:r/>
            <w:r/>
            <w:r/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ind w:left="0" w:right="0" w:firstLine="0"/>
              <w:spacing w:before="240" w:after="240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Двухдневное мероприятие, в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рамках которого учащиеся узнают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о вузах из первых уст: студентов,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выпускников и преподавателей.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Участники смогут задать вопросы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о поступлении, обучении и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перспективах</w:t>
            </w:r>
            <w:r/>
            <w:r/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>
              <w:t xml:space="preserve">28 июня -29 июня</w:t>
            </w:r>
            <w:r/>
            <w:r/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>
              <w:t xml:space="preserve">3</w:t>
            </w:r>
            <w:r/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>
              <w:t xml:space="preserve">Промпт-master</w:t>
            </w:r>
            <w:r/>
            <w:r/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ind w:left="0" w:right="0" w:firstLine="0"/>
              <w:spacing w:before="240" w:after="240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Образовательная программа, </w:t>
            </w:r>
            <w:r/>
            <w:r>
              <w:t xml:space="preserve">посвящённая навыкам работы с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t xml:space="preserve">искусственным интеллектом: как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правильно формулировать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t xml:space="preserve">запросы (промпты), управлять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генерацией текстов и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изображений, решать задачи с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помощью ИИ. Включает 10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занятий по 2 академических часа,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проходит 2 раза в неделю.</w:t>
            </w:r>
            <w:r/>
            <w:r/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>
              <w:t xml:space="preserve">2 июня - 6 июля</w:t>
            </w:r>
            <w:r/>
            <w:r/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>
              <w:t xml:space="preserve">4</w:t>
            </w:r>
            <w:r/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0" w:right="0" w:firstLine="0"/>
              <w:spacing w:before="240" w:after="240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Курс по NoCode </w:t>
            </w:r>
            <w:r/>
            <w:r/>
            <w:r>
              <w:t xml:space="preserve">разработке сайтов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(Tilda, Figma,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ИИ-инструменты)</w:t>
            </w:r>
            <w:r/>
            <w:r/>
            <w:r/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ind w:left="0" w:right="0" w:firstLine="0"/>
              <w:spacing w:before="240" w:after="240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Практико-ориентированный курс,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на котором учащиеся создадут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собственные проекты с помощью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платформ Tilda, Figma и no-code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инструментов. Также внимание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уделяется интеграции ИИ. Всего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10 занятий по 2 академических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часа, занятия проходят 2 раза в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неделю.</w:t>
            </w:r>
            <w:r/>
            <w:r/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>
              <w:t xml:space="preserve">2 июня - 6 июля</w:t>
            </w:r>
            <w:r/>
            <w:r/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>
              <w:t xml:space="preserve">5</w:t>
            </w:r>
            <w:r/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0" w:right="0" w:firstLine="0"/>
              <w:spacing w:before="240" w:after="240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Серия вебинаров </w:t>
            </w:r>
            <w:r/>
            <w:r/>
            <w:r>
              <w:t xml:space="preserve">«Готовимся стать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программистом» </w:t>
            </w:r>
            <w:r/>
            <w:r/>
            <w:r/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ind w:left="0" w:right="0" w:firstLine="0"/>
              <w:spacing w:before="240" w:after="240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Серия из 10 вебинаров (по 2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академических часа),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посвящённых основам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программирования, перспективам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профессии и развитию навыков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начинающего разработчика.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Проводится 2 раза в неделю в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формате онлайн.</w:t>
            </w:r>
            <w:r/>
            <w:r/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0" w:right="0" w:firstLine="0"/>
              <w:spacing w:before="240" w:after="240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16 июня - 20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  <w:r>
              <w:t xml:space="preserve">июля </w:t>
            </w:r>
            <w:r/>
            <w:r/>
            <w:r/>
            <w:r/>
          </w:p>
        </w:tc>
      </w:tr>
    </w:tbl>
    <w:p>
      <w:pPr>
        <w:ind w:left="0" w:right="0" w:firstLine="0"/>
        <w:spacing w:before="240" w:after="240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2025-05-26T13:31:47Z</dcterms:modified>
</cp:coreProperties>
</file>