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8"/>
        <w:jc w:val="center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Уважаемые коллеги!</w:t>
      </w:r>
      <w:r/>
    </w:p>
    <w:p>
      <w:pPr>
        <w:pStyle w:val="61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  <w:t xml:space="preserve">Приглашаем вас принять участие в </w:t>
      </w:r>
      <w:r>
        <w:rPr>
          <w:color w:val="000000"/>
          <w:sz w:val="28"/>
          <w:szCs w:val="28"/>
        </w:rPr>
        <w:t xml:space="preserve">работе </w:t>
      </w:r>
      <w:r>
        <w:rPr>
          <w:b/>
          <w:color w:val="000000"/>
          <w:sz w:val="28"/>
          <w:szCs w:val="28"/>
        </w:rPr>
        <w:t xml:space="preserve">Всероссийской научно-практической конференции «СИСТЕМНЫЙ ПОДХОД В ВОСПИТАНИИ: ИННОВАЦИОННЫЕ ОТВЕТЫ НА СОВРЕМЕННЫЕ ВЫЗОВЫ»</w:t>
      </w:r>
      <w:r>
        <w:rPr>
          <w:b/>
          <w:color w:val="000000"/>
          <w:sz w:val="28"/>
          <w:szCs w:val="28"/>
        </w:rPr>
        <w:t xml:space="preserve">, п</w:t>
      </w:r>
      <w:r>
        <w:rPr>
          <w:sz w:val="28"/>
          <w:szCs w:val="28"/>
        </w:rPr>
        <w:t xml:space="preserve">освященн</w:t>
      </w:r>
      <w:r>
        <w:rPr>
          <w:sz w:val="28"/>
          <w:szCs w:val="28"/>
        </w:rPr>
        <w:t xml:space="preserve">ой памяти академика Л.И.Новиковой, а также </w:t>
      </w:r>
      <w:r>
        <w:rPr>
          <w:sz w:val="28"/>
          <w:szCs w:val="28"/>
        </w:rPr>
        <w:t xml:space="preserve">Году</w:t>
      </w:r>
      <w:r>
        <w:rPr>
          <w:sz w:val="28"/>
          <w:szCs w:val="28"/>
        </w:rPr>
        <w:t xml:space="preserve"> педагога и наставника в России. </w:t>
      </w:r>
      <w:r/>
    </w:p>
    <w:p>
      <w:pPr>
        <w:pStyle w:val="618"/>
        <w:ind w:firstLine="708"/>
        <w:jc w:val="both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Конференция </w:t>
      </w:r>
      <w:r>
        <w:rPr>
          <w:sz w:val="28"/>
          <w:szCs w:val="28"/>
        </w:rPr>
        <w:t xml:space="preserve">буд</w:t>
      </w:r>
      <w:r>
        <w:rPr>
          <w:sz w:val="28"/>
          <w:szCs w:val="28"/>
        </w:rPr>
        <w:t xml:space="preserve">ет</w:t>
      </w:r>
      <w:r>
        <w:rPr>
          <w:sz w:val="28"/>
          <w:szCs w:val="28"/>
        </w:rPr>
        <w:t xml:space="preserve"> проходить </w:t>
      </w:r>
      <w:r>
        <w:rPr>
          <w:b/>
          <w:color w:val="000000"/>
          <w:sz w:val="28"/>
          <w:szCs w:val="28"/>
        </w:rPr>
        <w:t xml:space="preserve">24-25 апреля 2024</w:t>
      </w:r>
      <w:r>
        <w:rPr>
          <w:b/>
          <w:color w:val="000000"/>
          <w:sz w:val="28"/>
          <w:szCs w:val="28"/>
        </w:rPr>
        <w:t xml:space="preserve"> года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базе Владимирского института развития образования им. Л.И. Новиковой </w:t>
      </w:r>
      <w:r>
        <w:rPr>
          <w:i/>
          <w:color w:val="000000"/>
          <w:sz w:val="28"/>
          <w:szCs w:val="28"/>
        </w:rPr>
        <w:t xml:space="preserve">(Владимир, пр. Ленина, 8а)</w:t>
      </w:r>
      <w:r/>
    </w:p>
    <w:p>
      <w:pPr>
        <w:pStyle w:val="619"/>
        <w:jc w:val="both"/>
        <w:spacing w:before="0" w:beforeAutospacing="0" w:after="0" w:afterAutospacing="0"/>
        <w:rPr>
          <w:sz w:val="28"/>
          <w:szCs w:val="28"/>
        </w:rPr>
      </w:pPr>
      <w:r/>
      <w:r>
        <w:rPr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 xml:space="preserve">Цель конференции</w:t>
      </w:r>
      <w:r>
        <w:rPr>
          <w:color w:val="000000"/>
          <w:sz w:val="28"/>
          <w:szCs w:val="28"/>
        </w:rPr>
        <w:t xml:space="preserve"> – актуализация роли и значимости системного подхода в воспитании, научно-теоретическое обоснование и осмысление инновационного опыта решения проблем воспитания детей и молодежи в условиях трансформации образования.</w:t>
      </w:r>
      <w:r/>
    </w:p>
    <w:p>
      <w:pPr>
        <w:pStyle w:val="619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Организаторы и у</w:t>
      </w:r>
      <w:r>
        <w:rPr>
          <w:b/>
          <w:color w:val="000000"/>
          <w:sz w:val="28"/>
          <w:szCs w:val="28"/>
        </w:rPr>
        <w:t xml:space="preserve">частники конференции</w:t>
      </w:r>
      <w:r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 xml:space="preserve">Министерство образования и молодежной политики Владимирской области,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ГАОУ ДПО ВО «Владимирский институт развития образования им. Л.И. Новиковой»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научны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 работник</w:t>
      </w:r>
      <w:r>
        <w:rPr>
          <w:color w:val="000000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, преподавател</w:t>
      </w:r>
      <w:r>
        <w:rPr>
          <w:color w:val="000000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 образовательных организаций высшего и среднего профессионального образования, дополнительного профессионального образования, руководител</w:t>
      </w:r>
      <w:r>
        <w:rPr>
          <w:color w:val="000000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 и педагог</w:t>
      </w:r>
      <w:r>
        <w:rPr>
          <w:color w:val="000000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общеобразовательных организаций, </w:t>
      </w:r>
      <w:r>
        <w:rPr>
          <w:color w:val="000000"/>
          <w:sz w:val="28"/>
          <w:szCs w:val="28"/>
        </w:rPr>
        <w:t xml:space="preserve">дошкольных образовательных учреждений, </w:t>
      </w:r>
      <w:r>
        <w:rPr>
          <w:color w:val="000000"/>
          <w:sz w:val="28"/>
          <w:szCs w:val="28"/>
        </w:rPr>
        <w:t xml:space="preserve">организаций дополнительного образования и други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 заинтересованны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 лиц</w:t>
      </w:r>
      <w:r>
        <w:rPr>
          <w:color w:val="000000"/>
          <w:sz w:val="28"/>
          <w:szCs w:val="28"/>
        </w:rPr>
        <w:t xml:space="preserve">а.</w:t>
      </w:r>
      <w:r/>
    </w:p>
    <w:p>
      <w:pPr>
        <w:pStyle w:val="619"/>
        <w:jc w:val="both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/>
    </w:p>
    <w:p>
      <w:pPr>
        <w:pStyle w:val="619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Продолжительность работы конференции - 2 дня.</w:t>
      </w:r>
      <w:r/>
    </w:p>
    <w:p>
      <w:pPr>
        <w:pStyle w:val="619"/>
        <w:jc w:val="both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 день – пленарное заседание.</w:t>
      </w:r>
      <w:r/>
    </w:p>
    <w:p>
      <w:pPr>
        <w:pStyle w:val="619"/>
        <w:jc w:val="both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 день – работа образовательных площадок Владимирской области.</w:t>
      </w:r>
      <w:r/>
    </w:p>
    <w:p>
      <w:pPr>
        <w:pStyle w:val="61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 </w:t>
      </w:r>
      <w:r/>
    </w:p>
    <w:p>
      <w:pPr>
        <w:pStyle w:val="619"/>
        <w:ind w:firstLine="360"/>
        <w:jc w:val="both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На конференции предлагается обсудить следующие вопросы:</w:t>
      </w:r>
      <w:r/>
    </w:p>
    <w:p>
      <w:pPr>
        <w:pStyle w:val="619"/>
        <w:numPr>
          <w:ilvl w:val="0"/>
          <w:numId w:val="2"/>
        </w:numPr>
        <w:jc w:val="both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Новые реалии воспитания: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ценности, подходы, тенденции;</w:t>
      </w:r>
      <w:r/>
    </w:p>
    <w:p>
      <w:pPr>
        <w:pStyle w:val="619"/>
        <w:numPr>
          <w:ilvl w:val="0"/>
          <w:numId w:val="2"/>
        </w:numPr>
        <w:jc w:val="both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Системный подход как условие эффективного воспитания, развитие идей научной школы Л.И.Новиковой в теории и пр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ктике воспитания</w:t>
      </w:r>
      <w:r>
        <w:rPr>
          <w:color w:val="000000"/>
          <w:sz w:val="28"/>
          <w:szCs w:val="28"/>
        </w:rPr>
        <w:t xml:space="preserve">;</w:t>
      </w:r>
      <w:r/>
    </w:p>
    <w:p>
      <w:pPr>
        <w:pStyle w:val="619"/>
        <w:numPr>
          <w:ilvl w:val="0"/>
          <w:numId w:val="2"/>
        </w:numPr>
        <w:jc w:val="both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Инновационные модели воспитания как научная категория,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теоретические и методиче</w:t>
      </w:r>
      <w:r>
        <w:rPr>
          <w:color w:val="000000"/>
          <w:sz w:val="28"/>
          <w:szCs w:val="28"/>
        </w:rPr>
        <w:t xml:space="preserve">ские подходы к проектированию</w:t>
      </w:r>
      <w:r>
        <w:rPr>
          <w:color w:val="000000"/>
          <w:sz w:val="28"/>
          <w:szCs w:val="28"/>
        </w:rPr>
        <w:t xml:space="preserve"> инновационных моделей воспитания;</w:t>
      </w:r>
      <w:r/>
    </w:p>
    <w:p>
      <w:pPr>
        <w:pStyle w:val="619"/>
        <w:numPr>
          <w:ilvl w:val="0"/>
          <w:numId w:val="2"/>
        </w:numPr>
        <w:jc w:val="both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Современный педагог и современный ребенок: пространства пересечения, проблемы взаимодействия в контексте системного подхода;</w:t>
      </w:r>
      <w:r/>
    </w:p>
    <w:p>
      <w:pPr>
        <w:pStyle w:val="619"/>
        <w:numPr>
          <w:ilvl w:val="0"/>
          <w:numId w:val="2"/>
        </w:numPr>
        <w:jc w:val="both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Профессионально значимые характеристики личности современного педагог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-воспитателя.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Подготовка педагога как воспитателя.</w:t>
      </w:r>
      <w:r/>
    </w:p>
    <w:p>
      <w:pPr>
        <w:pStyle w:val="619"/>
        <w:ind w:firstLine="15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19"/>
        <w:ind w:left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 день работы конференции – работа образовательных площадок. </w:t>
      </w:r>
      <w:r/>
    </w:p>
    <w:p>
      <w:pPr>
        <w:pStyle w:val="619"/>
        <w:jc w:val="both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Тематика площадок:</w:t>
      </w:r>
      <w:r/>
    </w:p>
    <w:p>
      <w:pPr>
        <w:pStyle w:val="619"/>
        <w:numPr>
          <w:ilvl w:val="0"/>
          <w:numId w:val="5"/>
        </w:numPr>
        <w:jc w:val="both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Развитие идей системного подхода в современной теории и практике воспитания;</w:t>
      </w:r>
      <w:r/>
    </w:p>
    <w:p>
      <w:pPr>
        <w:pStyle w:val="619"/>
        <w:numPr>
          <w:ilvl w:val="0"/>
          <w:numId w:val="5"/>
        </w:numPr>
        <w:jc w:val="both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Подгото</w:t>
      </w:r>
      <w:r>
        <w:rPr>
          <w:color w:val="000000"/>
          <w:sz w:val="28"/>
          <w:szCs w:val="28"/>
        </w:rPr>
        <w:t xml:space="preserve">в</w:t>
      </w:r>
      <w:r>
        <w:rPr>
          <w:color w:val="000000"/>
          <w:sz w:val="28"/>
          <w:szCs w:val="28"/>
        </w:rPr>
        <w:t xml:space="preserve">ка</w:t>
      </w:r>
      <w:r>
        <w:rPr>
          <w:color w:val="000000"/>
          <w:sz w:val="28"/>
          <w:szCs w:val="28"/>
        </w:rPr>
        <w:t xml:space="preserve"> будущего педагога</w:t>
      </w:r>
      <w:r>
        <w:rPr>
          <w:color w:val="000000"/>
          <w:sz w:val="28"/>
          <w:szCs w:val="28"/>
        </w:rPr>
        <w:t xml:space="preserve"> к воспитательной деятельности в системе высшего и среднего профессионального образования;</w:t>
      </w:r>
      <w:r/>
    </w:p>
    <w:p>
      <w:pPr>
        <w:pStyle w:val="619"/>
        <w:numPr>
          <w:ilvl w:val="0"/>
          <w:numId w:val="5"/>
        </w:numPr>
        <w:jc w:val="both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Воспитание в системе дополнительного образования;</w:t>
      </w:r>
      <w:r/>
    </w:p>
    <w:p>
      <w:pPr>
        <w:pStyle w:val="619"/>
        <w:numPr>
          <w:ilvl w:val="0"/>
          <w:numId w:val="5"/>
        </w:numPr>
        <w:jc w:val="both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Детские объединения как современное пространство воспитания;</w:t>
      </w:r>
      <w:r/>
    </w:p>
    <w:p>
      <w:pPr>
        <w:pStyle w:val="619"/>
        <w:numPr>
          <w:ilvl w:val="0"/>
          <w:numId w:val="5"/>
        </w:numPr>
        <w:jc w:val="both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Инновационные практики воспитания в деятельности классного руководителя;</w:t>
      </w:r>
      <w:r/>
    </w:p>
    <w:p>
      <w:pPr>
        <w:pStyle w:val="619"/>
        <w:numPr>
          <w:ilvl w:val="0"/>
          <w:numId w:val="5"/>
        </w:numPr>
        <w:jc w:val="both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Новые подходы к управлению воспитанием.   </w:t>
      </w:r>
      <w:r/>
    </w:p>
    <w:p>
      <w:pPr>
        <w:pStyle w:val="619"/>
        <w:ind w:left="720"/>
        <w:jc w:val="both"/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Конференция проводится в смешанном формате.</w:t>
      </w:r>
      <w:r/>
    </w:p>
    <w:p>
      <w:pPr>
        <w:pStyle w:val="619"/>
        <w:ind w:firstLine="708"/>
        <w:jc w:val="both"/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Планируется издание сборника научных трудов с размещением в системе Российского индекса научного цитирования (РИНЦ</w:t>
      </w:r>
      <w:r>
        <w:rPr>
          <w:i/>
          <w:sz w:val="28"/>
          <w:szCs w:val="28"/>
        </w:rPr>
        <w:t xml:space="preserve">)</w:t>
      </w:r>
      <w:r>
        <w:rPr>
          <w:i/>
          <w:sz w:val="28"/>
          <w:szCs w:val="28"/>
        </w:rPr>
        <w:t xml:space="preserve">. </w:t>
      </w:r>
      <w:r>
        <w:rPr>
          <w:i/>
          <w:color w:val="000000"/>
          <w:sz w:val="28"/>
          <w:szCs w:val="28"/>
        </w:rPr>
        <w:t xml:space="preserve">Взнос за публикацию не предполагается</w:t>
      </w:r>
      <w:r>
        <w:rPr>
          <w:i/>
          <w:color w:val="000000"/>
          <w:sz w:val="28"/>
          <w:szCs w:val="28"/>
        </w:rPr>
        <w:t xml:space="preserve">.</w:t>
      </w:r>
      <w:r/>
    </w:p>
    <w:p>
      <w:pPr>
        <w:pStyle w:val="619"/>
        <w:jc w:val="both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Регистрация на конференцию и требования к публикациям</w:t>
      </w:r>
      <w:r/>
    </w:p>
    <w:p>
      <w:pPr>
        <w:pStyle w:val="619"/>
        <w:jc w:val="both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Авторы, желающие принять участие в конференции, оформляют </w:t>
      </w:r>
      <w:r>
        <w:rPr>
          <w:i/>
          <w:color w:val="000000"/>
          <w:sz w:val="28"/>
          <w:szCs w:val="28"/>
        </w:rPr>
        <w:t xml:space="preserve">до 1 марта 2024 г. заявку по форме 1</w:t>
      </w:r>
      <w:r>
        <w:rPr>
          <w:color w:val="000000"/>
          <w:sz w:val="28"/>
          <w:szCs w:val="28"/>
        </w:rPr>
        <w:t xml:space="preserve"> (Приложение 1) на e-mail: </w:t>
      </w:r>
      <w:r>
        <w:rPr>
          <w:sz w:val="28"/>
          <w:szCs w:val="28"/>
        </w:rPr>
        <w:t xml:space="preserve">ya</w:t>
      </w:r>
      <w:r>
        <w:rPr>
          <w:sz w:val="28"/>
          <w:szCs w:val="28"/>
          <w:lang w:val="en-US"/>
        </w:rPr>
        <w:t xml:space="preserve">na</w:t>
      </w:r>
      <w:r>
        <w:rPr>
          <w:sz w:val="28"/>
          <w:szCs w:val="28"/>
        </w:rPr>
        <w:t xml:space="preserve">_</w:t>
      </w:r>
      <w:r>
        <w:rPr>
          <w:sz w:val="28"/>
          <w:szCs w:val="28"/>
          <w:lang w:val="en-US"/>
        </w:rPr>
        <w:t xml:space="preserve">fadeeva</w:t>
      </w:r>
      <w:r>
        <w:rPr>
          <w:sz w:val="28"/>
          <w:szCs w:val="28"/>
        </w:rPr>
        <w:t xml:space="preserve">84@</w:t>
      </w:r>
      <w:r>
        <w:rPr>
          <w:sz w:val="28"/>
          <w:szCs w:val="28"/>
        </w:rPr>
        <w:t xml:space="preserve">mail.ru</w:t>
      </w:r>
      <w:r/>
    </w:p>
    <w:p>
      <w:pPr>
        <w:pStyle w:val="61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(Фадеева Яна Валерьевна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4922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777602</w:t>
      </w:r>
      <w:r>
        <w:rPr>
          <w:sz w:val="28"/>
          <w:szCs w:val="28"/>
        </w:rPr>
        <w:t xml:space="preserve">)</w:t>
      </w:r>
      <w:r/>
    </w:p>
    <w:p>
      <w:pPr>
        <w:pStyle w:val="619"/>
        <w:jc w:val="both"/>
        <w:spacing w:before="0" w:beforeAutospacing="0" w:after="0" w:afterAutospacing="0"/>
        <w:rPr>
          <w:rFonts w:asciiTheme="minorHAnsi" w:hAnsiTheme="minorHAnsi" w:eastAsiaTheme="minorHAnsi" w:cstheme="minorBidi"/>
          <w:sz w:val="22"/>
          <w:szCs w:val="22"/>
          <w:lang w:eastAsia="en-US"/>
        </w:rPr>
      </w:pPr>
      <w:r>
        <w:rPr>
          <w:color w:val="000000"/>
          <w:sz w:val="28"/>
          <w:szCs w:val="28"/>
        </w:rPr>
        <w:t xml:space="preserve">Или проходят регистрацию по ссылке </w:t>
      </w:r>
      <w:hyperlink r:id="rId9" w:tooltip="https://forms.yandex.ru/cloud/653a553602848f2f0f08d945/" w:history="1">
        <w:r>
          <w:rPr>
            <w:rFonts w:eastAsiaTheme="minorHAnsi"/>
            <w:color w:val="0000FF"/>
            <w:sz w:val="28"/>
            <w:szCs w:val="28"/>
            <w:u w:val="single"/>
            <w:shd w:val="clear" w:color="auto" w:fill="ffffff"/>
            <w:lang w:eastAsia="en-US"/>
          </w:rPr>
          <w:t xml:space="preserve">https://forms.yandex.ru/cloud/653a553602848f2f0f08d945/</w:t>
        </w:r>
      </w:hyperlink>
      <w:r/>
      <w:r/>
    </w:p>
    <w:p>
      <w:pPr>
        <w:pStyle w:val="61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19"/>
        <w:jc w:val="both"/>
        <w:spacing w:before="0" w:beforeAutospacing="0" w:after="0" w:afterAutospacing="0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Статьи для публикации в сборнике принимаются до 10 февраля 2024 года </w:t>
      </w:r>
      <w:r>
        <w:rPr>
          <w:b/>
          <w:color w:val="000000"/>
          <w:sz w:val="28"/>
          <w:szCs w:val="28"/>
        </w:rPr>
        <w:t xml:space="preserve">(строго до 16.00 по московскому времени</w:t>
      </w:r>
      <w:r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 xml:space="preserve">на e-mail</w:t>
      </w:r>
      <w:r>
        <w:rPr>
          <w:color w:val="000000"/>
          <w:sz w:val="28"/>
          <w:szCs w:val="28"/>
        </w:rPr>
        <w:t xml:space="preserve">:</w:t>
      </w:r>
      <w:r>
        <w:rPr>
          <w:color w:val="000000"/>
          <w:sz w:val="28"/>
          <w:szCs w:val="28"/>
        </w:rPr>
        <w:t xml:space="preserve"> </w:t>
      </w:r>
      <w:hyperlink r:id="rId10" w:tooltip="mailto:elharchevnikova@yandex.ru" w:history="1">
        <w:r>
          <w:rPr>
            <w:rStyle w:val="620"/>
            <w:sz w:val="28"/>
            <w:szCs w:val="28"/>
          </w:rPr>
          <w:t xml:space="preserve">elharchevnikova@yandex.ru</w:t>
        </w:r>
      </w:hyperlink>
      <w:r>
        <w:rPr>
          <w:color w:val="000000"/>
          <w:sz w:val="28"/>
          <w:szCs w:val="28"/>
        </w:rPr>
        <w:t xml:space="preserve"> (Харчевникова Елена Львовна). Название файла должно содержать фамилию, инициалы автора статьи.</w:t>
      </w:r>
      <w:r/>
    </w:p>
    <w:p>
      <w:pPr>
        <w:pStyle w:val="61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 </w:t>
      </w:r>
      <w:r/>
    </w:p>
    <w:p>
      <w:pPr>
        <w:pStyle w:val="619"/>
        <w:jc w:val="center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РУКОВОДСТВО ДЛЯ АВТОРОВ</w:t>
      </w:r>
      <w:r/>
    </w:p>
    <w:p>
      <w:pPr>
        <w:pStyle w:val="619"/>
        <w:jc w:val="both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1.Рецензирование статей</w:t>
      </w:r>
      <w:r/>
    </w:p>
    <w:p>
      <w:pPr>
        <w:pStyle w:val="619"/>
        <w:jc w:val="both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</w:t>
      </w:r>
      <w:r>
        <w:rPr>
          <w:color w:val="000000"/>
          <w:sz w:val="28"/>
          <w:szCs w:val="28"/>
        </w:rPr>
        <w:t xml:space="preserve">татьи, поступающие в редакцию, проходят рецензирование и не возвращаются. Обязательным условием публикации является положительное решение рецензента.</w:t>
      </w:r>
      <w:r/>
    </w:p>
    <w:p>
      <w:pPr>
        <w:pStyle w:val="619"/>
        <w:jc w:val="both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положительной рекомендации, по мере необходимости, статьи редактируются. Редакция не согласовывает с авторами изменения и сокращения рукописи, имеющие редакционный характер и не затрагивающие принципиальные вопросы.</w:t>
      </w:r>
      <w:r/>
    </w:p>
    <w:p>
      <w:pPr>
        <w:pStyle w:val="619"/>
        <w:jc w:val="both"/>
        <w:spacing w:before="0" w:beforeAutospacing="0" w:after="0" w:afterAutospacing="0"/>
      </w:pPr>
      <w:r>
        <w:rPr>
          <w:b/>
          <w:bCs/>
          <w:color w:val="000000"/>
        </w:rPr>
        <w:t xml:space="preserve">2.</w:t>
      </w:r>
      <w:r>
        <w:rPr>
          <w:b/>
          <w:bCs/>
          <w:color w:val="000000"/>
          <w:sz w:val="28"/>
          <w:szCs w:val="28"/>
        </w:rPr>
        <w:t xml:space="preserve">Т</w:t>
      </w:r>
      <w:r>
        <w:rPr>
          <w:b/>
          <w:bCs/>
          <w:color w:val="000000"/>
          <w:sz w:val="28"/>
          <w:szCs w:val="28"/>
        </w:rPr>
        <w:t xml:space="preserve">ребования к оригинальности</w:t>
      </w:r>
      <w:r/>
    </w:p>
    <w:p>
      <w:pPr>
        <w:pStyle w:val="619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Статьи проходят </w:t>
      </w:r>
      <w:r>
        <w:rPr>
          <w:b/>
          <w:color w:val="000000"/>
          <w:sz w:val="28"/>
          <w:szCs w:val="28"/>
        </w:rPr>
        <w:t xml:space="preserve">проверку на плагиат</w:t>
      </w:r>
      <w:r>
        <w:rPr>
          <w:color w:val="000000"/>
          <w:sz w:val="28"/>
          <w:szCs w:val="28"/>
        </w:rPr>
        <w:t xml:space="preserve"> (наличие неоформленных должным образом заимствований) в системе www.antiplagiat.ru.</w:t>
      </w:r>
      <w:r>
        <w:rPr>
          <w:color w:val="000000"/>
          <w:sz w:val="28"/>
          <w:szCs w:val="28"/>
        </w:rPr>
        <w:t xml:space="preserve"> В статье должно быть не менее 8</w:t>
      </w:r>
      <w:r>
        <w:rPr>
          <w:color w:val="000000"/>
          <w:sz w:val="28"/>
          <w:szCs w:val="28"/>
        </w:rPr>
        <w:t xml:space="preserve">0% оригинального текста. Увеличение оригинальности текста с помощью технических и иных недобросовестных способов недопустимо и влечет к исключению публикации.     </w:t>
      </w:r>
      <w:r/>
    </w:p>
    <w:p>
      <w:pPr>
        <w:pStyle w:val="619"/>
        <w:jc w:val="both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3. Т</w:t>
      </w:r>
      <w:r>
        <w:rPr>
          <w:b/>
          <w:bCs/>
          <w:color w:val="000000"/>
          <w:sz w:val="28"/>
          <w:szCs w:val="28"/>
        </w:rPr>
        <w:t xml:space="preserve">ребования к структуре авторского материала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b/>
          <w:color w:val="0C0E0D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color w:val="0C0E0D"/>
          <w:sz w:val="28"/>
          <w:szCs w:val="28"/>
          <w:lang w:eastAsia="ru-RU"/>
        </w:rPr>
        <w:t xml:space="preserve">Порядок расположения элементов текста</w:t>
      </w:r>
      <w:r/>
    </w:p>
    <w:p>
      <w:pPr>
        <w:ind w:firstLine="426"/>
        <w:jc w:val="both"/>
        <w:spacing w:after="0" w:line="240" w:lineRule="auto"/>
        <w:tabs>
          <w:tab w:val="left" w:pos="567" w:leader="none"/>
          <w:tab w:val="left" w:pos="993" w:leader="none"/>
        </w:tabs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  <w:szCs w:val="28"/>
          <w:lang w:eastAsia="ru-RU"/>
        </w:rPr>
        <w:t xml:space="preserve">1.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aps/>
          <w:color w:val="000000"/>
          <w:sz w:val="28"/>
          <w:szCs w:val="28"/>
          <w:lang w:eastAsia="ru-RU"/>
        </w:rPr>
        <w:t xml:space="preserve">индекс УДК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(кегль 14, полужирный, выравнивание с левого края). Индекс УДК на сайте: </w:t>
      </w:r>
      <w:hyperlink r:id="rId11" w:tooltip="http://teacode.com/online/udc" w:history="1">
        <w:r>
          <w:rPr>
            <w:rFonts w:ascii="Times New Roman" w:hAnsi="Times New Roman" w:cs="Times New Roman" w:eastAsia="Times New Roman"/>
            <w:sz w:val="28"/>
            <w:szCs w:val="28"/>
            <w:u w:val="single"/>
            <w:lang w:eastAsia="ru-RU"/>
          </w:rPr>
          <w:t xml:space="preserve">http://teaco</w:t>
        </w:r>
        <w:bookmarkStart w:id="0" w:name="_Hlt145521487"/>
        <w:bookmarkStart w:id="1" w:name="_Hlt145521488"/>
        <w:r>
          <w:rPr>
            <w:rFonts w:ascii="Times New Roman" w:hAnsi="Times New Roman" w:cs="Times New Roman" w:eastAsia="Times New Roman"/>
            <w:sz w:val="28"/>
            <w:szCs w:val="28"/>
            <w:u w:val="single"/>
            <w:lang w:eastAsia="ru-RU"/>
          </w:rPr>
          <w:t xml:space="preserve">d</w:t>
        </w:r>
        <w:bookmarkEnd w:id="0"/>
        <w:bookmarkEnd w:id="1"/>
        <w:r>
          <w:rPr>
            <w:rFonts w:ascii="Times New Roman" w:hAnsi="Times New Roman" w:cs="Times New Roman" w:eastAsia="Times New Roman"/>
            <w:sz w:val="28"/>
            <w:szCs w:val="28"/>
            <w:u w:val="single"/>
            <w:lang w:eastAsia="ru-RU"/>
          </w:rPr>
          <w:t xml:space="preserve">e.com/online/udc</w:t>
        </w:r>
      </w:hyperlink>
      <w:r/>
      <w:r/>
    </w:p>
    <w:p>
      <w:pPr>
        <w:ind w:firstLine="426"/>
        <w:jc w:val="both"/>
        <w:spacing w:after="0" w:line="240" w:lineRule="auto"/>
        <w:tabs>
          <w:tab w:val="left" w:pos="567" w:leader="none"/>
          <w:tab w:val="left" w:pos="993" w:leader="none"/>
        </w:tabs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  <w:szCs w:val="28"/>
          <w:lang w:eastAsia="ru-RU"/>
        </w:rPr>
        <w:t xml:space="preserve">2.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ИНИЦИАЛЫ И ФАМИЛИЯ АВТОРА / авторов (строчные, полужирные, выравнивание по правому краю) на русском языке.</w:t>
      </w:r>
      <w:r/>
    </w:p>
    <w:p>
      <w:pPr>
        <w:ind w:firstLine="426"/>
        <w:jc w:val="both"/>
        <w:spacing w:after="0" w:line="240" w:lineRule="auto"/>
        <w:tabs>
          <w:tab w:val="left" w:pos="567" w:leader="none"/>
          <w:tab w:val="left" w:pos="993" w:leader="none"/>
        </w:tabs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  <w:szCs w:val="28"/>
          <w:lang w:eastAsia="ru-RU"/>
        </w:rPr>
        <w:t xml:space="preserve">3.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ЗАГОЛОВОК на русском языке (прописные, полужирные, по центру).</w:t>
      </w:r>
      <w:r/>
    </w:p>
    <w:p>
      <w:pPr>
        <w:ind w:firstLine="426"/>
        <w:jc w:val="both"/>
        <w:spacing w:after="0" w:line="240" w:lineRule="auto"/>
        <w:tabs>
          <w:tab w:val="left" w:pos="567" w:leader="none"/>
          <w:tab w:val="left" w:pos="993" w:leader="none"/>
        </w:tabs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  <w:szCs w:val="28"/>
          <w:lang w:eastAsia="ru-RU"/>
        </w:rPr>
        <w:t xml:space="preserve">4.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АННОТАЦИЯ на русском языке объемом не менее 200–300 знаков (кегль 12, строчный, полужирный, от начала страницы).</w:t>
      </w:r>
      <w:r/>
    </w:p>
    <w:p>
      <w:pPr>
        <w:ind w:firstLine="426"/>
        <w:jc w:val="both"/>
        <w:spacing w:after="0" w:line="240" w:lineRule="auto"/>
        <w:tabs>
          <w:tab w:val="left" w:pos="567" w:leader="none"/>
          <w:tab w:val="left" w:pos="993" w:leader="none"/>
        </w:tabs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  <w:szCs w:val="28"/>
          <w:lang w:eastAsia="ru-RU"/>
        </w:rPr>
        <w:t xml:space="preserve">5.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КЛЮЧЕВЫЕ СЛОВА на русском языке (не менее пяти слов, кегль 12, строчный, полужирный, от начала страницы).</w:t>
      </w:r>
      <w:r/>
    </w:p>
    <w:p>
      <w:pPr>
        <w:ind w:firstLine="426"/>
        <w:jc w:val="both"/>
        <w:spacing w:after="0" w:line="240" w:lineRule="auto"/>
        <w:tabs>
          <w:tab w:val="left" w:pos="567" w:leader="none"/>
          <w:tab w:val="left" w:pos="993" w:leader="none"/>
        </w:tabs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  <w:szCs w:val="28"/>
          <w:lang w:eastAsia="ru-RU"/>
        </w:rPr>
        <w:t xml:space="preserve">6.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ПРОБЕЛ</w:t>
      </w:r>
      <w:r/>
    </w:p>
    <w:p>
      <w:pPr>
        <w:ind w:firstLine="426"/>
        <w:jc w:val="both"/>
        <w:spacing w:after="0" w:line="240" w:lineRule="auto"/>
        <w:tabs>
          <w:tab w:val="left" w:pos="567" w:leader="none"/>
          <w:tab w:val="left" w:pos="993" w:leader="none"/>
        </w:tabs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  <w:szCs w:val="28"/>
          <w:lang w:eastAsia="ru-RU"/>
        </w:rPr>
        <w:t xml:space="preserve">7.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ИНИЦИАЛЫ И ФАМИЛИЯ АВТОРА / авторов (строчные, полужирные, выравнивание по правому краю) на английском языке.</w:t>
      </w:r>
      <w:r/>
    </w:p>
    <w:p>
      <w:pPr>
        <w:ind w:firstLine="426"/>
        <w:jc w:val="both"/>
        <w:spacing w:after="0" w:line="240" w:lineRule="auto"/>
        <w:tabs>
          <w:tab w:val="left" w:pos="567" w:leader="none"/>
          <w:tab w:val="left" w:pos="993" w:leader="none"/>
        </w:tabs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  <w:szCs w:val="28"/>
          <w:lang w:eastAsia="ru-RU"/>
        </w:rPr>
        <w:t xml:space="preserve">8.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ЗАГОЛОВОК на английском языке (прописные, полужирные, по центру).</w:t>
      </w:r>
      <w:r/>
    </w:p>
    <w:p>
      <w:pPr>
        <w:ind w:firstLine="426"/>
        <w:jc w:val="both"/>
        <w:spacing w:after="0" w:line="240" w:lineRule="auto"/>
        <w:tabs>
          <w:tab w:val="left" w:pos="567" w:leader="none"/>
          <w:tab w:val="left" w:pos="993" w:leader="none"/>
        </w:tabs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  <w:szCs w:val="28"/>
          <w:lang w:eastAsia="ru-RU"/>
        </w:rPr>
        <w:t xml:space="preserve">9.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АННОТАЦИЯ на английском языке (кегль 12, строчный, полужирный, от начала страницы).</w:t>
      </w:r>
      <w:r/>
    </w:p>
    <w:p>
      <w:pPr>
        <w:ind w:firstLine="426"/>
        <w:jc w:val="both"/>
        <w:spacing w:after="0" w:line="240" w:lineRule="auto"/>
        <w:tabs>
          <w:tab w:val="left" w:pos="567" w:leader="none"/>
          <w:tab w:val="left" w:pos="993" w:leader="none"/>
        </w:tabs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  <w:szCs w:val="28"/>
          <w:lang w:eastAsia="ru-RU"/>
        </w:rPr>
        <w:t xml:space="preserve">10.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КЛЮЧЕВЫЕ СЛОВА на английском языке (кегль 12, строчный, полужирный, от начала страницы).</w:t>
      </w:r>
      <w:r/>
    </w:p>
    <w:p>
      <w:pPr>
        <w:ind w:firstLine="426"/>
        <w:jc w:val="both"/>
        <w:spacing w:after="0" w:line="240" w:lineRule="auto"/>
        <w:tabs>
          <w:tab w:val="left" w:pos="567" w:leader="none"/>
          <w:tab w:val="left" w:pos="993" w:leader="none"/>
        </w:tabs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  <w:szCs w:val="28"/>
          <w:lang w:eastAsia="ru-RU"/>
        </w:rPr>
        <w:t xml:space="preserve">11.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ПРОБЕЛ</w:t>
      </w:r>
      <w:r/>
    </w:p>
    <w:p>
      <w:pPr>
        <w:ind w:firstLine="426"/>
        <w:jc w:val="both"/>
        <w:spacing w:after="0" w:line="240" w:lineRule="auto"/>
        <w:tabs>
          <w:tab w:val="left" w:pos="567" w:leader="none"/>
          <w:tab w:val="left" w:pos="993" w:leader="none"/>
        </w:tabs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  <w:szCs w:val="28"/>
          <w:lang w:eastAsia="ru-RU"/>
        </w:rPr>
        <w:t xml:space="preserve">12.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ТЕКСТ СТАТЬИ.</w:t>
      </w:r>
      <w:r/>
    </w:p>
    <w:p>
      <w:pPr>
        <w:ind w:firstLine="426"/>
        <w:jc w:val="both"/>
        <w:spacing w:after="0" w:line="240" w:lineRule="auto"/>
        <w:tabs>
          <w:tab w:val="left" w:pos="567" w:leader="none"/>
          <w:tab w:val="left" w:pos="993" w:leader="none"/>
        </w:tabs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  <w:szCs w:val="28"/>
          <w:lang w:eastAsia="ru-RU"/>
        </w:rPr>
        <w:t xml:space="preserve">13.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ПРОБЕЛ.</w:t>
      </w:r>
      <w:r/>
    </w:p>
    <w:p>
      <w:pPr>
        <w:ind w:firstLine="426"/>
        <w:jc w:val="both"/>
        <w:spacing w:after="0" w:line="240" w:lineRule="auto"/>
        <w:tabs>
          <w:tab w:val="left" w:pos="567" w:leader="none"/>
          <w:tab w:val="left" w:pos="993" w:leader="none"/>
        </w:tabs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  <w:szCs w:val="28"/>
          <w:lang w:eastAsia="ru-RU"/>
        </w:rPr>
        <w:t xml:space="preserve">14.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СПИСОК ЛИТЕРАТУРЫ (прописные, полужирные, по центру).</w:t>
      </w:r>
      <w:r/>
    </w:p>
    <w:p>
      <w:pPr>
        <w:pStyle w:val="619"/>
        <w:jc w:val="both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Список использованных источников на русском языке. В сп</w:t>
      </w:r>
      <w:r>
        <w:rPr>
          <w:color w:val="000000"/>
          <w:sz w:val="28"/>
          <w:szCs w:val="28"/>
        </w:rPr>
        <w:t xml:space="preserve">исок включаются только те источники, на которые есть ссылки в тексте статьи. Список источников составляется в алфавитном порядке. Все цитаты и ссылки, а также цифровые данные необходимо тщательно проверить по первоисточникам. В случае поступления в редакци</w:t>
      </w:r>
      <w:r>
        <w:rPr>
          <w:color w:val="000000"/>
          <w:sz w:val="28"/>
          <w:szCs w:val="28"/>
        </w:rPr>
        <w:t xml:space="preserve">ю материала, содержащего некорректное цитирование (отсутствие имени автора и названия произведения) автору будет отказано в публикации на основании части 4 Гражданского кодекса. Источники оформляются по ГОСТ Р 7.05–2008. Постраничные сноски не допускаются.</w:t>
      </w:r>
      <w:r/>
    </w:p>
    <w:p>
      <w:pPr>
        <w:pStyle w:val="619"/>
        <w:jc w:val="both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4</w:t>
      </w:r>
      <w:r>
        <w:rPr>
          <w:b/>
          <w:bCs/>
          <w:color w:val="000000"/>
          <w:sz w:val="28"/>
          <w:szCs w:val="28"/>
        </w:rPr>
        <w:t xml:space="preserve">.Те</w:t>
      </w:r>
      <w:r>
        <w:rPr>
          <w:b/>
          <w:bCs/>
          <w:color w:val="000000"/>
          <w:sz w:val="28"/>
          <w:szCs w:val="28"/>
        </w:rPr>
        <w:t xml:space="preserve">хнические требования к оформлению статьи</w:t>
      </w:r>
      <w:r/>
    </w:p>
    <w:p>
      <w:pPr>
        <w:pStyle w:val="619"/>
        <w:jc w:val="both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</w:t>
      </w:r>
      <w:r>
        <w:rPr>
          <w:color w:val="000000"/>
          <w:sz w:val="28"/>
          <w:szCs w:val="28"/>
        </w:rPr>
        <w:t xml:space="preserve">Форматирование текста: запрещены любые действия над текстом («красные строки», центрирование, отступы, переносы в словах, уплотнение интервалов). Не допускается форматирование абзацев табулятором или клавишей «пробел». </w:t>
      </w:r>
      <w:r/>
    </w:p>
    <w:p>
      <w:pPr>
        <w:pStyle w:val="619"/>
        <w:jc w:val="both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</w:t>
      </w:r>
      <w:r>
        <w:rPr>
          <w:color w:val="000000"/>
          <w:sz w:val="28"/>
          <w:szCs w:val="28"/>
        </w:rPr>
        <w:t xml:space="preserve">. В тексте статьи не должно быть автоматической нумерации.</w:t>
      </w:r>
      <w:r/>
    </w:p>
    <w:p>
      <w:pPr>
        <w:pStyle w:val="619"/>
        <w:jc w:val="both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</w:t>
      </w:r>
      <w:r>
        <w:rPr>
          <w:color w:val="000000"/>
          <w:sz w:val="28"/>
          <w:szCs w:val="28"/>
        </w:rPr>
        <w:t xml:space="preserve">. Не допускается замена в русскоязычном тексте русских букв на латиницу и использование скрытых знаков.</w:t>
      </w:r>
      <w:r/>
    </w:p>
    <w:p>
      <w:pPr>
        <w:pStyle w:val="619"/>
        <w:jc w:val="both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</w:t>
      </w:r>
      <w:r>
        <w:rPr>
          <w:color w:val="000000"/>
          <w:sz w:val="28"/>
          <w:szCs w:val="28"/>
        </w:rPr>
        <w:t xml:space="preserve"> Р</w:t>
      </w:r>
      <w:r>
        <w:rPr>
          <w:color w:val="000000"/>
          <w:sz w:val="28"/>
          <w:szCs w:val="28"/>
        </w:rPr>
        <w:t xml:space="preserve">екомендуемый объем статей – от 10 000 до 15 000 знаков с пробелами печатного текста, включая название статьи, сведения об авторах, аннотацию, ключевые слова (на русском и английском языках), библиографический список, таблицы и рисунки (примерно 5 страниц).</w:t>
      </w:r>
      <w:r/>
    </w:p>
    <w:p>
      <w:pPr>
        <w:pStyle w:val="619"/>
        <w:jc w:val="both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 Цитаты заключаются в « ». Если появляются кавычки внутри кавычек, то используются “ ”.</w:t>
      </w:r>
      <w:r/>
    </w:p>
    <w:p>
      <w:pPr>
        <w:pStyle w:val="619"/>
        <w:jc w:val="both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6. Не допускается использование фамилии без инициалов. </w:t>
      </w:r>
      <w:r/>
    </w:p>
    <w:p>
      <w:pPr>
        <w:pStyle w:val="619"/>
        <w:jc w:val="both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7. В тексте необходимо различать дефис «-» тире «–» (Ctrl+ «-»).</w:t>
      </w:r>
      <w:r/>
    </w:p>
    <w:p>
      <w:pPr>
        <w:pStyle w:val="619"/>
        <w:jc w:val="both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8. Формулы выполняются только в редакторе MS Equation (встроенный). </w:t>
      </w:r>
      <w:r/>
    </w:p>
    <w:p>
      <w:pPr>
        <w:pStyle w:val="619"/>
        <w:jc w:val="both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5</w:t>
      </w:r>
      <w:r>
        <w:rPr>
          <w:b/>
          <w:bCs/>
          <w:color w:val="000000"/>
          <w:sz w:val="28"/>
          <w:szCs w:val="28"/>
        </w:rPr>
        <w:t xml:space="preserve">. Требования к оформлению ссылок в тексте</w:t>
      </w:r>
      <w:r/>
    </w:p>
    <w:p>
      <w:pPr>
        <w:pStyle w:val="619"/>
        <w:jc w:val="both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Любой источник из списка литературы должен упоминаться и иметь ссылку в тексте работы. Ссылки в тексте статьи даются цифрами в квадратных скобках (напр</w:t>
      </w:r>
      <w:r>
        <w:rPr>
          <w:color w:val="000000"/>
          <w:sz w:val="28"/>
          <w:szCs w:val="28"/>
        </w:rPr>
        <w:t xml:space="preserve">имер, [4]), если указываются сразу несколько источников, то они отделяются точкой с запятой (например, [4; 8; 11]). Если в тексте приводится прямая цитата, то после номера ссылки на источник через запятую необходимо указать страницу (например [8, с. 105]).</w:t>
      </w:r>
      <w:r/>
    </w:p>
    <w:p>
      <w:pPr>
        <w:pStyle w:val="619"/>
        <w:jc w:val="both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</w:t>
      </w:r>
      <w:r>
        <w:rPr>
          <w:color w:val="000000"/>
          <w:sz w:val="28"/>
          <w:szCs w:val="28"/>
        </w:rPr>
        <w:t xml:space="preserve">. Слова СПИСОК ЛИТЕРАТУРЫ печатаются прописными буквами по центру страницы через строку от основного текста, размер шрифта 12 пт. Источники располагаются в алфавитном порядке. В список включаются только те источники, на которые есть ссылки в тексте статьи.</w:t>
      </w:r>
      <w:r/>
    </w:p>
    <w:p>
      <w:pPr>
        <w:pStyle w:val="619"/>
        <w:jc w:val="both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Сведения о каждом источнике печатаются с абзаца и оформляются по ГОСТ Р 7.05–2008</w:t>
      </w:r>
      <w:r/>
    </w:p>
    <w:p>
      <w:pPr>
        <w:pStyle w:val="619"/>
        <w:jc w:val="both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6</w:t>
      </w:r>
      <w:r>
        <w:rPr>
          <w:b/>
          <w:bCs/>
          <w:color w:val="000000"/>
          <w:sz w:val="28"/>
          <w:szCs w:val="28"/>
        </w:rPr>
        <w:t xml:space="preserve">.  Требования к графическому материалу</w:t>
      </w:r>
      <w:r/>
    </w:p>
    <w:p>
      <w:pPr>
        <w:pStyle w:val="619"/>
        <w:jc w:val="both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Внешний вид таблиц в оригинале должен соответствовать их виду в готовом издании. Текст таблицы должен </w:t>
      </w:r>
      <w:r>
        <w:rPr>
          <w:color w:val="000000"/>
          <w:sz w:val="28"/>
          <w:szCs w:val="28"/>
        </w:rPr>
        <w:t xml:space="preserve">распространяться равномерно по всему полю и не выходить за линии, ограничивающие графы. Примечания и сноски, касающиеся содержания таблиц, необходимо поместить непосредственно под таблицей. Текст для таблицы набирается в текстовом редакторе Microsoft Word.</w:t>
      </w:r>
      <w:r/>
    </w:p>
    <w:p>
      <w:pPr>
        <w:pStyle w:val="619"/>
        <w:jc w:val="both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Структура таблицы до</w:t>
      </w:r>
      <w:r>
        <w:rPr>
          <w:color w:val="000000"/>
          <w:sz w:val="28"/>
          <w:szCs w:val="28"/>
        </w:rPr>
        <w:t xml:space="preserve">лжна быть ясной и четкой, каждое значение должно находиться в отдельной строке (ячейке таблицы). Все графы в таблицах должны быть озаглавлены. Одновременное использование таблиц и графиков (рисунков) для изложения одних и тех же результатов не допускается.</w:t>
      </w:r>
      <w:r/>
    </w:p>
    <w:p>
      <w:pPr>
        <w:pStyle w:val="619"/>
        <w:jc w:val="both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В тексте статьи должна даваться ссылка на конкретную таблицу, например, (таблица 2).</w:t>
      </w:r>
      <w:r/>
    </w:p>
    <w:p>
      <w:pPr>
        <w:pStyle w:val="619"/>
        <w:jc w:val="both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Графики, диаграммы должны быть представлены в оригинальной версии Excel. Просим не вставлять графики и диаграммы в текст картинкой!</w:t>
      </w:r>
      <w:r/>
    </w:p>
    <w:p>
      <w:pPr>
        <w:pStyle w:val="61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19"/>
        <w:jc w:val="both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Статьи, оформленные не по требованиям, не принимаются к рассмотрению!</w:t>
      </w:r>
      <w:r/>
    </w:p>
    <w:p>
      <w:pPr>
        <w:pStyle w:val="619"/>
        <w:jc w:val="both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p>
      <w:pPr>
        <w:pStyle w:val="61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19"/>
        <w:jc w:val="center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 xml:space="preserve">Будем рады встречи и общению!</w:t>
      </w:r>
      <w:r/>
    </w:p>
    <w:p>
      <w:pPr>
        <w:rPr>
          <w:rFonts w:ascii="Times New Roman" w:hAnsi="Times New Roman" w:cs="Times New Roman" w:eastAsia="Times New Roman"/>
          <w:bCs/>
          <w:i/>
          <w:color w:val="000000"/>
          <w:sz w:val="28"/>
          <w:szCs w:val="28"/>
          <w:lang w:eastAsia="ru-RU"/>
        </w:rPr>
      </w:pPr>
      <w:r>
        <w:rPr>
          <w:bCs/>
          <w:i/>
          <w:color w:val="000000"/>
          <w:sz w:val="28"/>
          <w:szCs w:val="28"/>
        </w:rPr>
        <w:br w:type="page"/>
      </w:r>
      <w:r/>
    </w:p>
    <w:p>
      <w:pPr>
        <w:pStyle w:val="619"/>
        <w:jc w:val="right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Приложение 1</w:t>
      </w:r>
      <w:r/>
    </w:p>
    <w:p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Форма 1</w:t>
      </w:r>
      <w:r/>
    </w:p>
    <w:p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Заявка</w:t>
      </w:r>
      <w:r/>
    </w:p>
    <w:p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 участие в работе Всероссийской научно-практической конференции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«СИСТЕМНЫЙ ПОДХОД В ВОСПИТАНИИ: ИННОВАЦИОННЫЕ ОТВЕТЫ НА СОВРЕМЕННЫЕ ВЫЗОВЫ».</w:t>
      </w:r>
      <w:r/>
    </w:p>
    <w:p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24-25 апреля 2024</w:t>
      </w:r>
      <w:r/>
    </w:p>
    <w:tbl>
      <w:tblPr>
        <w:tblW w:w="9571" w:type="dxa"/>
        <w:tblInd w:w="-109" w:type="dxa"/>
        <w:tblLayout w:type="fixed"/>
        <w:tblLook w:val="0400" w:firstRow="0" w:lastRow="0" w:firstColumn="0" w:lastColumn="0" w:noHBand="0" w:noVBand="1"/>
      </w:tblPr>
      <w:tblGrid>
        <w:gridCol w:w="776"/>
        <w:gridCol w:w="5341"/>
        <w:gridCol w:w="3454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№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Параметры заявки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Комментарий участника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Место работы ( 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Должность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4.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Ученая степень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5.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Ученое звание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6.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e-mail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7.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Телефон для связи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8.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Даты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(выбрать)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24.04.24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25.04.24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24.04-25.04.24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9.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Выбор площадки на 25.04.24:</w:t>
            </w:r>
            <w:r/>
          </w:p>
          <w:p>
            <w:pPr>
              <w:numPr>
                <w:ilvl w:val="0"/>
                <w:numId w:val="8"/>
              </w:numPr>
              <w:jc w:val="both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Развитие идей системного подхода в современной теории и практике воспитания.</w:t>
            </w:r>
            <w:r/>
          </w:p>
          <w:p>
            <w:pPr>
              <w:numPr>
                <w:ilvl w:val="0"/>
                <w:numId w:val="8"/>
              </w:numPr>
              <w:jc w:val="both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Подготовка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будущего педагога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 воспитательной деятельности в системе высшего и среднего профессионального образования.</w:t>
            </w:r>
            <w:r/>
          </w:p>
          <w:p>
            <w:pPr>
              <w:numPr>
                <w:ilvl w:val="0"/>
                <w:numId w:val="8"/>
              </w:numPr>
              <w:jc w:val="both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Воспитание в системе дополнительного образования.</w:t>
            </w:r>
            <w:r/>
          </w:p>
          <w:p>
            <w:pPr>
              <w:numPr>
                <w:ilvl w:val="0"/>
                <w:numId w:val="8"/>
              </w:numPr>
              <w:jc w:val="both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Детские объединения как современное пространство воспитания.</w:t>
            </w:r>
            <w:r/>
          </w:p>
          <w:p>
            <w:pPr>
              <w:numPr>
                <w:ilvl w:val="0"/>
                <w:numId w:val="8"/>
              </w:numPr>
              <w:jc w:val="both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Инновационные практики воспитания в деятельности классного руководителя.</w:t>
            </w:r>
            <w:r/>
          </w:p>
          <w:p>
            <w:pPr>
              <w:numPr>
                <w:ilvl w:val="0"/>
                <w:numId w:val="8"/>
              </w:numPr>
              <w:jc w:val="both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Новые подходы к управлению воспитанием.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  <w:r/>
          </w:p>
        </w:tc>
      </w:tr>
    </w:tbl>
    <w:p>
      <w:pPr>
        <w:jc w:val="center"/>
        <w:rPr>
          <w:rFonts w:ascii="Times New Roman" w:hAnsi="Times New Roman" w:cs="Times New Roman"/>
          <w:i/>
          <w:sz w:val="28"/>
          <w:szCs w:val="28"/>
        </w:rPr>
      </w:pPr>
      <w:r/>
      <w:bookmarkStart w:id="2" w:name="_GoBack"/>
      <w:r/>
      <w:bookmarkEnd w:id="2"/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40102010807070707"/>
  </w:font>
  <w:font w:name="Courier New">
    <w:panose1 w:val="02070409020205020404"/>
  </w:font>
  <w:font w:name="Wingdings">
    <w:panose1 w:val="05040102010807070707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"/>
      <w:lvlJc w:val="left"/>
      <w:pPr>
        <w:ind w:left="720" w:hanging="360"/>
        <w:tabs>
          <w:tab w:val="num" w:pos="0" w:leader="none"/>
        </w:tabs>
      </w:pPr>
      <w:rPr>
        <w:rFonts w:ascii="Wingdings" w:hAnsi="Wingdings" w:cs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ascii="Wingdings" w:hAnsi="Wingdings" w:cs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ascii="Symbol" w:hAnsi="Symbol" w:cs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ascii="Wingdings" w:hAnsi="Wingdings" w:cs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ascii="Symbol" w:hAnsi="Symbol" w:cs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ascii="Wingdings" w:hAnsi="Wingdings" w:cs="Wingdings"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14"/>
    <w:next w:val="614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15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14"/>
    <w:next w:val="614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15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14"/>
    <w:next w:val="614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15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14"/>
    <w:next w:val="614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15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14"/>
    <w:next w:val="614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15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14"/>
    <w:next w:val="614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15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14"/>
    <w:next w:val="614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15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14"/>
    <w:next w:val="614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15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14"/>
    <w:next w:val="614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15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614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14"/>
    <w:next w:val="614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15"/>
    <w:link w:val="32"/>
    <w:uiPriority w:val="10"/>
    <w:rPr>
      <w:sz w:val="48"/>
      <w:szCs w:val="48"/>
    </w:rPr>
  </w:style>
  <w:style w:type="paragraph" w:styleId="34">
    <w:name w:val="Subtitle"/>
    <w:basedOn w:val="614"/>
    <w:next w:val="614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15"/>
    <w:link w:val="34"/>
    <w:uiPriority w:val="11"/>
    <w:rPr>
      <w:sz w:val="24"/>
      <w:szCs w:val="24"/>
    </w:rPr>
  </w:style>
  <w:style w:type="paragraph" w:styleId="36">
    <w:name w:val="Quote"/>
    <w:basedOn w:val="614"/>
    <w:next w:val="614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14"/>
    <w:next w:val="614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14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15"/>
    <w:link w:val="40"/>
    <w:uiPriority w:val="99"/>
  </w:style>
  <w:style w:type="paragraph" w:styleId="42">
    <w:name w:val="Footer"/>
    <w:basedOn w:val="614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15"/>
    <w:link w:val="42"/>
    <w:uiPriority w:val="99"/>
  </w:style>
  <w:style w:type="paragraph" w:styleId="44">
    <w:name w:val="Caption"/>
    <w:basedOn w:val="614"/>
    <w:next w:val="6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3">
    <w:name w:val="footnote text"/>
    <w:basedOn w:val="614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15"/>
    <w:uiPriority w:val="99"/>
    <w:unhideWhenUsed/>
    <w:rPr>
      <w:vertAlign w:val="superscript"/>
    </w:rPr>
  </w:style>
  <w:style w:type="paragraph" w:styleId="176">
    <w:name w:val="endnote text"/>
    <w:basedOn w:val="614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15"/>
    <w:uiPriority w:val="99"/>
    <w:semiHidden/>
    <w:unhideWhenUsed/>
    <w:rPr>
      <w:vertAlign w:val="superscript"/>
    </w:rPr>
  </w:style>
  <w:style w:type="paragraph" w:styleId="179">
    <w:name w:val="toc 1"/>
    <w:basedOn w:val="614"/>
    <w:next w:val="614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14"/>
    <w:next w:val="614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14"/>
    <w:next w:val="614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14"/>
    <w:next w:val="614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14"/>
    <w:next w:val="614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14"/>
    <w:next w:val="614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14"/>
    <w:next w:val="614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14"/>
    <w:next w:val="614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14"/>
    <w:next w:val="614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14"/>
    <w:next w:val="614"/>
    <w:uiPriority w:val="99"/>
    <w:unhideWhenUsed/>
    <w:pPr>
      <w:spacing w:after="0" w:afterAutospacing="0"/>
    </w:pPr>
  </w:style>
  <w:style w:type="paragraph" w:styleId="614" w:default="1">
    <w:name w:val="Normal"/>
    <w:qFormat/>
  </w:style>
  <w:style w:type="character" w:styleId="615" w:default="1">
    <w:name w:val="Default Paragraph Font"/>
    <w:uiPriority w:val="1"/>
    <w:semiHidden/>
    <w:unhideWhenUsed/>
  </w:style>
  <w:style w:type="table" w:styleId="6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7" w:default="1">
    <w:name w:val="No List"/>
    <w:uiPriority w:val="99"/>
    <w:semiHidden/>
    <w:unhideWhenUsed/>
  </w:style>
  <w:style w:type="paragraph" w:styleId="618" w:customStyle="1">
    <w:name w:val="docdata"/>
    <w:basedOn w:val="614"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  <w:lang w:eastAsia="ru-RU"/>
    </w:rPr>
  </w:style>
  <w:style w:type="paragraph" w:styleId="619">
    <w:name w:val="Normal (Web)"/>
    <w:basedOn w:val="614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  <w:lang w:eastAsia="ru-RU"/>
    </w:rPr>
  </w:style>
  <w:style w:type="character" w:styleId="620">
    <w:name w:val="Hyperlink"/>
    <w:basedOn w:val="615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forms.yandex.ru/cloud/653a553602848f2f0f08d945/" TargetMode="External"/><Relationship Id="rId10" Type="http://schemas.openxmlformats.org/officeDocument/2006/relationships/hyperlink" Target="mailto:elharchevnikova@yandex.ru" TargetMode="External"/><Relationship Id="rId11" Type="http://schemas.openxmlformats.org/officeDocument/2006/relationships/hyperlink" Target="http://teacode.com/online/udc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Р7-Офис/7.0.2.5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virotextbook@gmail.com</dc:creator>
  <cp:keywords/>
  <dc:description/>
  <cp:revision>16</cp:revision>
  <dcterms:created xsi:type="dcterms:W3CDTF">2023-10-25T05:56:00Z</dcterms:created>
  <dcterms:modified xsi:type="dcterms:W3CDTF">2023-10-30T12:08:27Z</dcterms:modified>
</cp:coreProperties>
</file>