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ind w:left="1428"/>
        <w:spacing w:before="0" w:beforeAutospacing="0"/>
      </w:pPr>
      <w:r/>
      <w:bookmarkStart w:id="0" w:name="ПОЛОЖЕНИЕ"/>
      <w:r/>
      <w:bookmarkEnd w:id="0"/>
      <w:r>
        <w:t xml:space="preserve">ПОЛОЖЕНИЕ</w:t>
      </w:r>
      <w:r/>
    </w:p>
    <w:p>
      <w:pPr>
        <w:ind w:left="1432" w:right="690"/>
        <w:jc w:val="center"/>
        <w:spacing w:before="0" w:beforeAutospacing="0"/>
        <w:rPr>
          <w:b/>
          <w:spacing w:val="-5"/>
          <w:sz w:val="28"/>
        </w:rPr>
      </w:pPr>
      <w:r>
        <w:rPr>
          <w:b/>
          <w:sz w:val="28"/>
        </w:rPr>
        <w:t xml:space="preserve"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региональном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профессиональном конкурсе</w:t>
      </w:r>
      <w:r/>
    </w:p>
    <w:p>
      <w:pPr>
        <w:ind w:left="1432" w:right="690"/>
        <w:jc w:val="center"/>
        <w:spacing w:before="0" w:beforeAutospacing="0"/>
      </w:pPr>
      <w:r/>
      <w:bookmarkStart w:id="1" w:name="«Современный_урок_искусства»"/>
      <w:r/>
      <w:bookmarkEnd w:id="1"/>
      <w:r>
        <w:rPr>
          <w:b/>
          <w:sz w:val="28"/>
        </w:rPr>
        <w:t xml:space="preserve">«Современный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урок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искусства. Памяти павших будьте достойны!» </w:t>
      </w:r>
      <w:r/>
    </w:p>
    <w:p>
      <w:pPr>
        <w:ind w:left="1432" w:right="690"/>
        <w:jc w:val="center"/>
        <w:spacing w:before="0" w:beforeAutospacing="0"/>
        <w:rPr>
          <w:sz w:val="24"/>
          <w:highlight w:val="none"/>
        </w:rPr>
      </w:pPr>
      <w:r>
        <w:rPr>
          <w:b/>
          <w:spacing w:val="-5"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учителей</w:t>
      </w:r>
      <w:r>
        <w:rPr>
          <w:b/>
          <w:sz w:val="24"/>
        </w:rPr>
        <w:t xml:space="preserve"> изобразительного искусства и мировой художественной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культуры, педагогов художественно-эстетического направления образовательных организаций </w:t>
      </w:r>
      <w:r>
        <w:rPr>
          <w:sz w:val="24"/>
        </w:rPr>
      </w:r>
      <w:r/>
    </w:p>
    <w:p>
      <w:pPr>
        <w:ind w:left="1432" w:right="690"/>
        <w:jc w:val="center"/>
        <w:spacing w:before="0" w:beforeAutospacing="0"/>
        <w:rPr>
          <w:b/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991"/>
        <w:ind w:left="0"/>
        <w:spacing w:before="0" w:beforeAutospacing="0"/>
        <w:rPr>
          <w:b/>
          <w:sz w:val="9"/>
        </w:rPr>
      </w:pPr>
      <w:r>
        <w:rPr>
          <w:b/>
          <w:sz w:val="9"/>
        </w:rPr>
      </w:r>
      <w:r/>
    </w:p>
    <w:p>
      <w:pPr>
        <w:pStyle w:val="811"/>
        <w:numPr>
          <w:ilvl w:val="0"/>
          <w:numId w:val="10"/>
        </w:numPr>
        <w:ind w:hanging="361"/>
        <w:jc w:val="center"/>
        <w:spacing w:before="0" w:beforeAutospacing="0" w:line="272" w:lineRule="exact"/>
        <w:tabs>
          <w:tab w:val="left" w:pos="137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2" w:name="1._Общие_положения"/>
      <w:r>
        <w:rPr>
          <w:rFonts w:ascii="Times New Roman" w:hAnsi="Times New Roman" w:cs="Times New Roman" w:eastAsia="Times New Roman"/>
          <w:sz w:val="24"/>
        </w:rPr>
      </w:r>
      <w:bookmarkEnd w:id="2"/>
      <w:r>
        <w:rPr>
          <w:rFonts w:ascii="Times New Roman" w:hAnsi="Times New Roman" w:cs="Times New Roman" w:eastAsia="Times New Roman"/>
          <w:sz w:val="24"/>
        </w:rPr>
        <w:t xml:space="preserve">Общие</w:t>
      </w:r>
      <w:r>
        <w:rPr>
          <w:rFonts w:ascii="Times New Roman" w:hAnsi="Times New Roman" w:cs="Times New Roman" w:eastAsia="Times New Roman"/>
          <w:spacing w:val="-1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положения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55"/>
        <w:jc w:val="both"/>
        <w:spacing w:before="0" w:beforeAutospacing="0"/>
        <w:tabs>
          <w:tab w:val="left" w:pos="152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1.1. Настоящее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Положение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о региональном конкурсе учебно-методических разработок</w:t>
      </w: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«Современный</w:t>
      </w:r>
      <w:r>
        <w:rPr>
          <w:rFonts w:ascii="Times New Roman" w:hAnsi="Times New Roman" w:cs="Times New Roman" w:eastAsia="Times New Roman"/>
          <w:spacing w:val="-1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урок</w:t>
      </w:r>
      <w:r>
        <w:rPr>
          <w:rFonts w:ascii="Times New Roman" w:hAnsi="Times New Roman" w:cs="Times New Roman" w:eastAsia="Times New Roman"/>
          <w:spacing w:val="-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искусства. Памяти павших будьте достойны!» </w:t>
      </w:r>
      <w:r>
        <w:rPr>
          <w:rFonts w:ascii="Times New Roman" w:hAnsi="Times New Roman" w:cs="Times New Roman" w:eastAsia="Times New Roman"/>
          <w:sz w:val="24"/>
        </w:rPr>
        <w:t xml:space="preserve">среди учи</w:t>
      </w:r>
      <w:r>
        <w:rPr>
          <w:rFonts w:ascii="Times New Roman" w:hAnsi="Times New Roman" w:cs="Times New Roman" w:eastAsia="Times New Roman"/>
          <w:sz w:val="24"/>
        </w:rPr>
        <w:t xml:space="preserve">телей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изобразительного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искусства,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мировой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художественной</w:t>
      </w:r>
      <w:r>
        <w:rPr>
          <w:rFonts w:ascii="Times New Roman" w:hAnsi="Times New Roman" w:cs="Times New Roman" w:eastAsia="Times New Roman"/>
          <w:spacing w:val="-5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культуры, </w:t>
      </w:r>
      <w:r>
        <w:rPr>
          <w:rFonts w:ascii="Times New Roman" w:hAnsi="Times New Roman" w:cs="Times New Roman" w:eastAsia="Times New Roman"/>
          <w:sz w:val="24"/>
        </w:rPr>
        <w:t xml:space="preserve">педагогов дополнительного образования художественно-эстетического направления, воспитателей и преподавателей образовательных организаций Владимирской области регламентирует </w:t>
      </w:r>
      <w:r>
        <w:rPr>
          <w:rFonts w:ascii="Times New Roman" w:hAnsi="Times New Roman" w:cs="Times New Roman" w:eastAsia="Times New Roman"/>
          <w:sz w:val="24"/>
        </w:rPr>
        <w:t xml:space="preserve">условия и порядо</w:t>
      </w:r>
      <w:r>
        <w:rPr>
          <w:rFonts w:ascii="Times New Roman" w:hAnsi="Times New Roman" w:cs="Times New Roman" w:eastAsia="Times New Roman"/>
          <w:sz w:val="24"/>
        </w:rPr>
        <w:t xml:space="preserve">к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его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организации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проведения (далее – Конкурс).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55"/>
        <w:jc w:val="both"/>
        <w:spacing w:before="0" w:beforeAutospacing="0"/>
        <w:tabs>
          <w:tab w:val="left" w:pos="152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1.2.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Цель</w:t>
      </w:r>
      <w:r>
        <w:rPr>
          <w:rFonts w:ascii="Times New Roman" w:hAnsi="Times New Roman" w:cs="Times New Roman" w:eastAsia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Конкурса</w:t>
      </w:r>
      <w:r>
        <w:rPr>
          <w:rFonts w:ascii="Times New Roman" w:hAnsi="Times New Roman" w:cs="Times New Roman" w:eastAsia="Times New Roman"/>
          <w:sz w:val="24"/>
        </w:rPr>
        <w:t xml:space="preserve"> – передача исторической памяти о событиях Великой Отечественной войны, увековечение подвига героев и формирование патриотического воспитания детей и молодежи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посредством педагогического мастерства, представленного в авторских </w:t>
      </w:r>
      <w:r>
        <w:rPr>
          <w:rFonts w:ascii="Times New Roman" w:hAnsi="Times New Roman" w:cs="Times New Roman" w:eastAsia="Times New Roman"/>
          <w:sz w:val="24"/>
        </w:rPr>
        <w:t xml:space="preserve">методических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разработках.</w:t>
      </w:r>
      <w:r>
        <w:rPr>
          <w:rFonts w:ascii="Times New Roman" w:hAnsi="Times New Roman" w:cs="Times New Roman" w:eastAsia="Times New Roman"/>
          <w:color w:val="51575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1010" w:right="255"/>
        <w:jc w:val="both"/>
        <w:spacing w:before="0" w:beforeAutospacing="0"/>
        <w:tabs>
          <w:tab w:val="left" w:pos="152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Задачи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17"/>
        </w:numPr>
        <w:ind w:right="255"/>
        <w:jc w:val="both"/>
        <w:spacing w:before="0" w:beforeAutospacing="0" w:line="240" w:lineRule="auto"/>
        <w:tabs>
          <w:tab w:val="left" w:pos="152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увековечение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исторической памяти, формирование патриотических чувств и уважительного отношения к героям и участникам Великой Отечественной войн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ы среди подрастающего поколения детей и молодежи;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17"/>
        </w:numPr>
        <w:ind w:right="255"/>
        <w:jc w:val="both"/>
        <w:spacing w:before="0" w:beforeAutospacing="0" w:line="240" w:lineRule="auto"/>
        <w:tabs>
          <w:tab w:val="left" w:pos="152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поддержка творческой инициативы и инновационной деятельности педагогов, использующих современные педагогические технологии в урочной и внеурочной деятельности в художественном образовании и воспитании;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17"/>
        </w:numPr>
        <w:ind w:right="255"/>
        <w:jc w:val="both"/>
        <w:spacing w:before="0" w:beforeAutospacing="0" w:line="240" w:lineRule="auto"/>
        <w:tabs>
          <w:tab w:val="left" w:pos="152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объ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единение усилий педагогического сообщества по распространению идей и опыта инновационной деятельности в области патриотического воспитания;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17"/>
        </w:numPr>
        <w:ind w:right="255"/>
        <w:jc w:val="both"/>
        <w:spacing w:before="0" w:beforeAutospacing="0" w:line="240" w:lineRule="auto"/>
        <w:tabs>
          <w:tab w:val="left" w:pos="152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создание учебно-методического оснащения образовательного процесса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в соответствии с обновленными ФГОС НОО и ФГОС</w:t>
      </w:r>
      <w:r>
        <w:rPr>
          <w:rFonts w:ascii="Times New Roman" w:hAnsi="Times New Roman" w:cs="Times New Roman" w:eastAsia="Times New Roman"/>
          <w:color w:val="000000" w:themeColor="text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ООО,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а также Концепции преподавания</w:t>
      </w:r>
      <w:r>
        <w:rPr>
          <w:rFonts w:ascii="Times New Roman" w:hAnsi="Times New Roman" w:cs="Times New Roman" w:eastAsia="Times New Roman"/>
          <w:color w:val="000000" w:themeColor="text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предметной</w:t>
      </w:r>
      <w:r>
        <w:rPr>
          <w:rFonts w:ascii="Times New Roman" w:hAnsi="Times New Roman" w:cs="Times New Roman" w:eastAsia="Times New Roman"/>
          <w:color w:val="000000" w:themeColor="text1"/>
          <w:spacing w:val="-8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области</w:t>
      </w:r>
      <w:r>
        <w:rPr>
          <w:rFonts w:ascii="Times New Roman" w:hAnsi="Times New Roman" w:cs="Times New Roman" w:eastAsia="Times New Roman"/>
          <w:color w:val="000000" w:themeColor="text1"/>
          <w:spacing w:val="3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«Искусство» на всех ступенях художественного образования.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1.3. Организатором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Конкурса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является </w:t>
      </w:r>
      <w:r>
        <w:rPr>
          <w:rFonts w:ascii="Times New Roman" w:hAnsi="Times New Roman" w:cs="Times New Roman" w:eastAsia="Times New Roman"/>
          <w:sz w:val="24"/>
        </w:rPr>
        <w:t xml:space="preserve">кафедра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гуманитарного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образования</w:t>
      </w:r>
      <w:r>
        <w:rPr>
          <w:rFonts w:ascii="Times New Roman" w:hAnsi="Times New Roman" w:cs="Times New Roman" w:eastAsia="Times New Roman"/>
          <w:spacing w:val="-5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ГАОУ ДПО ВО «Владимирского</w:t>
      </w:r>
      <w:r>
        <w:rPr>
          <w:rFonts w:ascii="Times New Roman" w:hAnsi="Times New Roman" w:cs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института</w:t>
      </w:r>
      <w:r>
        <w:rPr>
          <w:rFonts w:ascii="Times New Roman" w:hAnsi="Times New Roman" w:cs="Times New Roman" w:eastAsia="Times New Roman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развития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образования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имени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Л.И.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Новиковой».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center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2. Участники Конкурса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2.1. </w:t>
      </w:r>
      <w:bookmarkStart w:id="3" w:name="2._Участники_конкурса"/>
      <w:r>
        <w:rPr>
          <w:rFonts w:ascii="Times New Roman" w:hAnsi="Times New Roman" w:cs="Times New Roman" w:eastAsia="Times New Roman"/>
          <w:sz w:val="24"/>
        </w:rPr>
      </w:r>
      <w:bookmarkEnd w:id="3"/>
      <w:r>
        <w:rPr>
          <w:rFonts w:ascii="Times New Roman" w:hAnsi="Times New Roman" w:cs="Times New Roman" w:eastAsia="Times New Roman"/>
          <w:color w:val="000000"/>
          <w:sz w:val="24"/>
        </w:rPr>
        <w:t xml:space="preserve">В Конкурсе могут принять участие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</w:rPr>
        <w:t xml:space="preserve">педагогические работники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образовательных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организаций Владимирской области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реализующих образовательные программы основного, среднего общего, среднего профессионального, дополнительного и дошкольного образования.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Участие в конкурсе является бесплатным.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На конкурс могут быть представлены как индивидуально выполненные работы, так и работы, выполненные авторским коллективом (не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более 2-х человек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Каждый участник (группа участников) может представить на конкурс не более одного материала.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2.5. Для участия в Конкурсе необходимо до 17 марта 2025 года заполнить таблицу регистрации на сайте Wiki-Владимир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hyperlink r:id="rId10" w:tooltip="https://clck.ru/3G2hjg" w:history="1">
        <w:r>
          <w:rPr>
            <w:rStyle w:val="972"/>
            <w:rFonts w:ascii="Times New Roman" w:hAnsi="Times New Roman" w:cs="Times New Roman" w:eastAsia="Times New Roman"/>
            <w:sz w:val="24"/>
            <w:highlight w:val="none"/>
          </w:rPr>
          <w:t xml:space="preserve">https://clck.ru/3G2hjg</w:t>
        </w:r>
        <w:r>
          <w:rPr>
            <w:rStyle w:val="972"/>
            <w:rFonts w:ascii="Times New Roman" w:hAnsi="Times New Roman" w:cs="Times New Roman" w:eastAsia="Times New Roman"/>
            <w:sz w:val="24"/>
            <w:highlight w:val="none"/>
          </w:rPr>
        </w:r>
      </w:hyperlink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и разместить ссылки на конкурсные работы.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pStyle w:val="811"/>
        <w:ind w:left="0" w:firstLine="0"/>
        <w:jc w:val="center"/>
        <w:spacing w:before="0" w:beforeAutospacing="0" w:line="240" w:lineRule="auto"/>
        <w:tabs>
          <w:tab w:val="left" w:pos="12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3. </w:t>
      </w:r>
      <w:bookmarkStart w:id="7" w:name="5._Сроки_проведения_конкурса"/>
      <w:r>
        <w:rPr>
          <w:rFonts w:ascii="Times New Roman" w:hAnsi="Times New Roman" w:cs="Times New Roman" w:eastAsia="Times New Roman"/>
          <w:sz w:val="24"/>
        </w:rPr>
      </w:r>
      <w:bookmarkEnd w:id="7"/>
      <w:r>
        <w:rPr>
          <w:rFonts w:ascii="Times New Roman" w:hAnsi="Times New Roman" w:cs="Times New Roman" w:eastAsia="Times New Roman"/>
          <w:sz w:val="24"/>
        </w:rPr>
        <w:t xml:space="preserve">Сроки</w:t>
      </w:r>
      <w:r>
        <w:rPr>
          <w:rFonts w:ascii="Times New Roman" w:hAnsi="Times New Roman" w:cs="Times New Roman" w:eastAsia="Times New Roman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проведения</w:t>
      </w:r>
      <w:r>
        <w:rPr>
          <w:rFonts w:ascii="Times New Roman" w:hAnsi="Times New Roman" w:cs="Times New Roman" w:eastAsia="Times New Roman"/>
          <w:spacing w:val="-9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both"/>
        <w:spacing w:before="0" w:beforeAutospacing="0" w:line="240" w:lineRule="auto"/>
        <w:tabs>
          <w:tab w:val="left" w:pos="1433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3.1. К</w:t>
      </w:r>
      <w:r>
        <w:rPr>
          <w:rFonts w:ascii="Times New Roman" w:hAnsi="Times New Roman" w:cs="Times New Roman" w:eastAsia="Times New Roman"/>
          <w:sz w:val="24"/>
        </w:rPr>
        <w:t xml:space="preserve">онкурс</w:t>
      </w:r>
      <w:r>
        <w:rPr>
          <w:rFonts w:ascii="Times New Roman" w:hAnsi="Times New Roman" w:cs="Times New Roman" w:eastAsia="Times New Roman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проводится в период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с</w:t>
      </w:r>
      <w:r>
        <w:rPr>
          <w:rFonts w:ascii="Times New Roman" w:hAnsi="Times New Roman" w:cs="Times New Roman" w:eastAsia="Times New Roman"/>
          <w:b/>
          <w:i/>
          <w:spacing w:val="-6"/>
          <w:sz w:val="24"/>
        </w:rPr>
        <w:t xml:space="preserve"> 17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февраля по 25 марта</w:t>
      </w:r>
      <w:r>
        <w:rPr>
          <w:rFonts w:ascii="Times New Roman" w:hAnsi="Times New Roman" w:cs="Times New Roman" w:eastAsia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2025</w:t>
      </w:r>
      <w:r>
        <w:rPr>
          <w:rFonts w:ascii="Times New Roman" w:hAnsi="Times New Roman" w:cs="Times New Roman" w:eastAsia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г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both"/>
        <w:spacing w:before="0" w:beforeAutospacing="0" w:line="240" w:lineRule="auto"/>
        <w:tabs>
          <w:tab w:val="left" w:pos="1433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tbl>
      <w:tblPr>
        <w:tblStyle w:val="846"/>
        <w:tblW w:w="0" w:type="auto"/>
        <w:tblLayout w:type="fixed"/>
        <w:tblLook w:val="04A0" w:firstRow="1" w:lastRow="0" w:firstColumn="1" w:lastColumn="0" w:noHBand="0" w:noVBand="1"/>
      </w:tblPr>
      <w:tblGrid>
        <w:gridCol w:w="4377"/>
        <w:gridCol w:w="3118"/>
        <w:gridCol w:w="2650"/>
      </w:tblGrid>
      <w:tr>
        <w:trPr/>
        <w:tc>
          <w:tcPr>
            <w:tcW w:w="4377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Этап конкурса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Сроки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Место проведения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</w:tr>
      <w:tr>
        <w:trPr/>
        <w:tc>
          <w:tcPr>
            <w:tcW w:w="4377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I этап – заочный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– прием заявок и конкурсных материалов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 17.02.2025 по 16.03.2025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дистанционно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4377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II этап – заочный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– экспертиза конкурсных материалов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 17.03.2025 по 14.03.2025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дистанционно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4377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III этап – очный – 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подведение итогов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в рамках круглого стола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  <w:t xml:space="preserve">«Современный урок искусства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  <w:t xml:space="preserve">. Памяти павших будьте достойны!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t xml:space="preserve">25 марта 2025 года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tabs>
                <w:tab w:val="left" w:pos="1433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ГАОУ ДПО ВО ВИРО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</w:tbl>
    <w:p>
      <w:pPr>
        <w:ind w:left="0" w:firstLine="0"/>
        <w:jc w:val="both"/>
        <w:spacing w:before="0" w:beforeAutospacing="0" w:line="240" w:lineRule="auto"/>
        <w:tabs>
          <w:tab w:val="left" w:pos="1433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11"/>
        <w:ind w:left="0"/>
        <w:jc w:val="center"/>
        <w:spacing w:before="0" w:beforeAutospacing="0"/>
        <w:tabs>
          <w:tab w:val="left" w:pos="137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 Номинации и тематика Конкурса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4.1.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Конкурсная тематика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отражает увековечение памяти о героях и участниках Великой Отечественной войн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ы 1941-1945 годов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связи поколений с героической эпохой подвига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советского народа: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«Детство, опаленное войной»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«У войны не женское лицо»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«Герои Великой Отечественной войны»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«Они сражались за Родину»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«День Победы»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«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Памяти павших будьте достойны!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4.2.</w:t>
      </w:r>
      <w:r>
        <w:rPr>
          <w:rFonts w:ascii="Times New Roman" w:hAnsi="Times New Roman" w:cs="Times New Roman" w:eastAsia="Times New Roman"/>
          <w:b/>
          <w:i/>
          <w:sz w:val="24"/>
          <w:szCs w:val="28"/>
        </w:rPr>
        <w:t xml:space="preserve"> Номинации Конкурса</w:t>
      </w:r>
      <w:r>
        <w:rPr>
          <w:rFonts w:ascii="Times New Roman" w:hAnsi="Times New Roman" w:cs="Times New Roman" w:eastAsia="Times New Roman"/>
          <w:b/>
          <w:i/>
          <w:sz w:val="24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5"/>
        <w:numPr>
          <w:ilvl w:val="0"/>
          <w:numId w:val="62"/>
        </w:numPr>
        <w:jc w:val="both"/>
        <w:spacing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</w:rPr>
        <w:t xml:space="preserve">методическая разработка урока</w:t>
      </w:r>
      <w:r>
        <w:rPr>
          <w:rFonts w:ascii="Times New Roman" w:hAnsi="Times New Roman" w:cs="Times New Roman" w:eastAsia="Times New Roman"/>
          <w:sz w:val="24"/>
        </w:rPr>
        <w:t xml:space="preserve">/занятия (технологичес</w:t>
      </w:r>
      <w:r>
        <w:rPr>
          <w:rFonts w:ascii="Times New Roman" w:hAnsi="Times New Roman" w:cs="Times New Roman" w:eastAsia="Times New Roman"/>
          <w:sz w:val="24"/>
        </w:rPr>
        <w:t xml:space="preserve">кая карта урока/конспект занятиям с </w:t>
      </w:r>
      <w:r>
        <w:rPr>
          <w:rFonts w:ascii="Times New Roman" w:hAnsi="Times New Roman" w:cs="Times New Roman" w:eastAsia="Times New Roman"/>
          <w:sz w:val="24"/>
        </w:rPr>
        <w:t xml:space="preserve">пояснительной запиской или аннотацией</w:t>
      </w:r>
      <w:r>
        <w:rPr>
          <w:rFonts w:ascii="Times New Roman" w:hAnsi="Times New Roman" w:cs="Times New Roman" w:eastAsia="Times New Roman"/>
          <w:sz w:val="24"/>
        </w:rPr>
        <w:t xml:space="preserve">; </w:t>
      </w:r>
      <w:r>
        <w:rPr>
          <w:rFonts w:ascii="Times New Roman" w:hAnsi="Times New Roman" w:cs="Times New Roman" w:eastAsia="Times New Roman"/>
          <w:sz w:val="24"/>
        </w:rPr>
        <w:t xml:space="preserve">приложения, если имеются: схемы, графики, планы, диагностики, дидактический материал, раздаточный материал, презентации, видеоролики, демонстрирующие фрагменты учебных занятий</w:t>
      </w:r>
      <w:r>
        <w:rPr>
          <w:rFonts w:ascii="Times New Roman" w:hAnsi="Times New Roman" w:cs="Times New Roman" w:eastAsia="Times New Roman"/>
          <w:sz w:val="24"/>
        </w:rPr>
        <w:t xml:space="preserve"> в формате видео</w:t>
      </w:r>
      <w:r>
        <w:rPr>
          <w:rFonts w:ascii="Times New Roman" w:hAnsi="Times New Roman" w:cs="Times New Roman" w:eastAsia="Times New Roman"/>
          <w:sz w:val="24"/>
        </w:rPr>
        <w:t xml:space="preserve">файла</w:t>
      </w:r>
      <w:r>
        <w:rPr>
          <w:rFonts w:ascii="Times New Roman" w:hAnsi="Times New Roman" w:cs="Times New Roman" w:eastAsia="Times New Roman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5"/>
        <w:numPr>
          <w:ilvl w:val="0"/>
          <w:numId w:val="62"/>
        </w:numPr>
        <w:jc w:val="both"/>
        <w:spacing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</w:rPr>
        <w:t xml:space="preserve">методическая разработка занятия внеурочной деятельности</w:t>
      </w:r>
      <w:r>
        <w:rPr>
          <w:rFonts w:ascii="Times New Roman" w:hAnsi="Times New Roman" w:cs="Times New Roman" w:eastAsia="Times New Roman"/>
          <w:sz w:val="24"/>
        </w:rPr>
        <w:t xml:space="preserve">/сц</w:t>
      </w:r>
      <w:r>
        <w:rPr>
          <w:rFonts w:ascii="Times New Roman" w:hAnsi="Times New Roman" w:cs="Times New Roman" w:eastAsia="Times New Roman"/>
          <w:sz w:val="24"/>
        </w:rPr>
        <w:t xml:space="preserve">енарий праздничного мероприятия (</w:t>
      </w:r>
      <w:r>
        <w:rPr>
          <w:rFonts w:ascii="Times New Roman" w:hAnsi="Times New Roman" w:cs="Times New Roman" w:eastAsia="Times New Roman"/>
          <w:sz w:val="24"/>
        </w:rPr>
        <w:t xml:space="preserve">квеста, выставки-викторины</w:t>
      </w:r>
      <w:r>
        <w:rPr>
          <w:rFonts w:ascii="Times New Roman" w:hAnsi="Times New Roman" w:cs="Times New Roman" w:eastAsia="Times New Roman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 патриотической направленности;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5"/>
        <w:numPr>
          <w:ilvl w:val="0"/>
          <w:numId w:val="62"/>
        </w:numPr>
        <w:jc w:val="both"/>
        <w:spacing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</w:rPr>
        <w:t xml:space="preserve">видео-урок</w:t>
      </w:r>
      <w:r>
        <w:rPr>
          <w:rFonts w:ascii="Times New Roman" w:hAnsi="Times New Roman" w:cs="Times New Roman" w:eastAsia="Times New Roman"/>
          <w:sz w:val="24"/>
        </w:rPr>
        <w:t xml:space="preserve">/видео-занятие/видео-материал мероприятия </w:t>
      </w:r>
      <w:r>
        <w:rPr>
          <w:rFonts w:ascii="Times New Roman" w:hAnsi="Times New Roman" w:cs="Times New Roman" w:eastAsia="Times New Roman"/>
          <w:sz w:val="24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рекомендуемое разрешение – 1280х720рх или 1920x1080рх; формат AVI, MP4 или MOV</w:t>
      </w:r>
      <w:r>
        <w:rPr>
          <w:rFonts w:ascii="Times New Roman" w:hAnsi="Times New Roman" w:cs="Times New Roman" w:eastAsia="Times New Roman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5"/>
        <w:ind w:firstLine="0"/>
        <w:jc w:val="both"/>
        <w:spacing w:before="0" w:before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jc w:val="center"/>
        <w:spacing w:before="0" w:beforeAutospacing="0" w:after="0" w:line="240" w:lineRule="auto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5. Требования к конкурсным работам и их оценка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</w:p>
    <w:p>
      <w:pPr>
        <w:pStyle w:val="994"/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5.1.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К</w:t>
      </w:r>
      <w:r>
        <w:rPr>
          <w:rFonts w:ascii="Times New Roman" w:hAnsi="Times New Roman" w:cs="Times New Roman" w:eastAsia="Times New Roman"/>
          <w:b/>
          <w:i/>
          <w:sz w:val="24"/>
          <w:szCs w:val="28"/>
        </w:rPr>
        <w:t xml:space="preserve">онкурсные материалы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 необходимо 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разместить на любом файлообменнике (Яндекс.Диск, Облако.Майл) и предоставить ссылку с открытым доступом на загруженный файл в таблице на странице Конкурса на региональном сайте «WikiВладимир»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hyperlink r:id="rId11" w:tooltip="https://clck.ru/3G2hjg" w:history="1">
        <w:r>
          <w:rPr>
            <w:rStyle w:val="972"/>
            <w:rFonts w:ascii="Times New Roman" w:hAnsi="Times New Roman" w:cs="Times New Roman" w:eastAsia="Times New Roman"/>
            <w:sz w:val="24"/>
            <w:highlight w:val="none"/>
          </w:rPr>
          <w:t xml:space="preserve">https://clck.ru/3G2hjg</w:t>
        </w:r>
        <w:r>
          <w:rPr>
            <w:rStyle w:val="972"/>
            <w:rFonts w:ascii="Times New Roman" w:hAnsi="Times New Roman" w:cs="Times New Roman" w:eastAsia="Times New Roman"/>
            <w:sz w:val="24"/>
            <w:highlight w:val="none"/>
          </w:rPr>
        </w:r>
      </w:hyperlink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в срок до 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17 марта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202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5 г.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;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</w:p>
    <w:p>
      <w:pPr>
        <w:jc w:val="both"/>
        <w:spacing w:before="0" w:beforeAutospacing="0" w:line="272" w:lineRule="exact"/>
        <w:tabs>
          <w:tab w:val="left" w:pos="1433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5.2. Все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поданные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на</w:t>
      </w:r>
      <w:r>
        <w:rPr>
          <w:rFonts w:ascii="Times New Roman" w:hAnsi="Times New Roman" w:cs="Times New Roman" w:eastAsia="Times New Roman"/>
          <w:spacing w:val="-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материалы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должны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быть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авторскими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59"/>
        <w:jc w:val="both"/>
        <w:spacing w:before="0" w:beforeAutospacing="0"/>
        <w:tabs>
          <w:tab w:val="left" w:pos="1313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5.3.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Конкурсные методические материалы</w:t>
      </w:r>
      <w:r>
        <w:rPr>
          <w:rFonts w:ascii="Times New Roman" w:hAnsi="Times New Roman" w:cs="Times New Roman" w:eastAsia="Times New Roman"/>
          <w:sz w:val="24"/>
        </w:rPr>
        <w:t xml:space="preserve"> проходят техническую экспертизу через программу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«Антиплагиат». При наличии заимствований более 30 % работы отклоняются от участия в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Конкурсе.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Ссылку на справку</w:t>
      </w:r>
      <w:r>
        <w:rPr>
          <w:rFonts w:ascii="Times New Roman" w:hAnsi="Times New Roman" w:cs="Times New Roman" w:eastAsia="Times New Roman"/>
          <w:b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 результатах проверки текстового документа на наличие заимствований в</w:t>
      </w:r>
      <w:r>
        <w:rPr>
          <w:rFonts w:ascii="Times New Roman" w:hAnsi="Times New Roman" w:cs="Times New Roman" w:eastAsia="Times New Roman"/>
          <w:spacing w:val="-5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 системе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Антиплагиат.ру </w:t>
      </w:r>
      <w:hyperlink r:id="rId12" w:tooltip="https://www.antiplagiat.ru/" w:history="1">
        <w:r>
          <w:rPr>
            <w:rFonts w:ascii="Times New Roman" w:hAnsi="Times New Roman" w:cs="Times New Roman" w:eastAsia="Times New Roman"/>
            <w:sz w:val="24"/>
          </w:rPr>
          <w:t xml:space="preserve">(https://www.antiplagiat.ru/</w:t>
        </w:r>
      </w:hyperlink>
      <w:r>
        <w:rPr>
          <w:rFonts w:ascii="Times New Roman" w:hAnsi="Times New Roman" w:cs="Times New Roman" w:eastAsia="Times New Roman"/>
          <w:sz w:val="24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размещают в таблице регистрации на сайте Wiki-Владимир.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57"/>
        <w:jc w:val="both"/>
        <w:spacing w:before="0" w:beforeAutospacing="0"/>
        <w:tabs>
          <w:tab w:val="left" w:pos="1505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5.4.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Текст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должен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быть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набран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текстовом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редакторе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Microsoft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Word;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размер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шрифта (к</w:t>
      </w:r>
      <w:r>
        <w:rPr>
          <w:rFonts w:ascii="Times New Roman" w:hAnsi="Times New Roman" w:cs="Times New Roman" w:eastAsia="Times New Roman"/>
          <w:sz w:val="24"/>
        </w:rPr>
        <w:t xml:space="preserve">егль) – 12 (заголовки 14), тип – Times New Roman, межстрочный интервал – одинарный, без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переносов.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Параметры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страницы: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верхнее поле – 2 см, нижнее поле – 2 см, левое поле – 3 см, правое поле – 1,05 см</w:t>
      </w:r>
      <w:r>
        <w:rPr>
          <w:rFonts w:ascii="Times New Roman" w:hAnsi="Times New Roman" w:cs="Times New Roman" w:eastAsia="Times New Roman"/>
          <w:sz w:val="24"/>
        </w:rPr>
        <w:t xml:space="preserve">;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отступы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начале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абзаца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–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1,25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см.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Схемы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таблицы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должны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иметь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заголовки,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размещаемые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над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схемой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или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таблицей;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рисунки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–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подпись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под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рисунком,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рисунки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должны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выполняться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</w:t>
      </w:r>
      <w:r>
        <w:rPr>
          <w:rFonts w:ascii="Times New Roman" w:hAnsi="Times New Roman" w:cs="Times New Roman" w:eastAsia="Times New Roman"/>
          <w:spacing w:val="1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ширине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текста в формате *jpg,</w:t>
      </w:r>
      <w:r>
        <w:rPr>
          <w:rFonts w:ascii="Times New Roman" w:hAnsi="Times New Roman" w:cs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*bmp.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right="311"/>
        <w:jc w:val="both"/>
        <w:spacing w:before="0" w:beforeAutospacing="0"/>
        <w:tabs>
          <w:tab w:val="left" w:pos="40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5.5.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В авторских методических материалах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кроме основного текста </w:t>
      </w:r>
      <w:r>
        <w:rPr>
          <w:rFonts w:ascii="Times New Roman" w:hAnsi="Times New Roman" w:cs="Times New Roman" w:eastAsia="Times New Roman"/>
          <w:sz w:val="24"/>
        </w:rPr>
        <w:t xml:space="preserve">должны присутствовать (Приложение 1):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55"/>
        </w:numPr>
        <w:ind w:right="311"/>
        <w:jc w:val="both"/>
        <w:spacing w:before="0" w:beforeAutospacing="0" w:line="240" w:lineRule="auto"/>
        <w:tabs>
          <w:tab w:val="left" w:pos="40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титульный лист с </w:t>
      </w:r>
      <w:r>
        <w:rPr>
          <w:rFonts w:ascii="Times New Roman" w:hAnsi="Times New Roman" w:cs="Times New Roman" w:eastAsia="Times New Roman"/>
          <w:sz w:val="24"/>
        </w:rPr>
        <w:t xml:space="preserve">указанием названия работы, автора, должности, ОО и территории;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55"/>
        </w:numPr>
        <w:ind w:right="311"/>
        <w:jc w:val="both"/>
        <w:spacing w:before="0" w:beforeAutospacing="0" w:line="240" w:lineRule="auto"/>
        <w:tabs>
          <w:tab w:val="left" w:pos="406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пояснительная записка или аннотация;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55"/>
        </w:numPr>
        <w:ind w:right="311"/>
        <w:jc w:val="both"/>
        <w:spacing w:before="0" w:beforeAutospacing="0" w:line="240" w:lineRule="auto"/>
        <w:tabs>
          <w:tab w:val="left" w:pos="406" w:leader="none"/>
        </w:tabs>
        <w:rPr>
          <w:rFonts w:ascii="Times New Roman" w:hAnsi="Times New Roman" w:cs="Times New Roman" w:eastAsia="Times New Roman"/>
          <w:b w:val="0"/>
          <w:i w:val="0"/>
          <w:sz w:val="24"/>
        </w:rPr>
      </w:pPr>
      <w:r>
        <w:rPr>
          <w:rFonts w:ascii="Times New Roman" w:hAnsi="Times New Roman" w:cs="Times New Roman" w:eastAsia="Times New Roman"/>
          <w:b w:val="0"/>
          <w:i w:val="0"/>
          <w:sz w:val="24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используемая литература и интернет-источники</w:t>
      </w:r>
      <w:r>
        <w:rPr>
          <w:rFonts w:ascii="Times New Roman" w:hAnsi="Times New Roman" w:cs="Times New Roman" w:eastAsia="Times New Roman"/>
          <w:b w:val="0"/>
          <w:i w:val="0"/>
          <w:sz w:val="24"/>
          <w:szCs w:val="28"/>
        </w:rPr>
        <w:t xml:space="preserve"> не старше пяти лет</w:t>
      </w:r>
      <w:r>
        <w:rPr>
          <w:rFonts w:ascii="Times New Roman" w:hAnsi="Times New Roman" w:cs="Times New Roman" w:eastAsia="Times New Roman"/>
          <w:b w:val="0"/>
          <w:i w:val="0"/>
          <w:sz w:val="24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0"/>
          <w:i w:val="0"/>
          <w:sz w:val="24"/>
          <w:highlight w:val="none"/>
        </w:rPr>
      </w:r>
      <w:r/>
    </w:p>
    <w:p>
      <w:pPr>
        <w:pStyle w:val="992"/>
        <w:numPr>
          <w:ilvl w:val="0"/>
          <w:numId w:val="55"/>
        </w:numPr>
        <w:ind w:right="311"/>
        <w:jc w:val="both"/>
        <w:spacing w:before="0" w:beforeAutospacing="0" w:line="240" w:lineRule="auto"/>
        <w:tabs>
          <w:tab w:val="left" w:pos="406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приложения (если имеются) – конкурсные</w:t>
      </w:r>
      <w:r>
        <w:rPr>
          <w:rFonts w:ascii="Times New Roman" w:hAnsi="Times New Roman" w:cs="Times New Roman" w:eastAsia="Times New Roman"/>
          <w:spacing w:val="2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материалы,</w:t>
      </w:r>
      <w:r>
        <w:rPr>
          <w:rFonts w:ascii="Times New Roman" w:hAnsi="Times New Roman" w:cs="Times New Roman" w:eastAsia="Times New Roman"/>
          <w:spacing w:val="2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</w:t>
      </w:r>
      <w:r>
        <w:rPr>
          <w:rFonts w:ascii="Times New Roman" w:hAnsi="Times New Roman" w:cs="Times New Roman" w:eastAsia="Times New Roman"/>
          <w:spacing w:val="2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том</w:t>
      </w:r>
      <w:r>
        <w:rPr>
          <w:rFonts w:ascii="Times New Roman" w:hAnsi="Times New Roman" w:cs="Times New Roman" w:eastAsia="Times New Roman"/>
          <w:spacing w:val="2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числе</w:t>
      </w:r>
      <w:r>
        <w:rPr>
          <w:rFonts w:ascii="Times New Roman" w:hAnsi="Times New Roman" w:cs="Times New Roman" w:eastAsia="Times New Roman"/>
          <w:spacing w:val="2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презентации, фото-,</w:t>
      </w:r>
      <w:r>
        <w:rPr>
          <w:rFonts w:ascii="Times New Roman" w:hAnsi="Times New Roman" w:cs="Times New Roman" w:eastAsia="Times New Roman"/>
          <w:spacing w:val="2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видеоматериалы,</w:t>
      </w:r>
      <w:r>
        <w:rPr>
          <w:rFonts w:ascii="Times New Roman" w:hAnsi="Times New Roman" w:cs="Times New Roman" w:eastAsia="Times New Roman"/>
          <w:spacing w:val="2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графики,</w:t>
      </w:r>
      <w:r>
        <w:rPr>
          <w:rFonts w:ascii="Times New Roman" w:hAnsi="Times New Roman" w:cs="Times New Roman" w:eastAsia="Times New Roman"/>
          <w:spacing w:val="-5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</w:t>
      </w:r>
      <w:r>
        <w:rPr>
          <w:rFonts w:ascii="Times New Roman" w:hAnsi="Times New Roman" w:cs="Times New Roman" w:eastAsia="Times New Roman"/>
          <w:sz w:val="24"/>
        </w:rPr>
        <w:t xml:space="preserve">аблицы</w:t>
      </w:r>
      <w:r>
        <w:rPr>
          <w:rFonts w:ascii="Times New Roman" w:hAnsi="Times New Roman" w:cs="Times New Roman" w:eastAsia="Times New Roman"/>
          <w:spacing w:val="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др.,</w:t>
      </w:r>
      <w:r>
        <w:rPr>
          <w:rFonts w:ascii="Times New Roman" w:hAnsi="Times New Roman" w:cs="Times New Roman" w:eastAsia="Times New Roman"/>
          <w:spacing w:val="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объединённые</w:t>
      </w:r>
      <w:r>
        <w:rPr>
          <w:rFonts w:ascii="Times New Roman" w:hAnsi="Times New Roman" w:cs="Times New Roman" w:eastAsia="Times New Roman"/>
          <w:spacing w:val="1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путём</w:t>
      </w:r>
      <w:r>
        <w:rPr>
          <w:rFonts w:ascii="Times New Roman" w:hAnsi="Times New Roman" w:cs="Times New Roman" w:eastAsia="Times New Roman"/>
          <w:spacing w:val="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архивирования</w:t>
      </w:r>
      <w:r>
        <w:rPr>
          <w:rFonts w:ascii="Times New Roman" w:hAnsi="Times New Roman" w:cs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</w:t>
      </w:r>
      <w:r>
        <w:rPr>
          <w:rFonts w:ascii="Times New Roman" w:hAnsi="Times New Roman" w:cs="Times New Roman" w:eastAsia="Times New Roman"/>
          <w:spacing w:val="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единый</w:t>
      </w:r>
      <w:r>
        <w:rPr>
          <w:rFonts w:ascii="Times New Roman" w:hAnsi="Times New Roman" w:cs="Times New Roman" w:eastAsia="Times New Roman"/>
          <w:spacing w:val="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файл</w:t>
      </w:r>
      <w:r>
        <w:rPr>
          <w:rFonts w:ascii="Times New Roman" w:hAnsi="Times New Roman" w:cs="Times New Roman" w:eastAsia="Times New Roman"/>
          <w:spacing w:val="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(например,</w:t>
      </w:r>
      <w:r>
        <w:rPr>
          <w:rFonts w:ascii="Times New Roman" w:hAnsi="Times New Roman" w:cs="Times New Roman" w:eastAsia="Times New Roman"/>
          <w:spacing w:val="9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.rar</w:t>
      </w:r>
      <w:r>
        <w:rPr>
          <w:rFonts w:ascii="Times New Roman" w:hAnsi="Times New Roman" w:cs="Times New Roman" w:eastAsia="Times New Roman"/>
          <w:spacing w:val="1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.zip</w:t>
      </w:r>
      <w:r>
        <w:rPr>
          <w:rFonts w:ascii="Times New Roman" w:hAnsi="Times New Roman" w:cs="Times New Roman" w:eastAsia="Times New Roman"/>
          <w:sz w:val="24"/>
        </w:rPr>
        <w:t xml:space="preserve">. и т.д.);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311"/>
        <w:jc w:val="both"/>
        <w:spacing w:before="0" w:beforeAutospacing="0" w:line="240" w:lineRule="auto"/>
        <w:tabs>
          <w:tab w:val="left" w:pos="406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5.6. </w:t>
      </w:r>
      <w:r>
        <w:rPr>
          <w:rFonts w:ascii="Times New Roman" w:hAnsi="Times New Roman" w:cs="Times New Roman" w:eastAsia="Times New Roman"/>
          <w:sz w:val="24"/>
        </w:rPr>
        <w:t xml:space="preserve">Автор</w:t>
      </w:r>
      <w:r>
        <w:rPr>
          <w:rFonts w:ascii="Times New Roman" w:hAnsi="Times New Roman" w:cs="Times New Roman" w:eastAsia="Times New Roman"/>
          <w:sz w:val="24"/>
        </w:rPr>
        <w:t xml:space="preserve">ские методические разработки должны содержать новизну, оригинальность, наличие идеи и соответствие ее теме, информационную насыщенность, научность работы и отсутствие фактических ошибок, эстетичность оформления (Приложение 2).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p>
      <w:pPr>
        <w:pStyle w:val="994"/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</w:rPr>
        <w:t xml:space="preserve">5.7.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На конкурс представляются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видео-урок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и/видео-занятия/видео-материал мероприятий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 которые должны отвечать следующим требованиям: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6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видео-пр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оекты должны иметь художественную направленность (в содержании может быть включены сюжеты, события или герои Великой Отечественной войны, связанные с искусством; либо могут быть использованы средства художественной выразительности в создании видео-ролика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например,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анимационный фильм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и т.п.);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6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могут быть сняты любыми доступными средствами (камерой смартфона, цифровым фотоаппаратом, планшетным компьютером, любительской или профессиональной видеокамерой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6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участие автора/авторов в сюжете видеоролика обязательно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7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рекомендуемое разрешение – 1280х720рх или 1920x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1080рх; формат AVI, MP4 или MOV;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7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съемка должна быть горизонтальной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7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видеоролик должен иметь: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заглавный слайд с названием;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финальные титры с указанием автора (авторов);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7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соблюдение авторского права (имеется спи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сок источников информации (либо титры, содержащие источники), для рисунков/видео/музыкального сопровождения указано авторство (если они не собственность автора работы), указано авторство аудио и видеофрагментов, если они являются объектами авторского права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7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использование звукового сопровождения (аудио проигрывается, видео просматривается).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4"/>
        <w:numPr>
          <w:ilvl w:val="0"/>
          <w:numId w:val="57"/>
        </w:numPr>
        <w:jc w:val="both"/>
        <w:spacing w:before="0" w:beforeAutospacing="0" w:after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использование графики, анимации, ее уместность и соответствие содержанию работы (единый стиль видеопереходов для однотипных элементов фильма, изменение стиля использует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ся обоснованно, текстовая и графическая информация не имеет наложений; звук воспроизводится на протяжении всего фильма либо уместно обрезан; время воспроизведения кадров правильно подобрано (нет слишком коротких и слишком «затянутых»).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57"/>
        <w:jc w:val="both"/>
        <w:spacing w:before="0" w:beforeAutospacing="0"/>
        <w:tabs>
          <w:tab w:val="left" w:pos="1505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5.8. Работы,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соответствующие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требованиям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оформления</w:t>
      </w:r>
      <w:r>
        <w:rPr>
          <w:rFonts w:ascii="Times New Roman" w:hAnsi="Times New Roman" w:cs="Times New Roman" w:eastAsia="Times New Roman"/>
          <w:sz w:val="24"/>
        </w:rPr>
        <w:t xml:space="preserve">,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принимаются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оцениванию</w:t>
      </w:r>
      <w:r>
        <w:rPr>
          <w:rFonts w:ascii="Times New Roman" w:hAnsi="Times New Roman" w:cs="Times New Roman" w:eastAsia="Times New Roman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не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подлежат.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right="260"/>
        <w:jc w:val="center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ind w:right="260"/>
        <w:jc w:val="center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6. </w:t>
      </w:r>
      <w:bookmarkStart w:id="4" w:name="3._Организационно-методическое_обеспечен"/>
      <w:r>
        <w:rPr>
          <w:rFonts w:ascii="Times New Roman" w:hAnsi="Times New Roman" w:cs="Times New Roman" w:eastAsia="Times New Roman"/>
          <w:b/>
          <w:sz w:val="24"/>
        </w:rPr>
      </w:r>
      <w:bookmarkEnd w:id="4"/>
      <w:r>
        <w:rPr>
          <w:rFonts w:ascii="Times New Roman" w:hAnsi="Times New Roman" w:cs="Times New Roman" w:eastAsia="Times New Roman"/>
          <w:b/>
          <w:sz w:val="24"/>
        </w:rPr>
        <w:t xml:space="preserve">Ор</w:t>
      </w:r>
      <w:r>
        <w:rPr>
          <w:rFonts w:ascii="Times New Roman" w:hAnsi="Times New Roman" w:cs="Times New Roman" w:eastAsia="Times New Roman"/>
          <w:b/>
          <w:sz w:val="24"/>
        </w:rPr>
        <w:t xml:space="preserve">ганизационно-методическое</w:t>
      </w:r>
      <w:r>
        <w:rPr>
          <w:rFonts w:ascii="Times New Roman" w:hAnsi="Times New Roman" w:cs="Times New Roman" w:eastAsia="Times New Roman"/>
          <w:b/>
          <w:spacing w:val="-10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обеспечение</w:t>
      </w:r>
      <w:r>
        <w:rPr>
          <w:rFonts w:ascii="Times New Roman" w:hAnsi="Times New Roman" w:cs="Times New Roman" w:eastAsia="Times New Roman"/>
          <w:b/>
          <w:spacing w:val="-12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Конкурса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6.1. Форма проведения Конкурса – дистанционная.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60"/>
        <w:jc w:val="both"/>
        <w:spacing w:before="0" w:beforeAutospacing="0" w:line="237" w:lineRule="auto"/>
        <w:tabs>
          <w:tab w:val="left" w:pos="1539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bookmarkStart w:id="5" w:name="_GoBack"/>
      <w:r>
        <w:rPr>
          <w:rFonts w:ascii="Times New Roman" w:hAnsi="Times New Roman" w:cs="Times New Roman" w:eastAsia="Times New Roman"/>
          <w:sz w:val="24"/>
        </w:rPr>
      </w:r>
      <w:bookmarkEnd w:id="5"/>
      <w:r>
        <w:rPr>
          <w:rFonts w:ascii="Times New Roman" w:hAnsi="Times New Roman" w:cs="Times New Roman" w:eastAsia="Times New Roman"/>
          <w:sz w:val="24"/>
        </w:rPr>
        <w:t xml:space="preserve">Для</w:t>
      </w:r>
      <w:r>
        <w:rPr>
          <w:rFonts w:ascii="Times New Roman" w:hAnsi="Times New Roman" w:cs="Times New Roman" w:eastAsia="Times New Roman"/>
          <w:sz w:val="24"/>
        </w:rPr>
        <w:t xml:space="preserve"> организационно-методического</w:t>
      </w:r>
      <w:r>
        <w:rPr>
          <w:rFonts w:ascii="Times New Roman" w:hAnsi="Times New Roman" w:cs="Times New Roman" w:eastAsia="Times New Roman"/>
          <w:sz w:val="24"/>
        </w:rPr>
        <w:tab/>
        <w:t xml:space="preserve">обеспечения</w:t>
      </w:r>
      <w:r>
        <w:rPr>
          <w:rFonts w:ascii="Times New Roman" w:hAnsi="Times New Roman" w:cs="Times New Roman" w:eastAsia="Times New Roman"/>
          <w:sz w:val="24"/>
        </w:rPr>
        <w:tab/>
        <w:t xml:space="preserve">конкурса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создаются</w:t>
      </w:r>
      <w:r>
        <w:rPr>
          <w:rFonts w:ascii="Times New Roman" w:hAnsi="Times New Roman" w:cs="Times New Roman" w:eastAsia="Times New Roman"/>
          <w:spacing w:val="-5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оргкомитет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жюри</w:t>
      </w:r>
      <w:r>
        <w:rPr>
          <w:rFonts w:ascii="Times New Roman" w:hAnsi="Times New Roman" w:cs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конкурса.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both"/>
        <w:spacing w:before="0" w:beforeAutospacing="0" w:line="271" w:lineRule="exact"/>
        <w:tabs>
          <w:tab w:val="left" w:pos="143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6.2.1.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Организационный комитет </w:t>
      </w:r>
      <w:r>
        <w:rPr>
          <w:rFonts w:ascii="Times New Roman" w:hAnsi="Times New Roman" w:cs="Times New Roman" w:eastAsia="Times New Roman"/>
          <w:sz w:val="24"/>
        </w:rPr>
        <w:t xml:space="preserve">Конкурса: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1"/>
          <w:numId w:val="48"/>
        </w:numPr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определяет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порядок</w:t>
      </w:r>
      <w:r>
        <w:rPr>
          <w:rFonts w:ascii="Times New Roman" w:hAnsi="Times New Roman" w:cs="Times New Roman" w:eastAsia="Times New Roman"/>
          <w:spacing w:val="-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проведения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1"/>
          <w:numId w:val="48"/>
        </w:numPr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организует и поддерживает страницу Конкурса на сайте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Wiki-Владимир;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1"/>
          <w:numId w:val="48"/>
        </w:numPr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утверждает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состав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жюри из числа преподавателей и методистов ВИРО и приглашенных экспертов;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1"/>
          <w:numId w:val="51"/>
        </w:numPr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111111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  <w:t xml:space="preserve">подводит</w:t>
      </w:r>
      <w:r>
        <w:rPr>
          <w:rFonts w:ascii="Times New Roman" w:hAnsi="Times New Roman" w:cs="Times New Roman" w:eastAsia="Times New Roman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итоги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регионального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both"/>
        <w:spacing w:before="0" w:beforeAutospacing="0"/>
        <w:tabs>
          <w:tab w:val="left" w:pos="143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6.2.2. Жюри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1"/>
          <w:numId w:val="50"/>
        </w:numPr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проводит экспертизу представленных на Конкурс работ;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1"/>
          <w:numId w:val="50"/>
        </w:numPr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утверждает список финалистов и победителей;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6.3. Работы, поданные на Конкурс, не рецензируются.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firstLine="0"/>
        <w:jc w:val="both"/>
        <w:spacing w:before="0" w:beforeAutospacing="0"/>
        <w:tabs>
          <w:tab w:val="left" w:pos="1150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6.4. Предста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вление материалов на Конкурс рассматривается как согласие их авторов на открытую публикацию с обязательным указанием авторства. Организационный комитет оставляет за собой право использовать поданные на Конкурс работы для диссеминации педагогического опыта.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left="0" w:firstLine="0"/>
        <w:jc w:val="both"/>
        <w:spacing w:before="0" w:beforeAutospacing="0" w:after="0" w:afterAutospacing="0"/>
        <w:tabs>
          <w:tab w:val="left" w:pos="1150" w:leader="none"/>
        </w:tabs>
        <w:rPr>
          <w:rFonts w:ascii="Times New Roman" w:hAnsi="Times New Roman" w:cs="Times New Roman" w:eastAsia="Times New Roman"/>
          <w:b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6.5. </w:t>
      </w:r>
      <w:r>
        <w:rPr>
          <w:rFonts w:ascii="Times New Roman" w:hAnsi="Times New Roman" w:cs="Times New Roman" w:eastAsia="Times New Roman"/>
          <w:sz w:val="24"/>
        </w:rPr>
      </w:r>
      <w:bookmarkStart w:id="6" w:name="4._Подведение_итогов_конкурса"/>
      <w:r>
        <w:rPr>
          <w:rFonts w:ascii="Times New Roman" w:hAnsi="Times New Roman" w:cs="Times New Roman" w:eastAsia="Times New Roman"/>
          <w:sz w:val="24"/>
        </w:rPr>
      </w:r>
      <w:bookmarkEnd w:id="6"/>
      <w:r>
        <w:rPr>
          <w:rFonts w:ascii="Times New Roman" w:hAnsi="Times New Roman" w:cs="Times New Roman" w:eastAsia="Times New Roman"/>
          <w:b/>
          <w:i/>
          <w:sz w:val="24"/>
        </w:rPr>
        <w:t xml:space="preserve">Подведение</w:t>
      </w:r>
      <w:r>
        <w:rPr>
          <w:rFonts w:ascii="Times New Roman" w:hAnsi="Times New Roman" w:cs="Times New Roman" w:eastAsia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итогов</w:t>
      </w:r>
      <w:r>
        <w:rPr>
          <w:rFonts w:ascii="Times New Roman" w:hAnsi="Times New Roman" w:cs="Times New Roman" w:eastAsia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конкурса</w:t>
      </w:r>
      <w:r>
        <w:rPr>
          <w:rFonts w:ascii="Times New Roman" w:hAnsi="Times New Roman" w:cs="Times New Roman" w:eastAsia="Times New Roman"/>
          <w:b/>
          <w:i/>
          <w:sz w:val="24"/>
        </w:rPr>
      </w:r>
      <w:r/>
    </w:p>
    <w:p>
      <w:pPr>
        <w:ind w:left="0" w:right="271" w:firstLine="0"/>
        <w:jc w:val="both"/>
        <w:spacing w:before="0" w:beforeAutospacing="0" w:after="0" w:afterAutospacing="0" w:line="237" w:lineRule="auto"/>
        <w:tabs>
          <w:tab w:val="left" w:pos="1591" w:leader="none"/>
          <w:tab w:val="left" w:pos="1592" w:leader="none"/>
          <w:tab w:val="left" w:pos="2182" w:leader="none"/>
          <w:tab w:val="left" w:pos="3459" w:leader="none"/>
          <w:tab w:val="left" w:pos="5183" w:leader="none"/>
          <w:tab w:val="left" w:pos="5951" w:leader="none"/>
          <w:tab w:val="left" w:pos="7099" w:leader="none"/>
          <w:tab w:val="left" w:pos="8318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6.5.1. </w:t>
      </w:r>
      <w:r>
        <w:rPr>
          <w:rFonts w:ascii="Times New Roman" w:hAnsi="Times New Roman" w:cs="Times New Roman" w:eastAsia="Times New Roman"/>
          <w:sz w:val="24"/>
        </w:rPr>
        <w:t xml:space="preserve">Участники</w:t>
      </w:r>
      <w:r>
        <w:rPr>
          <w:rFonts w:ascii="Times New Roman" w:hAnsi="Times New Roman" w:cs="Times New Roman" w:eastAsia="Times New Roman"/>
          <w:sz w:val="24"/>
        </w:rPr>
        <w:tab/>
        <w:t xml:space="preserve">К</w:t>
      </w:r>
      <w:r>
        <w:rPr>
          <w:rFonts w:ascii="Times New Roman" w:hAnsi="Times New Roman" w:cs="Times New Roman" w:eastAsia="Times New Roman"/>
          <w:sz w:val="24"/>
        </w:rPr>
        <w:t xml:space="preserve">онкурса</w:t>
      </w:r>
      <w:r>
        <w:rPr>
          <w:rFonts w:ascii="Times New Roman" w:hAnsi="Times New Roman" w:cs="Times New Roman" w:eastAsia="Times New Roman"/>
          <w:sz w:val="24"/>
        </w:rPr>
        <w:tab/>
        <w:t xml:space="preserve">награждаются</w:t>
      </w:r>
      <w:r>
        <w:rPr>
          <w:rFonts w:ascii="Times New Roman" w:hAnsi="Times New Roman" w:cs="Times New Roman" w:eastAsia="Times New Roman"/>
          <w:sz w:val="24"/>
        </w:rPr>
        <w:tab/>
        <w:t xml:space="preserve">дипломами </w:t>
      </w:r>
      <w:r>
        <w:rPr>
          <w:rFonts w:ascii="Times New Roman" w:hAnsi="Times New Roman" w:cs="Times New Roman" w:eastAsia="Times New Roman"/>
          <w:sz w:val="24"/>
        </w:rPr>
        <w:t xml:space="preserve">победителей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pacing w:val="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призеров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, </w:t>
      </w:r>
      <w:r>
        <w:rPr>
          <w:rFonts w:ascii="Times New Roman" w:hAnsi="Times New Roman" w:cs="Times New Roman" w:eastAsia="Times New Roman"/>
          <w:spacing w:val="-2"/>
          <w:sz w:val="24"/>
          <w:highlight w:val="none"/>
        </w:rPr>
        <w:t xml:space="preserve">участники получают</w:t>
      </w:r>
      <w:r>
        <w:rPr>
          <w:rFonts w:ascii="Times New Roman" w:hAnsi="Times New Roman" w:cs="Times New Roman" w:eastAsia="Times New Roman"/>
          <w:spacing w:val="4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дипломы участников.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left="0" w:firstLine="0"/>
        <w:jc w:val="both"/>
        <w:spacing w:before="0" w:beforeAutospacing="0" w:after="0" w:afterAutospacing="0"/>
        <w:tabs>
          <w:tab w:val="left" w:pos="1433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F1F20"/>
          <w:spacing w:val="-1"/>
          <w:sz w:val="24"/>
          <w:highlight w:val="none"/>
        </w:rPr>
        <w:t xml:space="preserve">6</w:t>
      </w:r>
      <w:r>
        <w:rPr>
          <w:rFonts w:ascii="Times New Roman" w:hAnsi="Times New Roman" w:cs="Times New Roman" w:eastAsia="Times New Roman"/>
          <w:color w:val="1F1F20"/>
          <w:spacing w:val="-1"/>
          <w:sz w:val="24"/>
          <w:highlight w:val="none"/>
        </w:rPr>
        <w:t xml:space="preserve">.5.2. Порядок</w:t>
      </w:r>
      <w:r>
        <w:rPr>
          <w:rFonts w:ascii="Times New Roman" w:hAnsi="Times New Roman" w:cs="Times New Roman" w:eastAsia="Times New Roman"/>
          <w:color w:val="1F1F20"/>
          <w:spacing w:val="-1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pacing w:val="-1"/>
          <w:sz w:val="24"/>
          <w:highlight w:val="none"/>
        </w:rPr>
        <w:t xml:space="preserve">определения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победителей</w:t>
      </w:r>
      <w:r>
        <w:rPr>
          <w:rFonts w:ascii="Times New Roman" w:hAnsi="Times New Roman" w:cs="Times New Roman" w:eastAsia="Times New Roman"/>
          <w:color w:val="1F1F20"/>
          <w:spacing w:val="-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и призеров</w:t>
      </w:r>
      <w:r>
        <w:rPr>
          <w:rFonts w:ascii="Times New Roman" w:hAnsi="Times New Roman" w:cs="Times New Roman" w:eastAsia="Times New Roman"/>
          <w:color w:val="1F1F20"/>
          <w:spacing w:val="-1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Конкурса: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992"/>
        <w:numPr>
          <w:ilvl w:val="0"/>
          <w:numId w:val="47"/>
        </w:numPr>
        <w:ind w:right="294" w:firstLine="0"/>
        <w:jc w:val="both"/>
        <w:spacing w:before="0" w:beforeAutospacing="0" w:after="0" w:afterAutospacing="0" w:line="237" w:lineRule="auto"/>
        <w:tabs>
          <w:tab w:val="left" w:pos="449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участник Конкурса, набравший наибольшее количество баллов, признается победителем</w:t>
      </w:r>
      <w:r>
        <w:rPr>
          <w:rFonts w:ascii="Times New Roman" w:hAnsi="Times New Roman" w:cs="Times New Roman" w:eastAsia="Times New Roman"/>
          <w:color w:val="1F1F20"/>
          <w:spacing w:val="-57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только</w:t>
      </w:r>
      <w:r>
        <w:rPr>
          <w:rFonts w:ascii="Times New Roman" w:hAnsi="Times New Roman" w:cs="Times New Roman" w:eastAsia="Times New Roman"/>
          <w:color w:val="1F1F20"/>
          <w:spacing w:val="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color w:val="1F1F20"/>
          <w:spacing w:val="-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том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случае,</w:t>
      </w:r>
      <w:r>
        <w:rPr>
          <w:rFonts w:ascii="Times New Roman" w:hAnsi="Times New Roman" w:cs="Times New Roman" w:eastAsia="Times New Roman"/>
          <w:color w:val="1F1F20"/>
          <w:spacing w:val="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если</w:t>
      </w:r>
      <w:r>
        <w:rPr>
          <w:rFonts w:ascii="Times New Roman" w:hAnsi="Times New Roman" w:cs="Times New Roman" w:eastAsia="Times New Roman"/>
          <w:color w:val="1F1F20"/>
          <w:spacing w:val="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он</w:t>
      </w:r>
      <w:r>
        <w:rPr>
          <w:rFonts w:ascii="Times New Roman" w:hAnsi="Times New Roman" w:cs="Times New Roman" w:eastAsia="Times New Roman"/>
          <w:color w:val="1F1F20"/>
          <w:spacing w:val="-4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набрал</w:t>
      </w:r>
      <w:r>
        <w:rPr>
          <w:rFonts w:ascii="Times New Roman" w:hAnsi="Times New Roman" w:cs="Times New Roman" w:eastAsia="Times New Roman"/>
          <w:color w:val="1F1F20"/>
          <w:spacing w:val="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больше</w:t>
      </w:r>
      <w:r>
        <w:rPr>
          <w:rFonts w:ascii="Times New Roman" w:hAnsi="Times New Roman" w:cs="Times New Roman" w:eastAsia="Times New Roman"/>
          <w:color w:val="1F1F20"/>
          <w:spacing w:val="-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60%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от</w:t>
      </w:r>
      <w:r>
        <w:rPr>
          <w:rFonts w:ascii="Times New Roman" w:hAnsi="Times New Roman" w:cs="Times New Roman" w:eastAsia="Times New Roman"/>
          <w:color w:val="1F1F20"/>
          <w:spacing w:val="-4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максимального</w:t>
      </w:r>
      <w:r>
        <w:rPr>
          <w:rFonts w:ascii="Times New Roman" w:hAnsi="Times New Roman" w:cs="Times New Roman" w:eastAsia="Times New Roman"/>
          <w:color w:val="1F1F20"/>
          <w:spacing w:val="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числа</w:t>
      </w:r>
      <w:r>
        <w:rPr>
          <w:rFonts w:ascii="Times New Roman" w:hAnsi="Times New Roman" w:cs="Times New Roman" w:eastAsia="Times New Roman"/>
          <w:color w:val="1F1F20"/>
          <w:spacing w:val="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баллов;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992"/>
        <w:numPr>
          <w:ilvl w:val="0"/>
          <w:numId w:val="47"/>
        </w:numPr>
        <w:ind w:right="633" w:firstLine="0"/>
        <w:jc w:val="both"/>
        <w:spacing w:before="0" w:beforeAutospacing="0" w:after="0" w:afterAutospacing="0" w:line="237" w:lineRule="auto"/>
        <w:tabs>
          <w:tab w:val="left" w:pos="560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если</w:t>
      </w:r>
      <w:r>
        <w:rPr>
          <w:rFonts w:ascii="Times New Roman" w:hAnsi="Times New Roman" w:cs="Times New Roman" w:eastAsia="Times New Roman"/>
          <w:color w:val="1F1F20"/>
          <w:spacing w:val="5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несколько</w:t>
      </w:r>
      <w:r>
        <w:rPr>
          <w:rFonts w:ascii="Times New Roman" w:hAnsi="Times New Roman" w:cs="Times New Roman" w:eastAsia="Times New Roman"/>
          <w:color w:val="1F1F20"/>
          <w:spacing w:val="5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участников</w:t>
      </w:r>
      <w:r>
        <w:rPr>
          <w:rFonts w:ascii="Times New Roman" w:hAnsi="Times New Roman" w:cs="Times New Roman" w:eastAsia="Times New Roman"/>
          <w:color w:val="1F1F20"/>
          <w:spacing w:val="5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Конкурса</w:t>
      </w:r>
      <w:r>
        <w:rPr>
          <w:rFonts w:ascii="Times New Roman" w:hAnsi="Times New Roman" w:cs="Times New Roman" w:eastAsia="Times New Roman"/>
          <w:color w:val="1F1F20"/>
          <w:spacing w:val="48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набрали</w:t>
      </w:r>
      <w:r>
        <w:rPr>
          <w:rFonts w:ascii="Times New Roman" w:hAnsi="Times New Roman" w:cs="Times New Roman" w:eastAsia="Times New Roman"/>
          <w:color w:val="1F1F20"/>
          <w:spacing w:val="-5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одинаковое</w:t>
      </w:r>
      <w:r>
        <w:rPr>
          <w:rFonts w:ascii="Times New Roman" w:hAnsi="Times New Roman" w:cs="Times New Roman" w:eastAsia="Times New Roman"/>
          <w:color w:val="1F1F20"/>
          <w:spacing w:val="-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наибольшее</w:t>
      </w:r>
      <w:r>
        <w:rPr>
          <w:rFonts w:ascii="Times New Roman" w:hAnsi="Times New Roman" w:cs="Times New Roman" w:eastAsia="Times New Roman"/>
          <w:color w:val="1F1F20"/>
          <w:spacing w:val="-5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количество</w:t>
      </w:r>
      <w:r>
        <w:rPr>
          <w:rFonts w:ascii="Times New Roman" w:hAnsi="Times New Roman" w:cs="Times New Roman" w:eastAsia="Times New Roman"/>
          <w:color w:val="1F1F20"/>
          <w:spacing w:val="-57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баллов,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то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они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все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признаются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победителями;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992"/>
        <w:numPr>
          <w:ilvl w:val="0"/>
          <w:numId w:val="47"/>
        </w:numPr>
        <w:ind w:right="822" w:firstLine="0"/>
        <w:jc w:val="both"/>
        <w:spacing w:before="0" w:beforeAutospacing="0" w:after="0" w:afterAutospacing="0" w:line="237" w:lineRule="auto"/>
        <w:tabs>
          <w:tab w:val="left" w:pos="512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призерами</w:t>
      </w:r>
      <w:r>
        <w:rPr>
          <w:rFonts w:ascii="Times New Roman" w:hAnsi="Times New Roman" w:cs="Times New Roman" w:eastAsia="Times New Roman"/>
          <w:color w:val="1F1F20"/>
          <w:spacing w:val="4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Конкурса</w:t>
      </w:r>
      <w:r>
        <w:rPr>
          <w:rFonts w:ascii="Times New Roman" w:hAnsi="Times New Roman" w:cs="Times New Roman" w:eastAsia="Times New Roman"/>
          <w:color w:val="1F1F20"/>
          <w:spacing w:val="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признаются</w:t>
      </w:r>
      <w:r>
        <w:rPr>
          <w:rFonts w:ascii="Times New Roman" w:hAnsi="Times New Roman" w:cs="Times New Roman" w:eastAsia="Times New Roman"/>
          <w:color w:val="1F1F20"/>
          <w:spacing w:val="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все</w:t>
      </w:r>
      <w:r>
        <w:rPr>
          <w:rFonts w:ascii="Times New Roman" w:hAnsi="Times New Roman" w:cs="Times New Roman" w:eastAsia="Times New Roman"/>
          <w:color w:val="1F1F20"/>
          <w:spacing w:val="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участники,</w:t>
      </w:r>
      <w:r>
        <w:rPr>
          <w:rFonts w:ascii="Times New Roman" w:hAnsi="Times New Roman" w:cs="Times New Roman" w:eastAsia="Times New Roman"/>
          <w:color w:val="1F1F20"/>
          <w:spacing w:val="6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следующие</w:t>
      </w:r>
      <w:r>
        <w:rPr>
          <w:rFonts w:ascii="Times New Roman" w:hAnsi="Times New Roman" w:cs="Times New Roman" w:eastAsia="Times New Roman"/>
          <w:color w:val="1F1F20"/>
          <w:spacing w:val="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в итоговой</w:t>
      </w:r>
      <w:r>
        <w:rPr>
          <w:rFonts w:ascii="Times New Roman" w:hAnsi="Times New Roman" w:cs="Times New Roman" w:eastAsia="Times New Roman"/>
          <w:color w:val="1F1F20"/>
          <w:spacing w:val="5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таблице</w:t>
      </w:r>
      <w:r>
        <w:rPr>
          <w:rFonts w:ascii="Times New Roman" w:hAnsi="Times New Roman" w:cs="Times New Roman" w:eastAsia="Times New Roman"/>
          <w:color w:val="1F1F2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за</w:t>
      </w:r>
      <w:r>
        <w:rPr>
          <w:rFonts w:ascii="Times New Roman" w:hAnsi="Times New Roman" w:cs="Times New Roman" w:eastAsia="Times New Roman"/>
          <w:color w:val="1F1F20"/>
          <w:spacing w:val="-57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победителем и</w:t>
      </w:r>
      <w:r>
        <w:rPr>
          <w:rFonts w:ascii="Times New Roman" w:hAnsi="Times New Roman" w:cs="Times New Roman" w:eastAsia="Times New Roman"/>
          <w:color w:val="1F1F20"/>
          <w:spacing w:val="2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набравшие</w:t>
      </w:r>
      <w:r>
        <w:rPr>
          <w:rFonts w:ascii="Times New Roman" w:hAnsi="Times New Roman" w:cs="Times New Roman" w:eastAsia="Times New Roman"/>
          <w:color w:val="1F1F20"/>
          <w:spacing w:val="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более 60%</w:t>
      </w:r>
      <w:r>
        <w:rPr>
          <w:rFonts w:ascii="Times New Roman" w:hAnsi="Times New Roman" w:cs="Times New Roman" w:eastAsia="Times New Roman"/>
          <w:color w:val="1F1F20"/>
          <w:spacing w:val="-7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от</w:t>
      </w:r>
      <w:r>
        <w:rPr>
          <w:rFonts w:ascii="Times New Roman" w:hAnsi="Times New Roman" w:cs="Times New Roman" w:eastAsia="Times New Roman"/>
          <w:color w:val="1F1F20"/>
          <w:spacing w:val="-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максимального</w:t>
      </w:r>
      <w:r>
        <w:rPr>
          <w:rFonts w:ascii="Times New Roman" w:hAnsi="Times New Roman" w:cs="Times New Roman" w:eastAsia="Times New Roman"/>
          <w:color w:val="1F1F20"/>
          <w:spacing w:val="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числа</w:t>
      </w:r>
      <w:r>
        <w:rPr>
          <w:rFonts w:ascii="Times New Roman" w:hAnsi="Times New Roman" w:cs="Times New Roman" w:eastAsia="Times New Roman"/>
          <w:color w:val="1F1F20"/>
          <w:spacing w:val="3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F1F20"/>
          <w:sz w:val="24"/>
          <w:highlight w:val="none"/>
        </w:rPr>
        <w:t xml:space="preserve">баллов.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31"/>
        <w:ind w:firstLine="0"/>
        <w:jc w:val="both"/>
        <w:spacing w:before="0" w:beforeAutospacing="0" w:after="0" w:afterAutospacing="0" w:line="283" w:lineRule="atLeas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6.5.3. Итоги заочного этапа Конкурса размещаются  </w:t>
      </w:r>
      <w:r>
        <w:rPr>
          <w:rFonts w:ascii="Times New Roman" w:hAnsi="Times New Roman" w:cs="Times New Roman" w:eastAsia="Times New Roman"/>
          <w:bCs/>
          <w:sz w:val="24"/>
          <w:szCs w:val="28"/>
          <w:lang w:val="ru-RU"/>
        </w:rPr>
        <w:t xml:space="preserve">25 марта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2025 года на странице Сообщества учителей изобразительного искусства Владимирской области на сайте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Wiki-Владимир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и на странице Конкурса.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1"/>
        <w:ind w:firstLine="0"/>
        <w:jc w:val="both"/>
        <w:spacing w:before="0" w:beforeAutospacing="0" w:after="0" w:afterAutospacing="0" w:line="283" w:lineRule="atLeas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6.5.4. Победители заочного этапа допускаются на очный этап Конкурса 25 марта 2025 года </w:t>
      </w:r>
      <w:r>
        <w:rPr>
          <w:rFonts w:ascii="Times New Roman" w:hAnsi="Times New Roman" w:cs="Times New Roman" w:eastAsia="Times New Roman"/>
          <w:sz w:val="24"/>
        </w:rPr>
        <w:t xml:space="preserve">для</w:t>
      </w:r>
      <w:r>
        <w:rPr>
          <w:rFonts w:ascii="Times New Roman" w:hAnsi="Times New Roman" w:cs="Times New Roman" w:eastAsia="Times New Roman"/>
          <w:spacing w:val="4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участия</w:t>
      </w:r>
      <w:r>
        <w:rPr>
          <w:rFonts w:ascii="Times New Roman" w:hAnsi="Times New Roman" w:cs="Times New Roman" w:eastAsia="Times New Roman"/>
          <w:spacing w:val="3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</w:t>
      </w:r>
      <w:r>
        <w:rPr>
          <w:rFonts w:ascii="Times New Roman" w:hAnsi="Times New Roman" w:cs="Times New Roman" w:eastAsia="Times New Roman"/>
          <w:spacing w:val="38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работе</w:t>
      </w:r>
      <w:r>
        <w:rPr>
          <w:rFonts w:ascii="Times New Roman" w:hAnsi="Times New Roman" w:cs="Times New Roman" w:eastAsia="Times New Roman"/>
          <w:spacing w:val="-5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 семинара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«Современный урок искусства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. Памяти павших будьте достойны!</w:t>
      </w:r>
      <w:r>
        <w:rPr>
          <w:rFonts w:ascii="Times New Roman" w:hAnsi="Times New Roman" w:cs="Times New Roman" w:eastAsia="Times New Roman"/>
          <w:b/>
          <w:i/>
          <w:sz w:val="24"/>
        </w:rPr>
        <w:t xml:space="preserve">»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763" w:firstLine="0"/>
        <w:jc w:val="both"/>
        <w:spacing w:before="0" w:beforeAutospacing="0" w:after="0" w:afterAutospacing="0" w:line="237" w:lineRule="auto"/>
        <w:tabs>
          <w:tab w:val="left" w:pos="15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6.5.5. Все участники Конкурса получают дипломы участников. Победители и призёров награждаются Дипломами. </w:t>
      </w:r>
      <w:r>
        <w:rPr>
          <w:rFonts w:ascii="Times New Roman" w:hAnsi="Times New Roman" w:cs="Times New Roman" w:eastAsia="Times New Roman"/>
          <w:sz w:val="24"/>
          <w:lang w:val="ru-RU"/>
        </w:rPr>
      </w:r>
      <w:r/>
    </w:p>
    <w:p>
      <w:pPr>
        <w:ind w:left="0" w:firstLine="0"/>
        <w:jc w:val="both"/>
        <w:spacing w:before="0" w:beforeAutospacing="0" w:after="0" w:afterAutospacing="0"/>
        <w:tabs>
          <w:tab w:val="left" w:pos="1433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6.5.6. Лучшие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конкурсные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работы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пуб</w:t>
      </w:r>
      <w:r>
        <w:rPr>
          <w:rFonts w:ascii="Times New Roman" w:hAnsi="Times New Roman" w:cs="Times New Roman" w:eastAsia="Times New Roman"/>
          <w:sz w:val="24"/>
        </w:rPr>
        <w:t xml:space="preserve">ликуются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</w:t>
      </w:r>
      <w:r>
        <w:rPr>
          <w:rFonts w:ascii="Times New Roman" w:hAnsi="Times New Roman" w:cs="Times New Roman" w:eastAsia="Times New Roman"/>
          <w:spacing w:val="-5"/>
          <w:sz w:val="24"/>
        </w:rPr>
        <w:t xml:space="preserve"> электронном </w:t>
      </w:r>
      <w:r>
        <w:rPr>
          <w:rFonts w:ascii="Times New Roman" w:hAnsi="Times New Roman" w:cs="Times New Roman" w:eastAsia="Times New Roman"/>
          <w:sz w:val="24"/>
        </w:rPr>
        <w:t xml:space="preserve">сборнике.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5"/>
        <w:ind w:firstLine="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Контакты: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31"/>
        <w:ind w:firstLine="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Подробную информацию о конкурсе можно получить по контактному телефону (4922) 36-68-80 (</w:t>
      </w:r>
      <w:r>
        <w:rPr>
          <w:rFonts w:ascii="Times New Roman" w:hAnsi="Times New Roman" w:cs="Times New Roman" w:eastAsia="Times New Roman"/>
          <w:sz w:val="24"/>
        </w:rPr>
        <w:t xml:space="preserve">Платонова Наталья Михайловна)</w:t>
      </w:r>
      <w:r>
        <w:rPr>
          <w:rFonts w:ascii="Times New Roman" w:hAnsi="Times New Roman" w:cs="Times New Roman" w:eastAsia="Times New Roman"/>
          <w:sz w:val="24"/>
        </w:rPr>
        <w:t xml:space="preserve">, по электронной почте </w:t>
      </w:r>
      <w:hyperlink r:id="rId13" w:tooltip="mailto:platonovawork@mail.ru" w:history="1">
        <w:r>
          <w:rPr>
            <w:rFonts w:ascii="Times New Roman" w:hAnsi="Times New Roman" w:cs="Times New Roman" w:eastAsia="Times New Roman"/>
            <w:color w:val="0000FF"/>
            <w:spacing w:val="-2"/>
            <w:sz w:val="24"/>
            <w:u w:val="single"/>
          </w:rPr>
          <w:t xml:space="preserve">platonovawork@mail.ru</w:t>
        </w:r>
      </w:hyperlink>
      <w:r>
        <w:rPr>
          <w:rFonts w:ascii="Times New Roman" w:hAnsi="Times New Roman" w:cs="Times New Roman" w:eastAsia="Times New Roman"/>
          <w:sz w:val="24"/>
          <w:lang w:val="ru-RU"/>
        </w:rPr>
      </w:r>
      <w:r/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991"/>
        <w:ind w:left="1413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right"/>
        <w:spacing w:before="0" w:beforeAutospacing="0" w:after="0" w:afterAutospacing="0"/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8"/>
        </w:rPr>
        <w:t xml:space="preserve">Приложение 1.</w:t>
      </w:r>
      <w:r>
        <w:rPr>
          <w:rFonts w:ascii="Times New Roman" w:hAnsi="Times New Roman" w:cs="Times New Roman" w:eastAsia="Times New Roman"/>
          <w:b/>
          <w:i/>
          <w:sz w:val="24"/>
        </w:rPr>
      </w:r>
      <w:r/>
    </w:p>
    <w:p>
      <w:pPr>
        <w:pStyle w:val="811"/>
        <w:ind w:left="734" w:right="690"/>
        <w:jc w:val="center"/>
        <w:spacing w:before="0" w:beforeAutospacing="0" w:after="0" w:afterAutospacing="0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i/>
          <w:sz w:val="24"/>
        </w:rPr>
      </w:r>
      <w:bookmarkStart w:id="13" w:name="Оформление_конспекта-сценария_урока"/>
      <w:r>
        <w:rPr>
          <w:rFonts w:ascii="Times New Roman" w:hAnsi="Times New Roman" w:cs="Times New Roman" w:eastAsia="Times New Roman"/>
          <w:i/>
          <w:sz w:val="24"/>
        </w:rPr>
      </w:r>
      <w:bookmarkEnd w:id="13"/>
      <w:r>
        <w:rPr>
          <w:rFonts w:ascii="Times New Roman" w:hAnsi="Times New Roman" w:cs="Times New Roman" w:eastAsia="Times New Roman"/>
          <w:i/>
          <w:sz w:val="24"/>
        </w:rPr>
        <w:t xml:space="preserve">Оформление</w:t>
      </w:r>
      <w:r>
        <w:rPr>
          <w:rFonts w:ascii="Times New Roman" w:hAnsi="Times New Roman" w:cs="Times New Roman" w:eastAsia="Times New Roman"/>
          <w:i/>
          <w:spacing w:val="-8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конспекта-сценария</w:t>
      </w:r>
      <w:r>
        <w:rPr>
          <w:rFonts w:ascii="Times New Roman" w:hAnsi="Times New Roman" w:cs="Times New Roman" w:eastAsia="Times New Roman"/>
          <w:i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урока/занятия</w:t>
      </w:r>
      <w:r>
        <w:rPr>
          <w:rFonts w:ascii="Times New Roman" w:hAnsi="Times New Roman" w:cs="Times New Roman" w:eastAsia="Times New Roman"/>
          <w:i/>
          <w:sz w:val="24"/>
        </w:rPr>
      </w:r>
      <w:r/>
    </w:p>
    <w:p>
      <w:pPr>
        <w:pStyle w:val="991"/>
        <w:ind w:left="0"/>
        <w:spacing w:before="0" w:beforeAutospacing="0" w:after="0" w:afterAutospacing="0"/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b/>
          <w:i/>
          <w:sz w:val="24"/>
        </w:rPr>
      </w:r>
      <w:r>
        <w:rPr>
          <w:rFonts w:ascii="Times New Roman" w:hAnsi="Times New Roman" w:cs="Times New Roman" w:eastAsia="Times New Roman"/>
          <w:i/>
          <w:sz w:val="24"/>
        </w:rPr>
      </w:r>
      <w:r/>
    </w:p>
    <w:p>
      <w:pPr>
        <w:ind w:left="3651"/>
        <w:spacing w:before="0" w:beforeAutospacing="0" w:after="0" w:afterAutospacing="0" w:line="275" w:lineRule="exact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УРОК ПО ТЕМЕ:</w:t>
      </w:r>
      <w:r>
        <w:rPr>
          <w:rFonts w:ascii="Times New Roman" w:hAnsi="Times New Roman" w:cs="Times New Roman" w:eastAsia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</w:rPr>
        <w:t xml:space="preserve">по</w:t>
      </w:r>
      <w:r>
        <w:rPr>
          <w:rFonts w:ascii="Times New Roman" w:hAnsi="Times New Roman" w:cs="Times New Roman" w:eastAsia="Times New Roman"/>
          <w:i/>
          <w:spacing w:val="-9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центру)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027" w:right="255" w:firstLine="922"/>
        <w:jc w:val="right"/>
        <w:spacing w:before="0" w:beforeAutospacing="0" w:after="0" w:afterAutospacing="0" w:line="237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Учитель: ФИО (полностью)</w:t>
      </w:r>
      <w:r>
        <w:rPr>
          <w:rFonts w:ascii="Times New Roman" w:hAnsi="Times New Roman" w:cs="Times New Roman" w:eastAsia="Times New Roman"/>
          <w:sz w:val="24"/>
        </w:rPr>
        <w:t xml:space="preserve">,</w:t>
      </w:r>
      <w:r>
        <w:rPr>
          <w:rFonts w:ascii="Times New Roman" w:hAnsi="Times New Roman" w:cs="Times New Roman" w:eastAsia="Times New Roman"/>
          <w:spacing w:val="-57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7027" w:right="255" w:firstLine="922"/>
        <w:jc w:val="right"/>
        <w:spacing w:before="0" w:beforeAutospacing="0" w:after="0" w:afterAutospacing="0" w:line="237" w:lineRule="auto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должность,</w:t>
      </w:r>
      <w:r>
        <w:rPr>
          <w:rFonts w:ascii="Times New Roman" w:hAnsi="Times New Roman" w:cs="Times New Roman" w:eastAsia="Times New Roman"/>
          <w:spacing w:val="4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место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работы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991"/>
        <w:ind w:left="0" w:right="254"/>
        <w:jc w:val="right"/>
        <w:spacing w:before="0" w:beforeAutospacing="0" w:after="0" w:afterAutospacing="0" w:line="275" w:lineRule="exac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территория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right="255"/>
        <w:jc w:val="right"/>
        <w:spacing w:before="0" w:beforeAutospacing="0" w:after="0" w:afterAutospacing="0" w:line="275" w:lineRule="exact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i/>
          <w:sz w:val="24"/>
        </w:rPr>
        <w:t xml:space="preserve">(правый</w:t>
      </w:r>
      <w:r>
        <w:rPr>
          <w:rFonts w:ascii="Times New Roman" w:hAnsi="Times New Roman" w:cs="Times New Roman" w:eastAsia="Times New Roman"/>
          <w:i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угол)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0"/>
        <w:spacing w:before="0" w:beforeAutospacing="0" w:after="0" w:afterAutospacing="0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i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0" w:right="254"/>
        <w:jc w:val="left"/>
        <w:spacing w:before="0" w:beforeAutospacing="0" w:after="0" w:afterAutospacing="0" w:line="237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Пояснительная</w:t>
      </w:r>
      <w:r>
        <w:rPr>
          <w:rFonts w:ascii="Times New Roman" w:hAnsi="Times New Roman" w:cs="Times New Roman" w:eastAsia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записка</w:t>
      </w:r>
      <w:r>
        <w:rPr>
          <w:rFonts w:ascii="Times New Roman" w:hAnsi="Times New Roman" w:cs="Times New Roman" w:eastAsia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к</w:t>
      </w:r>
      <w:r>
        <w:rPr>
          <w:rFonts w:ascii="Times New Roman" w:hAnsi="Times New Roman" w:cs="Times New Roman" w:eastAsia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уроку</w:t>
      </w:r>
      <w:r>
        <w:rPr>
          <w:rFonts w:ascii="Times New Roman" w:hAnsi="Times New Roman" w:cs="Times New Roman" w:eastAsia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описание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УМК,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определение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особенностей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и</w:t>
      </w:r>
      <w:r>
        <w:rPr>
          <w:rFonts w:ascii="Times New Roman" w:hAnsi="Times New Roman" w:cs="Times New Roman" w:eastAsia="Times New Roman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места урока,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описание </w:t>
      </w:r>
      <w:r>
        <w:rPr>
          <w:rFonts w:ascii="Times New Roman" w:hAnsi="Times New Roman" w:cs="Times New Roman" w:eastAsia="Times New Roman"/>
          <w:sz w:val="24"/>
        </w:rPr>
        <w:t xml:space="preserve">и обоснование образовательных технологий,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методов, форм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урока,</w:t>
      </w:r>
      <w:r>
        <w:rPr>
          <w:rFonts w:ascii="Times New Roman" w:hAnsi="Times New Roman" w:cs="Times New Roman" w:eastAsia="Times New Roman"/>
          <w:color w:val="111111"/>
          <w:spacing w:val="4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111111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приемов</w:t>
      </w:r>
      <w:r>
        <w:rPr>
          <w:rFonts w:ascii="Times New Roman" w:hAnsi="Times New Roman" w:cs="Times New Roman" w:eastAsia="Times New Roman"/>
          <w:color w:val="111111"/>
          <w:spacing w:val="4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и</w:t>
      </w:r>
      <w:r>
        <w:rPr>
          <w:rFonts w:ascii="Times New Roman" w:hAnsi="Times New Roman" w:cs="Times New Roman" w:eastAsia="Times New Roman"/>
          <w:color w:val="111111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дидактического</w:t>
      </w:r>
      <w:r>
        <w:rPr>
          <w:rFonts w:ascii="Times New Roman" w:hAnsi="Times New Roman" w:cs="Times New Roman" w:eastAsia="Times New Roman"/>
          <w:color w:val="111111"/>
          <w:spacing w:val="3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материала: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1"/>
        <w:ind w:left="0"/>
        <w:jc w:val="left"/>
        <w:spacing w:before="0" w:beforeAutospacing="0" w:after="0" w:afterAutospacing="0" w:line="275" w:lineRule="exac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4" w:name="Цель_урока:"/>
      <w:r>
        <w:rPr>
          <w:rFonts w:ascii="Times New Roman" w:hAnsi="Times New Roman" w:cs="Times New Roman" w:eastAsia="Times New Roman"/>
          <w:sz w:val="24"/>
        </w:rPr>
      </w:r>
      <w:bookmarkEnd w:id="14"/>
      <w:r>
        <w:rPr>
          <w:rFonts w:ascii="Times New Roman" w:hAnsi="Times New Roman" w:cs="Times New Roman" w:eastAsia="Times New Roman"/>
          <w:sz w:val="24"/>
        </w:rPr>
        <w:t xml:space="preserve">Цель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урока: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/>
        <w:jc w:val="left"/>
        <w:spacing w:before="0" w:beforeAutospacing="0" w:after="0" w:afterAutospacing="0" w:line="274" w:lineRule="exact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5" w:name="Тип_урока:"/>
      <w:r>
        <w:rPr>
          <w:rFonts w:ascii="Times New Roman" w:hAnsi="Times New Roman" w:cs="Times New Roman" w:eastAsia="Times New Roman"/>
          <w:sz w:val="24"/>
        </w:rPr>
      </w:r>
      <w:bookmarkEnd w:id="15"/>
      <w:r>
        <w:rPr>
          <w:rFonts w:ascii="Times New Roman" w:hAnsi="Times New Roman" w:cs="Times New Roman" w:eastAsia="Times New Roman"/>
          <w:b/>
          <w:sz w:val="24"/>
        </w:rPr>
        <w:t xml:space="preserve">Тип урока: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253"/>
        <w:jc w:val="left"/>
        <w:spacing w:before="0" w:beforeAutospacing="0" w:after="0" w:afterAutospacing="0" w:line="237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Планируемые результаты обучения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(из примерных образовательных программ по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обновленным</w:t>
      </w:r>
      <w:r>
        <w:rPr>
          <w:rFonts w:ascii="Times New Roman" w:hAnsi="Times New Roman" w:cs="Times New Roman" w:eastAsia="Times New Roman"/>
          <w:color w:val="111111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ФГОС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НОО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и</w:t>
      </w:r>
      <w:r>
        <w:rPr>
          <w:rFonts w:ascii="Times New Roman" w:hAnsi="Times New Roman" w:cs="Times New Roman" w:eastAsia="Times New Roman"/>
          <w:color w:val="111111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ФГОС</w:t>
      </w:r>
      <w:r>
        <w:rPr>
          <w:rFonts w:ascii="Times New Roman" w:hAnsi="Times New Roman" w:cs="Times New Roman" w:eastAsia="Times New Roman"/>
          <w:color w:val="111111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ООО):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6"/>
        </w:numPr>
        <w:jc w:val="left"/>
        <w:spacing w:before="0" w:beforeAutospacing="0" w:after="0" w:afterAutospacing="0"/>
        <w:tabs>
          <w:tab w:val="left" w:pos="101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личностные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результаты: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6"/>
        </w:numPr>
        <w:jc w:val="left"/>
        <w:spacing w:before="0" w:beforeAutospacing="0" w:after="0" w:afterAutospacing="0"/>
        <w:tabs>
          <w:tab w:val="left" w:pos="101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метапредметные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результаты: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2"/>
        <w:numPr>
          <w:ilvl w:val="0"/>
          <w:numId w:val="6"/>
        </w:numPr>
        <w:jc w:val="left"/>
        <w:spacing w:before="0" w:beforeAutospacing="0" w:after="0" w:afterAutospacing="0"/>
        <w:tabs>
          <w:tab w:val="left" w:pos="101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предметные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результаты: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1"/>
        <w:ind w:left="0"/>
        <w:jc w:val="left"/>
        <w:spacing w:before="0" w:beforeAutospacing="0" w:after="0" w:afterAutospacing="0" w:line="275" w:lineRule="exac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6" w:name="Используемые_образовательные_ресурсы:"/>
      <w:r>
        <w:rPr>
          <w:rFonts w:ascii="Times New Roman" w:hAnsi="Times New Roman" w:cs="Times New Roman" w:eastAsia="Times New Roman"/>
          <w:sz w:val="24"/>
        </w:rPr>
      </w:r>
      <w:bookmarkEnd w:id="16"/>
      <w:r>
        <w:rPr>
          <w:rFonts w:ascii="Times New Roman" w:hAnsi="Times New Roman" w:cs="Times New Roman" w:eastAsia="Times New Roman"/>
          <w:sz w:val="24"/>
        </w:rPr>
        <w:t xml:space="preserve">Используемые</w:t>
      </w:r>
      <w:r>
        <w:rPr>
          <w:rFonts w:ascii="Times New Roman" w:hAnsi="Times New Roman" w:cs="Times New Roman" w:eastAsia="Times New Roman"/>
          <w:spacing w:val="-9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образовательные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ресурсы: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/>
        <w:jc w:val="left"/>
        <w:spacing w:before="0" w:beforeAutospacing="0" w:after="0" w:afterAutospacing="0" w:line="275" w:lineRule="exact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Оборудование</w:t>
      </w:r>
      <w:r>
        <w:rPr>
          <w:rFonts w:ascii="Times New Roman" w:hAnsi="Times New Roman" w:cs="Times New Roman" w:eastAsia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урока и</w:t>
      </w:r>
      <w:r>
        <w:rPr>
          <w:rFonts w:ascii="Times New Roman" w:hAnsi="Times New Roman" w:cs="Times New Roman" w:eastAsia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материалы: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/>
        <w:jc w:val="left"/>
        <w:spacing w:before="0" w:beforeAutospacing="0" w:after="0" w:afterAutospacing="0" w:line="273" w:lineRule="exact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Основные</w:t>
      </w:r>
      <w:r>
        <w:rPr>
          <w:rFonts w:ascii="Times New Roman" w:hAnsi="Times New Roman" w:cs="Times New Roman" w:eastAsia="Times New Roman"/>
          <w:b/>
          <w:color w:val="111111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понятия</w:t>
      </w:r>
      <w:r>
        <w:rPr>
          <w:rFonts w:ascii="Times New Roman" w:hAnsi="Times New Roman" w:cs="Times New Roman" w:eastAsia="Times New Roman"/>
          <w:b/>
          <w:color w:val="111111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и</w:t>
      </w:r>
      <w:r>
        <w:rPr>
          <w:rFonts w:ascii="Times New Roman" w:hAnsi="Times New Roman" w:cs="Times New Roman" w:eastAsia="Times New Roman"/>
          <w:b/>
          <w:color w:val="111111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термины: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/>
        <w:jc w:val="left"/>
        <w:spacing w:before="0" w:beforeAutospacing="0" w:after="0" w:afterAutospacing="0" w:line="273" w:lineRule="exac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Дидактический/наглядный</w:t>
      </w:r>
      <w:r>
        <w:rPr>
          <w:rFonts w:ascii="Times New Roman" w:hAnsi="Times New Roman" w:cs="Times New Roman" w:eastAsia="Times New Roman"/>
          <w:b/>
          <w:color w:val="111111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материал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0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0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32" w:right="690"/>
        <w:jc w:val="center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Конспект</w:t>
      </w:r>
      <w:r>
        <w:rPr>
          <w:rFonts w:ascii="Times New Roman" w:hAnsi="Times New Roman" w:cs="Times New Roman" w:eastAsia="Times New Roman"/>
          <w:b/>
          <w:color w:val="111111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урока</w:t>
      </w:r>
      <w:r>
        <w:rPr>
          <w:rFonts w:ascii="Times New Roman" w:hAnsi="Times New Roman" w:cs="Times New Roman" w:eastAsia="Times New Roman"/>
          <w:b/>
          <w:color w:val="111111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по</w:t>
      </w:r>
      <w:r>
        <w:rPr>
          <w:rFonts w:ascii="Times New Roman" w:hAnsi="Times New Roman" w:cs="Times New Roman" w:eastAsia="Times New Roman"/>
          <w:i/>
          <w:color w:val="111111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центру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0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990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715"/>
        <w:gridCol w:w="2971"/>
      </w:tblGrid>
      <w:tr>
        <w:trPr>
          <w:trHeight w:val="406"/>
        </w:trPr>
        <w:tc>
          <w:tcPr>
            <w:tcW w:w="6715" w:type="dxa"/>
            <w:textDirection w:val="lrTb"/>
            <w:noWrap w:val="false"/>
          </w:tcPr>
          <w:p>
            <w:pPr>
              <w:pStyle w:val="993"/>
              <w:ind w:left="1251"/>
              <w:spacing w:before="0" w:beforeAutospacing="0" w:after="0" w:afterAutospacing="0" w:line="266" w:lineRule="exact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z w:val="24"/>
              </w:rPr>
              <w:t xml:space="preserve">Содержание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z w:val="24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z w:val="24"/>
              </w:rPr>
              <w:t xml:space="preserve">(развернутое,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z w:val="24"/>
              </w:rPr>
              <w:t xml:space="preserve">подробное)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993"/>
              <w:ind w:left="611"/>
              <w:spacing w:before="0" w:beforeAutospacing="0" w:after="0" w:afterAutospacing="0" w:line="266" w:lineRule="exact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z w:val="24"/>
              </w:rPr>
              <w:t xml:space="preserve">Формируемые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z w:val="24"/>
              </w:rPr>
              <w:t xml:space="preserve">УУД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49"/>
        </w:trPr>
        <w:tc>
          <w:tcPr>
            <w:tcW w:w="6715" w:type="dxa"/>
            <w:textDirection w:val="lrTb"/>
            <w:noWrap w:val="false"/>
          </w:tcPr>
          <w:p>
            <w:pPr>
              <w:pStyle w:val="993"/>
              <w:ind w:left="20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Мотивационно-целевой</w:t>
            </w:r>
            <w:r>
              <w:rPr>
                <w:rFonts w:ascii="Times New Roman" w:hAnsi="Times New Roman" w:cs="Times New Roman" w:eastAsia="Times New Roman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этап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993"/>
              <w:ind w:left="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52"/>
        </w:trPr>
        <w:tc>
          <w:tcPr>
            <w:tcW w:w="6715" w:type="dxa"/>
            <w:textDirection w:val="lrTb"/>
            <w:noWrap w:val="false"/>
          </w:tcPr>
          <w:p>
            <w:pPr>
              <w:pStyle w:val="993"/>
              <w:ind w:left="20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Актуализация</w:t>
            </w:r>
            <w:r>
              <w:rPr>
                <w:rFonts w:ascii="Times New Roman" w:hAnsi="Times New Roman" w:cs="Times New Roman" w:eastAsia="Times New Roman"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опорных</w:t>
            </w:r>
            <w:r>
              <w:rPr>
                <w:rFonts w:ascii="Times New Roman" w:hAnsi="Times New Roman" w:cs="Times New Roman" w:eastAsia="Times New Roman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знаний</w:t>
            </w:r>
            <w:r>
              <w:rPr>
                <w:rFonts w:ascii="Times New Roman" w:hAnsi="Times New Roman" w:cs="Times New Roman" w:eastAsia="Times New Roman"/>
                <w:color w:val="111111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(может</w:t>
            </w:r>
            <w:r>
              <w:rPr>
                <w:rFonts w:ascii="Times New Roman" w:hAnsi="Times New Roman" w:cs="Times New Roman" w:eastAsia="Times New Roman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отсутствовать)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993"/>
              <w:ind w:left="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54"/>
        </w:trPr>
        <w:tc>
          <w:tcPr>
            <w:tcW w:w="6715" w:type="dxa"/>
            <w:textDirection w:val="lrTb"/>
            <w:noWrap w:val="false"/>
          </w:tcPr>
          <w:p>
            <w:pPr>
              <w:pStyle w:val="993"/>
              <w:ind w:left="20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Основной</w:t>
            </w:r>
            <w:r>
              <w:rPr>
                <w:rFonts w:ascii="Times New Roman" w:hAnsi="Times New Roman" w:cs="Times New Roman" w:eastAsia="Times New Roman"/>
                <w:color w:val="11111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этап</w:t>
            </w:r>
            <w:r>
              <w:rPr>
                <w:rFonts w:ascii="Times New Roman" w:hAnsi="Times New Roman" w:cs="Times New Roman" w:eastAsia="Times New Roman"/>
                <w:color w:val="111111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(необходимо включить</w:t>
            </w:r>
            <w:r>
              <w:rPr>
                <w:rFonts w:ascii="Times New Roman" w:hAnsi="Times New Roman" w:cs="Times New Roman" w:eastAsia="Times New Roman"/>
                <w:color w:val="11111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методический</w:t>
            </w:r>
            <w:r>
              <w:rPr>
                <w:rFonts w:ascii="Times New Roman" w:hAnsi="Times New Roman" w:cs="Times New Roman" w:eastAsia="Times New Roman"/>
                <w:color w:val="11111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показ</w:t>
            </w:r>
            <w:r>
              <w:rPr>
                <w:rFonts w:ascii="Times New Roman" w:hAnsi="Times New Roman" w:cs="Times New Roman" w:eastAsia="Times New Roman"/>
                <w:color w:val="11111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этапов</w:t>
            </w:r>
            <w:r>
              <w:rPr>
                <w:rFonts w:ascii="Times New Roman" w:hAnsi="Times New Roman" w:cs="Times New Roman" w:eastAsia="Times New Roman"/>
                <w:color w:val="11111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практической</w:t>
            </w:r>
            <w:r>
              <w:rPr>
                <w:rFonts w:ascii="Times New Roman" w:hAnsi="Times New Roman" w:cs="Times New Roman" w:eastAsia="Times New Roman"/>
                <w:color w:val="11111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работы)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993"/>
              <w:ind w:left="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75"/>
        </w:trPr>
        <w:tc>
          <w:tcPr>
            <w:tcW w:w="6715" w:type="dxa"/>
            <w:textDirection w:val="lrTb"/>
            <w:noWrap w:val="false"/>
          </w:tcPr>
          <w:p>
            <w:pPr>
              <w:pStyle w:val="993"/>
              <w:ind w:left="20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Контроль,</w:t>
            </w:r>
            <w:r>
              <w:rPr>
                <w:rFonts w:ascii="Times New Roman" w:hAnsi="Times New Roman" w:cs="Times New Roman" w:eastAsia="Times New Roman"/>
                <w:color w:val="11111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оценка</w:t>
            </w:r>
            <w:r>
              <w:rPr>
                <w:rFonts w:ascii="Times New Roman" w:hAnsi="Times New Roman" w:cs="Times New Roman" w:eastAsia="Times New Roman"/>
                <w:color w:val="111111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(самоконтроль,</w:t>
            </w:r>
            <w:r>
              <w:rPr>
                <w:rFonts w:ascii="Times New Roman" w:hAnsi="Times New Roman" w:cs="Times New Roman" w:eastAsia="Times New Roman"/>
                <w:color w:val="11111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самооценка)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993"/>
              <w:ind w:left="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04"/>
        </w:trPr>
        <w:tc>
          <w:tcPr>
            <w:tcW w:w="6715" w:type="dxa"/>
            <w:textDirection w:val="lrTb"/>
            <w:noWrap w:val="false"/>
          </w:tcPr>
          <w:p>
            <w:pPr>
              <w:pStyle w:val="993"/>
              <w:ind w:left="200"/>
              <w:spacing w:before="0" w:beforeAutospacing="0" w:after="0" w:afterAutospacing="0" w:line="256" w:lineRule="exac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Рефлексия</w:t>
            </w:r>
            <w:r>
              <w:rPr>
                <w:rFonts w:ascii="Times New Roman" w:hAnsi="Times New Roman" w:cs="Times New Roman" w:eastAsia="Times New Roman"/>
                <w:color w:val="11111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11111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1" w:type="dxa"/>
            <w:textDirection w:val="lrTb"/>
            <w:noWrap w:val="false"/>
          </w:tcPr>
          <w:p>
            <w:pPr>
              <w:pStyle w:val="993"/>
              <w:ind w:left="0"/>
              <w:spacing w:before="0" w:beforeAutospacing="0" w:after="0" w:afterAutospacing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991"/>
        <w:ind w:left="0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304" w:right="256"/>
        <w:jc w:val="both"/>
        <w:spacing w:before="0" w:beforeAutospacing="0" w:after="0" w:afterAutospacing="0" w:line="276" w:lineRule="auto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b/>
          <w:i/>
          <w:color w:val="111111"/>
          <w:sz w:val="24"/>
        </w:rPr>
        <w:t xml:space="preserve">Примечание:</w:t>
      </w:r>
      <w:r>
        <w:rPr>
          <w:rFonts w:ascii="Times New Roman" w:hAnsi="Times New Roman" w:cs="Times New Roman" w:eastAsia="Times New Roman"/>
          <w:b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Развернутое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содержание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предполагает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прописывание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речи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учителя,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возможных (предполагаемых) ответов учащихся в скобках после заданного вопроса, а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также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методический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показ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ведения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работы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с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наглядным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материалом,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прописанные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учебные задания, которые предлагаются учащимся для решения учебной задачи. Указать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z w:val="24"/>
        </w:rPr>
        <w:t xml:space="preserve">УУД.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right="255"/>
        <w:jc w:val="both"/>
        <w:spacing w:before="0" w:beforeAutospacing="0" w:after="0" w:afterAutospacing="0" w:line="278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Приложения</w:t>
      </w:r>
      <w:r>
        <w:rPr>
          <w:rFonts w:ascii="Times New Roman" w:hAnsi="Times New Roman" w:cs="Times New Roman" w:eastAsia="Times New Roman"/>
          <w:b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к</w:t>
      </w:r>
      <w:r>
        <w:rPr>
          <w:rFonts w:ascii="Times New Roman" w:hAnsi="Times New Roman" w:cs="Times New Roman" w:eastAsia="Times New Roman"/>
          <w:b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z w:val="24"/>
        </w:rPr>
        <w:t xml:space="preserve">уроку:</w:t>
      </w:r>
      <w:r>
        <w:rPr>
          <w:rFonts w:ascii="Times New Roman" w:hAnsi="Times New Roman" w:cs="Times New Roman" w:eastAsia="Times New Roman"/>
          <w:b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Крупные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дидактические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материалы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могут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быть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вынесены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в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приложении. Все приложения должны быть пронумерованы (ПРИЛОЖЕНИЕ 1 и т.п.), а в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тексте конспекта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должна быть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указана</w:t>
      </w:r>
      <w:r>
        <w:rPr>
          <w:rFonts w:ascii="Times New Roman" w:hAnsi="Times New Roman" w:cs="Times New Roman" w:eastAsia="Times New Roman"/>
          <w:color w:val="111111"/>
          <w:spacing w:val="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ссылка</w:t>
      </w:r>
      <w:r>
        <w:rPr>
          <w:rFonts w:ascii="Times New Roman" w:hAnsi="Times New Roman" w:cs="Times New Roman" w:eastAsia="Times New Roman"/>
          <w:color w:val="111111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к</w:t>
      </w:r>
      <w:r>
        <w:rPr>
          <w:rFonts w:ascii="Times New Roman" w:hAnsi="Times New Roman" w:cs="Times New Roman" w:eastAsia="Times New Roman"/>
          <w:color w:val="111111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соответствующему</w:t>
      </w:r>
      <w:r>
        <w:rPr>
          <w:rFonts w:ascii="Times New Roman" w:hAnsi="Times New Roman" w:cs="Times New Roman" w:eastAsia="Times New Roman"/>
          <w:color w:val="111111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</w:rPr>
        <w:t xml:space="preserve">приложению.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0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0"/>
        <w:jc w:val="right"/>
        <w:spacing w:before="0" w:beforeAutospacing="0" w:after="0" w:afterAutospacing="0"/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</w:p>
    <w:p>
      <w:pPr>
        <w:pStyle w:val="991"/>
        <w:ind w:left="0"/>
        <w:jc w:val="right"/>
        <w:spacing w:before="0" w:beforeAutospacing="0" w:after="0" w:afterAutospacing="0"/>
        <w:rPr>
          <w:rFonts w:ascii="Times New Roman" w:hAnsi="Times New Roman" w:cs="Times New Roman" w:eastAsia="Times New Roman"/>
          <w:b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</w:p>
    <w:p>
      <w:pPr>
        <w:pStyle w:val="991"/>
        <w:ind w:left="0"/>
        <w:jc w:val="right"/>
        <w:spacing w:before="0" w:beforeAutospacing="0" w:after="0" w:afterAutospacing="0"/>
        <w:rPr>
          <w:rFonts w:ascii="Times New Roman" w:hAnsi="Times New Roman" w:cs="Times New Roman" w:eastAsia="Times New Roman"/>
          <w:b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</w:p>
    <w:p>
      <w:pPr>
        <w:pStyle w:val="991"/>
        <w:ind w:left="0"/>
        <w:jc w:val="right"/>
        <w:spacing w:before="0" w:beforeAutospacing="0" w:after="0" w:afterAutospacing="0"/>
        <w:rPr>
          <w:rFonts w:ascii="Times New Roman" w:hAnsi="Times New Roman" w:cs="Times New Roman" w:eastAsia="Times New Roman"/>
          <w:b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i/>
          <w:sz w:val="24"/>
        </w:rPr>
        <w:t xml:space="preserve">Приложение 2.</w:t>
      </w:r>
      <w:r>
        <w:rPr>
          <w:rFonts w:ascii="Times New Roman" w:hAnsi="Times New Roman" w:cs="Times New Roman" w:eastAsia="Times New Roman"/>
          <w:b/>
          <w:i/>
          <w:sz w:val="24"/>
        </w:rPr>
      </w:r>
      <w:r/>
    </w:p>
    <w:tbl>
      <w:tblPr>
        <w:tblW w:w="0" w:type="auto"/>
        <w:tblInd w:w="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50"/>
        <w:gridCol w:w="7495"/>
        <w:gridCol w:w="1162"/>
      </w:tblGrid>
      <w:tr>
        <w:trPr>
          <w:trHeight w:val="1104"/>
        </w:trPr>
        <w:tc>
          <w:tcPr>
            <w:tcW w:w="850" w:type="dxa"/>
            <w:textDirection w:val="lrTb"/>
            <w:noWrap w:val="false"/>
          </w:tcPr>
          <w:p>
            <w:pPr>
              <w:pStyle w:val="993"/>
              <w:ind w:right="386" w:firstLine="62"/>
              <w:spacing w:line="237" w:lineRule="auto"/>
            </w:pP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/>
          </w:p>
        </w:tc>
        <w:tc>
          <w:tcPr>
            <w:tcW w:w="7495" w:type="dxa"/>
            <w:textDirection w:val="lrTb"/>
            <w:noWrap w:val="false"/>
          </w:tcPr>
          <w:p>
            <w:pPr>
              <w:pStyle w:val="993"/>
              <w:ind w:left="2771" w:right="2758"/>
              <w:jc w:val="center"/>
              <w:spacing w:line="273" w:lineRule="exact"/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</w:t>
            </w:r>
            <w:r>
              <w:rPr>
                <w:b/>
                <w:sz w:val="24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93"/>
              <w:ind w:left="154" w:right="130"/>
              <w:jc w:val="center"/>
            </w:pPr>
            <w:r>
              <w:rPr>
                <w:sz w:val="24"/>
              </w:rPr>
              <w:t xml:space="preserve">Количес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/>
          </w:p>
        </w:tc>
      </w:tr>
      <w:tr>
        <w:trPr>
          <w:trHeight w:val="1103"/>
        </w:trPr>
        <w:tc>
          <w:tcPr>
            <w:tcW w:w="850" w:type="dxa"/>
            <w:textDirection w:val="lrTb"/>
            <w:noWrap w:val="false"/>
          </w:tcPr>
          <w:p>
            <w:pPr>
              <w:pStyle w:val="993"/>
              <w:ind w:left="0" w:right="182"/>
              <w:jc w:val="right"/>
              <w:spacing w:line="273" w:lineRule="exact"/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/>
          </w:p>
        </w:tc>
        <w:tc>
          <w:tcPr>
            <w:tcW w:w="7495" w:type="dxa"/>
            <w:textDirection w:val="lrTb"/>
            <w:noWrap w:val="false"/>
          </w:tcPr>
          <w:p>
            <w:pPr>
              <w:pStyle w:val="993"/>
              <w:spacing w:line="269" w:lineRule="exact"/>
            </w:pPr>
            <w:r>
              <w:rPr>
                <w:b/>
                <w:color w:val="111111"/>
                <w:sz w:val="24"/>
              </w:rPr>
              <w:t xml:space="preserve">Пояснительная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записка</w:t>
            </w:r>
            <w:r>
              <w:rPr>
                <w:color w:val="111111"/>
                <w:sz w:val="24"/>
              </w:rPr>
              <w:t xml:space="preserve">:</w:t>
            </w:r>
            <w:r>
              <w:rPr>
                <w:sz w:val="24"/>
              </w:rPr>
            </w:r>
            <w:r/>
          </w:p>
          <w:p>
            <w:pPr>
              <w:pStyle w:val="993"/>
              <w:spacing w:line="272" w:lineRule="exact"/>
            </w:pPr>
            <w:r>
              <w:rPr>
                <w:color w:val="111111"/>
                <w:sz w:val="24"/>
              </w:rPr>
              <w:t xml:space="preserve">-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обоснование заявленных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технологий,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методов,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форм,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приемов,</w:t>
            </w:r>
            <w:r>
              <w:rPr>
                <w:sz w:val="24"/>
              </w:rPr>
            </w:r>
            <w:r/>
          </w:p>
          <w:p>
            <w:pPr>
              <w:pStyle w:val="993"/>
              <w:ind w:right="102"/>
              <w:spacing w:before="6" w:line="268" w:lineRule="exact"/>
              <w:tabs>
                <w:tab w:val="left" w:pos="2040" w:leader="none"/>
                <w:tab w:val="left" w:pos="3678" w:leader="none"/>
                <w:tab w:val="left" w:pos="5531" w:leader="none"/>
                <w:tab w:val="left" w:pos="6165" w:leader="none"/>
              </w:tabs>
            </w:pPr>
            <w:r>
              <w:rPr>
                <w:color w:val="111111"/>
                <w:sz w:val="24"/>
              </w:rPr>
              <w:t xml:space="preserve">дидактических</w:t>
              <w:tab/>
              <w:t xml:space="preserve">материалов,</w:t>
              <w:tab/>
              <w:t xml:space="preserve">направленные</w:t>
              <w:tab/>
              <w:t xml:space="preserve">на</w:t>
              <w:tab/>
            </w:r>
            <w:r>
              <w:rPr>
                <w:color w:val="111111"/>
                <w:spacing w:val="-1"/>
                <w:sz w:val="24"/>
              </w:rPr>
              <w:t xml:space="preserve">реализацию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компонентов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обновленных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ФГОС/Концепции преподавания предметной области «Искусство».</w:t>
            </w:r>
            <w:r>
              <w:rPr>
                <w:sz w:val="24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93"/>
              <w:ind w:left="298" w:right="183" w:hanging="106"/>
              <w:spacing w:line="237" w:lineRule="auto"/>
            </w:pPr>
            <w:r>
              <w:rPr>
                <w:color w:val="111111"/>
                <w:spacing w:val="-4"/>
                <w:sz w:val="24"/>
              </w:rPr>
              <w:t xml:space="preserve">Макс. </w:t>
            </w:r>
            <w:r>
              <w:rPr>
                <w:color w:val="111111"/>
                <w:spacing w:val="-3"/>
                <w:sz w:val="24"/>
              </w:rPr>
              <w:t xml:space="preserve">4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балла</w:t>
            </w:r>
            <w:r>
              <w:rPr>
                <w:sz w:val="24"/>
              </w:rPr>
            </w:r>
            <w:r/>
          </w:p>
        </w:tc>
      </w:tr>
      <w:tr>
        <w:trPr>
          <w:trHeight w:val="2208"/>
        </w:trPr>
        <w:tc>
          <w:tcPr>
            <w:tcW w:w="850" w:type="dxa"/>
            <w:textDirection w:val="lrTb"/>
            <w:noWrap w:val="false"/>
          </w:tcPr>
          <w:p>
            <w:pPr>
              <w:pStyle w:val="993"/>
              <w:ind w:left="0" w:right="182"/>
              <w:jc w:val="right"/>
              <w:spacing w:line="273" w:lineRule="exact"/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/>
          </w:p>
        </w:tc>
        <w:tc>
          <w:tcPr>
            <w:tcW w:w="7495" w:type="dxa"/>
            <w:textDirection w:val="lrTb"/>
            <w:noWrap w:val="false"/>
          </w:tcPr>
          <w:p>
            <w:pPr>
              <w:pStyle w:val="993"/>
              <w:spacing w:line="272" w:lineRule="exact"/>
            </w:pPr>
            <w:r>
              <w:rPr>
                <w:b/>
                <w:color w:val="111111"/>
                <w:sz w:val="24"/>
              </w:rPr>
              <w:t xml:space="preserve">Цель</w:t>
            </w:r>
            <w:r>
              <w:rPr>
                <w:b/>
                <w:color w:val="111111"/>
                <w:spacing w:val="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урока</w:t>
            </w:r>
            <w:r>
              <w:rPr>
                <w:color w:val="111111"/>
                <w:sz w:val="24"/>
              </w:rPr>
              <w:t xml:space="preserve">: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4"/>
              </w:numPr>
              <w:ind w:left="249" w:right="0" w:hanging="140"/>
              <w:jc w:val="left"/>
              <w:spacing w:before="0" w:after="0" w:line="275" w:lineRule="exact"/>
              <w:tabs>
                <w:tab w:val="left" w:pos="250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заявленной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цели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содержанию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урока;</w:t>
            </w:r>
            <w:r>
              <w:rPr>
                <w:sz w:val="24"/>
              </w:rPr>
            </w:r>
            <w:r/>
          </w:p>
          <w:p>
            <w:pPr>
              <w:pStyle w:val="993"/>
              <w:ind w:right="106"/>
              <w:spacing w:before="14" w:line="232" w:lineRule="auto"/>
              <w:tabs>
                <w:tab w:val="left" w:pos="2141" w:leader="none"/>
                <w:tab w:val="left" w:pos="3894" w:leader="none"/>
                <w:tab w:val="left" w:pos="5392" w:leader="none"/>
                <w:tab w:val="left" w:pos="6011" w:leader="none"/>
              </w:tabs>
            </w:pPr>
            <w:r>
              <w:rPr>
                <w:b/>
                <w:color w:val="111111"/>
                <w:sz w:val="24"/>
              </w:rPr>
              <w:t xml:space="preserve">Планируемые</w:t>
              <w:tab/>
              <w:t xml:space="preserve">результаты</w:t>
              <w:tab/>
              <w:t xml:space="preserve">обучения</w:t>
              <w:tab/>
              <w:t xml:space="preserve">в</w:t>
              <w:tab/>
            </w:r>
            <w:r>
              <w:rPr>
                <w:b/>
                <w:color w:val="111111"/>
                <w:spacing w:val="-2"/>
                <w:sz w:val="24"/>
              </w:rPr>
              <w:t xml:space="preserve">личностном,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метапредметном</w:t>
            </w:r>
            <w:r>
              <w:rPr>
                <w:b/>
                <w:color w:val="111111"/>
                <w:spacing w:val="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и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предметном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направлении</w:t>
            </w:r>
            <w:r>
              <w:rPr>
                <w:color w:val="111111"/>
                <w:sz w:val="24"/>
              </w:rPr>
              <w:t xml:space="preserve">: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4"/>
              </w:numPr>
              <w:ind w:left="110" w:right="106" w:firstLine="0"/>
              <w:jc w:val="left"/>
              <w:spacing w:before="0" w:after="0" w:line="242" w:lineRule="auto"/>
              <w:tabs>
                <w:tab w:val="left" w:pos="523" w:leader="none"/>
                <w:tab w:val="left" w:pos="524" w:leader="none"/>
                <w:tab w:val="left" w:pos="2189" w:leader="none"/>
                <w:tab w:val="left" w:pos="3654" w:leader="none"/>
                <w:tab w:val="left" w:pos="5699" w:leader="none"/>
                <w:tab w:val="left" w:pos="7135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  <w:tab/>
              <w:t xml:space="preserve">примерной</w:t>
              <w:tab/>
              <w:t xml:space="preserve">образовательной</w:t>
              <w:tab/>
              <w:t xml:space="preserve">программе</w:t>
              <w:tab/>
            </w:r>
            <w:r>
              <w:rPr>
                <w:color w:val="111111"/>
                <w:spacing w:val="-6"/>
                <w:sz w:val="24"/>
              </w:rPr>
              <w:t xml:space="preserve"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обновленным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ФГОС/</w:t>
            </w:r>
            <w:r>
              <w:rPr>
                <w:color w:val="111111"/>
                <w:sz w:val="24"/>
              </w:rPr>
              <w:t xml:space="preserve">Концепции преподавания предметной области «Искусство».</w:t>
            </w:r>
            <w:r>
              <w:rPr>
                <w:sz w:val="24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93"/>
              <w:ind w:left="111" w:right="264"/>
              <w:spacing w:line="237" w:lineRule="auto"/>
            </w:pPr>
            <w:r>
              <w:rPr>
                <w:spacing w:val="-4"/>
                <w:sz w:val="24"/>
              </w:rPr>
              <w:t xml:space="preserve">Макс. </w:t>
            </w:r>
            <w:r>
              <w:rPr>
                <w:spacing w:val="-3"/>
                <w:sz w:val="24"/>
              </w:rPr>
              <w:t xml:space="preserve"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/>
          </w:p>
        </w:tc>
      </w:tr>
      <w:tr>
        <w:trPr>
          <w:trHeight w:val="8267"/>
        </w:trPr>
        <w:tc>
          <w:tcPr>
            <w:tcW w:w="850" w:type="dxa"/>
            <w:textDirection w:val="lrTb"/>
            <w:noWrap w:val="false"/>
          </w:tcPr>
          <w:p>
            <w:pPr>
              <w:pStyle w:val="993"/>
              <w:ind w:left="0" w:right="182"/>
              <w:jc w:val="right"/>
              <w:spacing w:line="268" w:lineRule="exact"/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/>
          </w:p>
        </w:tc>
        <w:tc>
          <w:tcPr>
            <w:tcW w:w="7495" w:type="dxa"/>
            <w:textDirection w:val="lrTb"/>
            <w:noWrap w:val="false"/>
          </w:tcPr>
          <w:p>
            <w:pPr>
              <w:pStyle w:val="993"/>
              <w:ind w:right="1610"/>
              <w:jc w:val="both"/>
              <w:rPr>
                <w:color w:val="111111"/>
              </w:rPr>
            </w:pPr>
            <w:r>
              <w:rPr>
                <w:b/>
                <w:color w:val="111111"/>
                <w:sz w:val="24"/>
              </w:rPr>
              <w:t xml:space="preserve">Содержание</w:t>
            </w:r>
            <w:r>
              <w:rPr>
                <w:b/>
                <w:color w:val="111111"/>
                <w:spacing w:val="36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урока</w:t>
            </w:r>
            <w:r>
              <w:rPr>
                <w:b/>
                <w:color w:val="111111"/>
                <w:spacing w:val="3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(наличие</w:t>
            </w:r>
            <w:r>
              <w:rPr>
                <w:color w:val="111111"/>
                <w:spacing w:val="4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структура этапов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соответствующих системно-деятельностному подходу)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1"/>
                <w:sz w:val="24"/>
              </w:rPr>
            </w:r>
            <w:r/>
          </w:p>
          <w:p>
            <w:pPr>
              <w:pStyle w:val="993"/>
              <w:ind w:right="1610"/>
              <w:jc w:val="both"/>
            </w:pPr>
            <w:r>
              <w:rPr>
                <w:color w:val="111111"/>
                <w:spacing w:val="1"/>
                <w:sz w:val="24"/>
              </w:rPr>
            </w:r>
            <w:r>
              <w:rPr>
                <w:color w:val="111111"/>
                <w:sz w:val="24"/>
              </w:rPr>
              <w:t xml:space="preserve">3.1.Мотивационно-целевой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этап: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3"/>
              </w:numPr>
              <w:ind w:left="110" w:right="105" w:firstLine="0"/>
              <w:jc w:val="left"/>
              <w:spacing w:before="0" w:after="0" w:line="240" w:lineRule="auto"/>
              <w:tabs>
                <w:tab w:val="left" w:pos="461" w:leader="none"/>
                <w:tab w:val="left" w:pos="462" w:leader="none"/>
                <w:tab w:val="left" w:pos="2069" w:leader="none"/>
                <w:tab w:val="left" w:pos="3562" w:leader="none"/>
                <w:tab w:val="left" w:pos="4576" w:leader="none"/>
                <w:tab w:val="left" w:pos="5963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  <w:tab/>
              <w:t xml:space="preserve">выбранного</w:t>
              <w:tab/>
              <w:t xml:space="preserve">приема</w:t>
              <w:tab/>
              <w:t xml:space="preserve">мотивации</w:t>
              <w:tab/>
            </w:r>
            <w:r>
              <w:rPr>
                <w:color w:val="111111"/>
                <w:spacing w:val="-2"/>
                <w:sz w:val="24"/>
              </w:rPr>
              <w:t xml:space="preserve">особенностям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возрастного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периода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учащихся;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3"/>
              </w:numPr>
              <w:ind w:left="110" w:right="417" w:firstLine="0"/>
              <w:jc w:val="left"/>
              <w:spacing w:before="0" w:after="0" w:line="237" w:lineRule="auto"/>
              <w:tabs>
                <w:tab w:val="left" w:pos="370" w:leader="none"/>
              </w:tabs>
            </w:pPr>
            <w:r>
              <w:rPr>
                <w:color w:val="111111"/>
                <w:sz w:val="24"/>
              </w:rPr>
              <w:t xml:space="preserve">ориентация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мотивации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внутренние</w:t>
            </w:r>
            <w:r>
              <w:rPr>
                <w:color w:val="111111"/>
                <w:spacing w:val="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положительные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мотивы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школьника;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3"/>
              </w:numPr>
              <w:ind w:left="110" w:right="421" w:firstLine="0"/>
              <w:jc w:val="left"/>
              <w:spacing w:before="2" w:after="0" w:line="237" w:lineRule="auto"/>
              <w:tabs>
                <w:tab w:val="left" w:pos="336" w:leader="none"/>
              </w:tabs>
            </w:pPr>
            <w:r>
              <w:rPr>
                <w:color w:val="111111"/>
                <w:sz w:val="24"/>
              </w:rPr>
              <w:t xml:space="preserve">наличие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правильность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формулирования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учебной(ых)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ситуации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(ий);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3"/>
              </w:numPr>
              <w:ind w:left="110" w:right="103" w:firstLine="0"/>
              <w:jc w:val="left"/>
              <w:spacing w:before="3" w:after="0" w:line="240" w:lineRule="auto"/>
              <w:tabs>
                <w:tab w:val="left" w:pos="624" w:leader="none"/>
                <w:tab w:val="left" w:pos="625" w:leader="none"/>
                <w:tab w:val="left" w:pos="1853" w:leader="none"/>
                <w:tab w:val="left" w:pos="4240" w:leader="none"/>
                <w:tab w:val="left" w:pos="6227" w:leader="none"/>
              </w:tabs>
            </w:pPr>
            <w:r>
              <w:rPr>
                <w:color w:val="111111"/>
                <w:sz w:val="24"/>
              </w:rPr>
              <w:t xml:space="preserve">степень</w:t>
              <w:tab/>
              <w:t xml:space="preserve">самостоятельности</w:t>
              <w:tab/>
              <w:t xml:space="preserve">осуществления</w:t>
              <w:tab/>
            </w:r>
            <w:r>
              <w:rPr>
                <w:color w:val="111111"/>
                <w:spacing w:val="-2"/>
                <w:sz w:val="24"/>
              </w:rPr>
              <w:t xml:space="preserve">учащимися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целеполагания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уроке;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3"/>
              </w:numPr>
              <w:ind w:left="110" w:right="114" w:firstLine="0"/>
              <w:jc w:val="left"/>
              <w:spacing w:before="3" w:after="0" w:line="237" w:lineRule="auto"/>
              <w:tabs>
                <w:tab w:val="left" w:pos="298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учебных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заданий,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приемов,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методов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средств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УУД,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заявленных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этом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этапе.</w:t>
            </w:r>
            <w:r>
              <w:rPr>
                <w:sz w:val="24"/>
              </w:rPr>
            </w:r>
            <w:r/>
          </w:p>
          <w:p>
            <w:pPr>
              <w:pStyle w:val="993"/>
              <w:spacing w:before="4" w:line="275" w:lineRule="exact"/>
            </w:pPr>
            <w:r>
              <w:rPr>
                <w:color w:val="111111"/>
                <w:sz w:val="24"/>
              </w:rPr>
              <w:t xml:space="preserve">3.2.Актуализация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знаний: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2"/>
              </w:numPr>
              <w:ind w:left="110" w:right="421" w:firstLine="0"/>
              <w:jc w:val="left"/>
              <w:spacing w:before="0" w:after="0" w:line="242" w:lineRule="auto"/>
              <w:tabs>
                <w:tab w:val="left" w:pos="360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актуализации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жизненного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опыта</w:t>
            </w:r>
            <w:r>
              <w:rPr>
                <w:color w:val="111111"/>
                <w:spacing w:val="4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учащихся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целям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урока,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также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дальнейшей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работе 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уроке;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2"/>
              </w:numPr>
              <w:ind w:left="110" w:right="109" w:firstLine="0"/>
              <w:jc w:val="left"/>
              <w:spacing w:before="0" w:after="0" w:line="242" w:lineRule="auto"/>
              <w:tabs>
                <w:tab w:val="left" w:pos="298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учебных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заданий,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приемов,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методов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средств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УУД,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заявленных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этом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этапе.</w:t>
            </w:r>
            <w:r>
              <w:rPr>
                <w:sz w:val="24"/>
              </w:rPr>
            </w:r>
            <w:r/>
          </w:p>
          <w:p>
            <w:pPr>
              <w:pStyle w:val="993"/>
              <w:spacing w:line="271" w:lineRule="exact"/>
            </w:pPr>
            <w:r>
              <w:rPr>
                <w:color w:val="111111"/>
                <w:sz w:val="24"/>
              </w:rPr>
              <w:t xml:space="preserve">3.3.Основной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этап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(в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зависимости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от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типа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урока):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1"/>
              </w:numPr>
              <w:ind w:left="311" w:right="0" w:hanging="202"/>
              <w:jc w:val="left"/>
              <w:spacing w:before="0" w:after="0" w:line="275" w:lineRule="exact"/>
              <w:tabs>
                <w:tab w:val="left" w:pos="312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учебных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заданий решению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учебных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заданий;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1"/>
              </w:numPr>
              <w:ind w:left="110" w:right="104" w:firstLine="0"/>
              <w:jc w:val="left"/>
              <w:spacing w:before="0" w:after="0" w:line="242" w:lineRule="auto"/>
              <w:tabs>
                <w:tab w:val="left" w:pos="298" w:leader="none"/>
              </w:tabs>
            </w:pPr>
            <w:r>
              <w:rPr>
                <w:color w:val="111111"/>
                <w:sz w:val="24"/>
              </w:rPr>
              <w:t xml:space="preserve">соответствие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учебных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заданий,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приемов,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методов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средств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УУД,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заявленных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этом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этапе;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1"/>
              </w:numPr>
              <w:ind w:left="110" w:right="103" w:firstLine="0"/>
              <w:jc w:val="left"/>
              <w:spacing w:before="0" w:after="0" w:line="242" w:lineRule="auto"/>
              <w:tabs>
                <w:tab w:val="left" w:pos="298" w:leader="none"/>
                <w:tab w:val="left" w:pos="1371" w:leader="none"/>
                <w:tab w:val="left" w:pos="2877" w:leader="none"/>
                <w:tab w:val="left" w:pos="3223" w:leader="none"/>
                <w:tab w:val="left" w:pos="4407" w:leader="none"/>
                <w:tab w:val="left" w:pos="5160" w:leader="none"/>
                <w:tab w:val="left" w:pos="6392" w:leader="none"/>
              </w:tabs>
            </w:pPr>
            <w:r>
              <w:rPr>
                <w:color w:val="111111"/>
                <w:sz w:val="24"/>
              </w:rPr>
              <w:t xml:space="preserve">наличие</w:t>
              <w:tab/>
              <w:t xml:space="preserve">наглядности</w:t>
              <w:tab/>
              <w:t xml:space="preserve">в</w:t>
              <w:tab/>
              <w:t xml:space="preserve">изучении</w:t>
              <w:tab/>
              <w:t xml:space="preserve">темы</w:t>
              <w:tab/>
              <w:t xml:space="preserve">(примеры</w:t>
              <w:tab/>
            </w:r>
            <w:r>
              <w:rPr>
                <w:color w:val="111111"/>
                <w:spacing w:val="-1"/>
                <w:sz w:val="24"/>
              </w:rPr>
              <w:t xml:space="preserve">шедевров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произведений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искусства)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–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5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баллов;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1"/>
              </w:numPr>
              <w:ind w:left="110" w:right="97" w:firstLine="0"/>
              <w:jc w:val="left"/>
              <w:spacing w:before="0" w:after="0" w:line="242" w:lineRule="auto"/>
              <w:tabs>
                <w:tab w:val="left" w:pos="298" w:leader="none"/>
              </w:tabs>
            </w:pPr>
            <w:r>
              <w:rPr>
                <w:color w:val="111111"/>
                <w:sz w:val="24"/>
              </w:rPr>
              <w:t xml:space="preserve">методический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показ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ведения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работы/педагогический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рисунок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–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10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баллов;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1"/>
              </w:numPr>
              <w:ind w:left="110" w:right="95" w:firstLine="0"/>
              <w:jc w:val="both"/>
              <w:spacing w:before="0" w:after="0" w:line="240" w:lineRule="auto"/>
              <w:tabs>
                <w:tab w:val="left" w:pos="375" w:leader="none"/>
              </w:tabs>
            </w:pPr>
            <w:r>
              <w:rPr>
                <w:color w:val="111111"/>
                <w:sz w:val="24"/>
              </w:rPr>
              <w:t xml:space="preserve">связь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теории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практикой: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раскрытие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учителем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практической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значимости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знаний,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использование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жизненного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опыта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учеников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целью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развития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</w:t>
            </w:r>
            <w:r>
              <w:rPr>
                <w:color w:val="111111"/>
                <w:spacing w:val="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них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познавательной</w:t>
            </w:r>
            <w:r>
              <w:rPr>
                <w:color w:val="111111"/>
                <w:spacing w:val="3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активности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sz w:val="24"/>
              </w:rPr>
            </w:r>
            <w:r/>
          </w:p>
          <w:p>
            <w:pPr>
              <w:pStyle w:val="993"/>
              <w:spacing w:line="250" w:lineRule="exact"/>
            </w:pPr>
            <w:r>
              <w:rPr>
                <w:color w:val="111111"/>
                <w:sz w:val="24"/>
              </w:rPr>
              <w:t xml:space="preserve">самостоятельности;</w:t>
            </w:r>
            <w:r>
              <w:rPr>
                <w:sz w:val="24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93"/>
              <w:ind w:left="111" w:right="141"/>
              <w:spacing w:line="237" w:lineRule="auto"/>
            </w:pPr>
            <w:r>
              <w:rPr>
                <w:spacing w:val="-3"/>
                <w:sz w:val="24"/>
              </w:rPr>
              <w:t xml:space="preserve">Макс. 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  <w:r/>
          </w:p>
        </w:tc>
      </w:tr>
    </w:tbl>
    <w:p>
      <w:pPr>
        <w:spacing w:after="0" w:line="237" w:lineRule="auto"/>
        <w:sectPr>
          <w:footnotePr/>
          <w:endnotePr/>
          <w:type w:val="nextPage"/>
          <w:pgSz w:w="11910" w:h="16840" w:orient="portrait"/>
          <w:pgMar w:top="1300" w:right="580" w:bottom="280" w:left="14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/>
    </w:p>
    <w:tbl>
      <w:tblPr>
        <w:tblW w:w="0" w:type="auto"/>
        <w:tblInd w:w="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50"/>
        <w:gridCol w:w="7495"/>
        <w:gridCol w:w="1162"/>
      </w:tblGrid>
      <w:tr>
        <w:trPr>
          <w:trHeight w:val="2116"/>
        </w:trPr>
        <w:tc>
          <w:tcPr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495" w:type="dxa"/>
            <w:textDirection w:val="lrTb"/>
            <w:noWrap w:val="false"/>
          </w:tcPr>
          <w:p>
            <w:pPr>
              <w:pStyle w:val="993"/>
              <w:numPr>
                <w:ilvl w:val="0"/>
                <w:numId w:val="70"/>
              </w:numPr>
              <w:ind w:left="110" w:right="95" w:firstLine="0"/>
              <w:jc w:val="both"/>
              <w:spacing w:before="0" w:after="0" w:line="240" w:lineRule="auto"/>
              <w:tabs>
                <w:tab w:val="left" w:pos="332" w:leader="none"/>
              </w:tabs>
            </w:pPr>
            <w:r>
              <w:rPr>
                <w:color w:val="111111"/>
                <w:sz w:val="24"/>
              </w:rPr>
              <w:t xml:space="preserve">использование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приемов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смыслового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чтения: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виды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премы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используемых текстов; источники информации (учебник, наглядные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пособия,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энциклопедия,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страницасайта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т.п.).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0"/>
              </w:numPr>
              <w:ind w:left="110" w:right="1006" w:firstLine="0"/>
              <w:jc w:val="left"/>
              <w:spacing w:before="0" w:after="0" w:line="237" w:lineRule="auto"/>
              <w:tabs>
                <w:tab w:val="left" w:pos="250" w:leader="none"/>
              </w:tabs>
            </w:pPr>
            <w:r>
              <w:rPr>
                <w:color w:val="111111"/>
                <w:sz w:val="24"/>
              </w:rPr>
              <w:t xml:space="preserve">использование компетентностно-ориентрованных заданий.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3.4.Контроль,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оценка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(самоконтроль,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самооценка),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рефлексия:</w:t>
            </w:r>
            <w:r>
              <w:rPr>
                <w:sz w:val="24"/>
              </w:rPr>
            </w:r>
            <w:r/>
          </w:p>
          <w:p>
            <w:pPr>
              <w:pStyle w:val="993"/>
              <w:numPr>
                <w:ilvl w:val="0"/>
                <w:numId w:val="70"/>
              </w:numPr>
              <w:ind w:left="110" w:right="119" w:firstLine="0"/>
              <w:jc w:val="left"/>
              <w:spacing w:before="2" w:after="0" w:line="237" w:lineRule="auto"/>
              <w:tabs>
                <w:tab w:val="left" w:pos="288" w:leader="none"/>
              </w:tabs>
            </w:pPr>
            <w:r>
              <w:rPr>
                <w:color w:val="111111"/>
                <w:sz w:val="24"/>
              </w:rPr>
              <w:t xml:space="preserve">наличие</w:t>
            </w:r>
            <w:r>
              <w:rPr>
                <w:color w:val="111111"/>
                <w:spacing w:val="2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обратной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связи: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результативность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урока,</w:t>
            </w:r>
            <w:r>
              <w:rPr>
                <w:color w:val="111111"/>
                <w:spacing w:val="3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зафиксированная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контрольно-измерительными материалами.</w:t>
            </w:r>
            <w:r>
              <w:rPr>
                <w:sz w:val="24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274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470"/>
              <w:spacing w:line="254" w:lineRule="exact"/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4" w:lineRule="exact"/>
            </w:pPr>
            <w:r>
              <w:rPr>
                <w:sz w:val="24"/>
              </w:rPr>
              <w:t xml:space="preserve"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урока:</w:t>
            </w:r>
            <w:r>
              <w:rPr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111"/>
              <w:spacing w:line="254" w:lineRule="exact"/>
            </w:pPr>
            <w:r>
              <w:rPr>
                <w:sz w:val="24"/>
              </w:rPr>
              <w:t xml:space="preserve">Макс.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4" w:lineRule="exact"/>
            </w:pPr>
            <w:r>
              <w:rPr>
                <w:color w:val="127620"/>
                <w:sz w:val="24"/>
              </w:rPr>
              <w:t xml:space="preserve">-</w:t>
            </w:r>
            <w:r>
              <w:rPr>
                <w:color w:val="127620"/>
                <w:spacing w:val="2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выбор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форм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организация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познавательной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деятельности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учащихся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111"/>
              <w:spacing w:line="254" w:lineRule="exact"/>
            </w:pP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4" w:lineRule="exact"/>
            </w:pPr>
            <w:r>
              <w:rPr>
                <w:color w:val="111111"/>
                <w:sz w:val="24"/>
              </w:rPr>
              <w:t xml:space="preserve"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разных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этапах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урока;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6" w:lineRule="exact"/>
              <w:tabs>
                <w:tab w:val="left" w:pos="499" w:leader="none"/>
                <w:tab w:val="left" w:pos="2232" w:leader="none"/>
                <w:tab w:val="left" w:pos="3894" w:leader="none"/>
                <w:tab w:val="left" w:pos="5877" w:leader="none"/>
                <w:tab w:val="left" w:pos="6314" w:leader="none"/>
              </w:tabs>
            </w:pPr>
            <w:r>
              <w:rPr>
                <w:sz w:val="24"/>
              </w:rPr>
              <w:t xml:space="preserve">-</w:t>
              <w:tab/>
              <w:t xml:space="preserve">рациональное</w:t>
              <w:tab/>
              <w:t xml:space="preserve">соотношение</w:t>
              <w:tab/>
              <w:t xml:space="preserve">репродуктивной</w:t>
              <w:tab/>
              <w:t xml:space="preserve">и</w:t>
              <w:tab/>
              <w:t xml:space="preserve">поисковой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6" w:lineRule="exact"/>
              <w:tabs>
                <w:tab w:val="left" w:pos="1748" w:leader="none"/>
                <w:tab w:val="left" w:pos="2252" w:leader="none"/>
                <w:tab w:val="left" w:pos="3164" w:leader="none"/>
                <w:tab w:val="left" w:pos="4249" w:leader="none"/>
                <w:tab w:val="left" w:pos="6295" w:leader="none"/>
              </w:tabs>
            </w:pPr>
            <w:r>
              <w:rPr>
                <w:sz w:val="24"/>
              </w:rPr>
              <w:t xml:space="preserve">деятельности</w:t>
              <w:tab/>
              <w:t xml:space="preserve">на</w:t>
              <w:tab/>
              <w:t xml:space="preserve">уроке:</w:t>
              <w:tab/>
            </w:r>
            <w:r>
              <w:rPr>
                <w:i/>
                <w:sz w:val="24"/>
              </w:rPr>
              <w:t xml:space="preserve">заданий</w:t>
              <w:tab/>
              <w:t xml:space="preserve">репродуктивного</w:t>
              <w:tab/>
              <w:t xml:space="preserve">характера</w:t>
            </w:r>
            <w:r>
              <w:rPr>
                <w:i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6" w:lineRule="exact"/>
              <w:tabs>
                <w:tab w:val="left" w:pos="7274" w:leader="none"/>
              </w:tabs>
            </w:pPr>
            <w:r>
              <w:rPr>
                <w:i/>
                <w:sz w:val="24"/>
              </w:rPr>
              <w:t xml:space="preserve">(«прочитай»,  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«перескажи»,  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«повтори»,  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«вспомните»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т.п.)</w:t>
              <w:tab/>
              <w:t xml:space="preserve">и</w:t>
            </w:r>
            <w:r>
              <w:rPr>
                <w:i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6" w:lineRule="exact"/>
            </w:pPr>
            <w:r>
              <w:rPr>
                <w:i/>
                <w:sz w:val="24"/>
              </w:rPr>
              <w:t xml:space="preserve">заданий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поискового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(«докажи»,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«объясни»,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«оцени»,</w:t>
            </w:r>
            <w:r>
              <w:rPr>
                <w:i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6" w:lineRule="exact"/>
            </w:pPr>
            <w:r>
              <w:rPr>
                <w:i/>
                <w:sz w:val="24"/>
              </w:rPr>
              <w:t xml:space="preserve">«сравни»,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«найди ошибку»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т.п.;</w:t>
            </w:r>
            <w:r>
              <w:rPr>
                <w:i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6" w:lineRule="exact"/>
            </w:pPr>
            <w:r>
              <w:rPr>
                <w:sz w:val="24"/>
              </w:rPr>
              <w:t xml:space="preserve"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9" w:lineRule="exact"/>
            </w:pP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наблюдение, опыт,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поиск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т.п.);</w:t>
            </w:r>
            <w:r>
              <w:rPr>
                <w:i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6" w:lineRule="exact"/>
              <w:tabs>
                <w:tab w:val="left" w:pos="504" w:leader="none"/>
                <w:tab w:val="left" w:pos="1776" w:leader="none"/>
                <w:tab w:val="left" w:pos="3255" w:leader="none"/>
                <w:tab w:val="left" w:pos="5282" w:leader="none"/>
                <w:tab w:val="left" w:pos="6842" w:leader="none"/>
              </w:tabs>
            </w:pPr>
            <w:r>
              <w:rPr>
                <w:sz w:val="24"/>
              </w:rPr>
              <w:t xml:space="preserve">-</w:t>
              <w:tab/>
            </w:r>
            <w:r>
              <w:rPr>
                <w:color w:val="111111"/>
                <w:sz w:val="24"/>
              </w:rPr>
              <w:t xml:space="preserve">методика</w:t>
              <w:tab/>
              <w:t xml:space="preserve">реализации</w:t>
              <w:tab/>
              <w:t xml:space="preserve">воспитательного</w:t>
              <w:tab/>
              <w:t xml:space="preserve">воздействия</w:t>
              <w:tab/>
              <w:t xml:space="preserve">через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4" w:lineRule="exact"/>
              <w:tabs>
                <w:tab w:val="left" w:pos="1565" w:leader="none"/>
                <w:tab w:val="left" w:pos="2444" w:leader="none"/>
                <w:tab w:val="left" w:pos="4033" w:leader="none"/>
                <w:tab w:val="left" w:pos="4398" w:leader="none"/>
                <w:tab w:val="left" w:pos="5997" w:leader="none"/>
              </w:tabs>
            </w:pPr>
            <w:r>
              <w:rPr>
                <w:color w:val="111111"/>
                <w:sz w:val="24"/>
              </w:rPr>
              <w:t xml:space="preserve">содержания</w:t>
              <w:tab/>
              <w:t xml:space="preserve">урока:</w:t>
              <w:tab/>
              <w:t xml:space="preserve">актуальность</w:t>
              <w:tab/>
              <w:t xml:space="preserve">и</w:t>
              <w:tab/>
              <w:t xml:space="preserve">разнообразие</w:t>
              <w:tab/>
              <w:t xml:space="preserve">реализуемого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51" w:lineRule="exact"/>
            </w:pPr>
            <w:r>
              <w:rPr>
                <w:color w:val="111111"/>
                <w:sz w:val="24"/>
              </w:rPr>
              <w:t xml:space="preserve">содержания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учебной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деятельности,</w:t>
            </w:r>
            <w:r>
              <w:rPr>
                <w:color w:val="111111"/>
                <w:spacing w:val="4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его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четкая</w:t>
            </w:r>
            <w:r>
              <w:rPr>
                <w:color w:val="111111"/>
                <w:spacing w:val="3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ориентация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7495" w:type="dxa"/>
            <w:textDirection w:val="lrTb"/>
            <w:noWrap w:val="false"/>
          </w:tcPr>
          <w:p>
            <w:pPr>
              <w:pStyle w:val="993"/>
              <w:spacing w:line="267" w:lineRule="exact"/>
            </w:pPr>
            <w:r>
              <w:rPr>
                <w:color w:val="111111"/>
                <w:sz w:val="24"/>
              </w:rPr>
              <w:t xml:space="preserve">конкретные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результаты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воспитания.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52"/>
        </w:trPr>
        <w:tc>
          <w:tcPr>
            <w:tcW w:w="850" w:type="dxa"/>
            <w:textDirection w:val="lrTb"/>
            <w:noWrap w:val="false"/>
          </w:tcPr>
          <w:p>
            <w:pPr>
              <w:pStyle w:val="993"/>
              <w:ind w:left="0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495" w:type="dxa"/>
            <w:textDirection w:val="lrTb"/>
            <w:noWrap w:val="false"/>
          </w:tcPr>
          <w:p>
            <w:pPr>
              <w:pStyle w:val="993"/>
              <w:ind w:left="0" w:right="90"/>
              <w:jc w:val="right"/>
              <w:spacing w:line="268" w:lineRule="exact"/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93"/>
              <w:ind w:left="141" w:right="130"/>
              <w:jc w:val="center"/>
              <w:spacing w:line="260" w:lineRule="exact"/>
            </w:pPr>
            <w:r>
              <w:rPr>
                <w:b/>
                <w:sz w:val="24"/>
              </w:rPr>
              <w:t xml:space="preserve">50</w:t>
            </w:r>
            <w:r>
              <w:rPr>
                <w:b/>
                <w:sz w:val="24"/>
              </w:rPr>
            </w:r>
            <w:r/>
          </w:p>
          <w:p>
            <w:pPr>
              <w:pStyle w:val="993"/>
              <w:ind w:left="142" w:right="130"/>
              <w:jc w:val="center"/>
              <w:spacing w:line="268" w:lineRule="exact"/>
            </w:pPr>
            <w:r>
              <w:rPr>
                <w:b/>
                <w:sz w:val="24"/>
              </w:rPr>
              <w:t xml:space="preserve">баллов</w:t>
            </w:r>
            <w:r>
              <w:rPr>
                <w:b/>
                <w:sz w:val="24"/>
              </w:rPr>
            </w:r>
            <w:r/>
          </w:p>
        </w:tc>
      </w:tr>
    </w:tbl>
    <w:p>
      <w:pPr>
        <w:pStyle w:val="991"/>
        <w:ind w:left="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</w:p>
    <w:p>
      <w:pPr>
        <w:ind w:left="304"/>
        <w:spacing w:before="0" w:beforeAutospacing="0" w:line="264" w:lineRule="exac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i/>
          <w:sz w:val="24"/>
        </w:rPr>
        <w:t xml:space="preserve">Примечание:</w:t>
      </w:r>
      <w:r>
        <w:rPr>
          <w:rFonts w:ascii="Times New Roman" w:hAnsi="Times New Roman" w:cs="Times New Roman" w:eastAsia="Times New Roman"/>
          <w:i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за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каждой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критерий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ставятся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баллы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от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0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до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2,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91"/>
        <w:ind w:left="396"/>
        <w:spacing w:before="0" w:beforeAutospacing="0" w:line="272" w:lineRule="exact"/>
      </w:pPr>
      <w:r>
        <w:rPr>
          <w:rFonts w:ascii="Times New Roman" w:hAnsi="Times New Roman" w:cs="Times New Roman" w:eastAsia="Times New Roman"/>
          <w:sz w:val="24"/>
        </w:rPr>
        <w:t xml:space="preserve">(0</w:t>
      </w:r>
      <w:r>
        <w:rPr>
          <w:rFonts w:ascii="Times New Roman" w:hAnsi="Times New Roman" w:cs="Times New Roman" w:eastAsia="Times New Roman"/>
          <w:spacing w:val="-7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–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критерий</w:t>
      </w:r>
      <w:r>
        <w:rPr>
          <w:rFonts w:ascii="Times New Roman" w:hAnsi="Times New Roman" w:cs="Times New Roman" w:eastAsia="Times New Roman"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отсутствует,</w:t>
      </w:r>
      <w:r>
        <w:rPr>
          <w:rFonts w:ascii="Times New Roman" w:hAnsi="Times New Roman" w:cs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1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–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проявляется</w:t>
      </w:r>
      <w:r>
        <w:rPr>
          <w:rFonts w:ascii="Times New Roman" w:hAnsi="Times New Roman" w:cs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частично,</w:t>
      </w:r>
      <w:r>
        <w:rPr>
          <w:rFonts w:ascii="Times New Roman" w:hAnsi="Times New Roman" w:cs="Times New Roman" w:eastAsia="Times New Roman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2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–</w:t>
      </w:r>
      <w:r>
        <w:rPr>
          <w:rFonts w:ascii="Times New Roman" w:hAnsi="Times New Roman" w:cs="Times New Roman" w:eastAsia="Times New Roman"/>
          <w:spacing w:val="-6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присутс</w:t>
      </w:r>
      <w:r>
        <w:t xml:space="preserve">твует в</w:t>
      </w:r>
      <w:r>
        <w:rPr>
          <w:spacing w:val="-4"/>
        </w:rPr>
        <w:t xml:space="preserve"> </w:t>
      </w:r>
      <w:r>
        <w:t xml:space="preserve">полном</w:t>
      </w:r>
      <w:r>
        <w:rPr>
          <w:spacing w:val="-5"/>
        </w:rPr>
        <w:t xml:space="preserve"> </w:t>
      </w:r>
      <w:r>
        <w:t xml:space="preserve">объеме).</w:t>
      </w:r>
      <w:r/>
    </w:p>
    <w:sectPr>
      <w:headerReference w:type="default" r:id="rId9"/>
      <w:footnotePr/>
      <w:endnotePr/>
      <w:type w:val="nextPage"/>
      <w:pgSz w:w="11910" w:h="16840" w:orient="portrait"/>
      <w:pgMar w:top="1100" w:right="580" w:bottom="280" w:left="14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OpenSymbol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Noto Sans">
    <w:panose1 w:val="020B050204050402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ind w:left="0"/>
      <w:spacing w:line="14" w:lineRule="auto"/>
      <w:rPr>
        <w:sz w:val="2"/>
      </w:rPr>
    </w:pPr>
    <w:r>
      <w:rPr>
        <w:sz w:val="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856" w:hanging="140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593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329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066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802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4539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5275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012" w:hanging="14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9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-"/>
      <w:lvlJc w:val="left"/>
      <w:pPr>
        <w:ind w:left="1149" w:hanging="14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093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046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22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140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4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910" w:hanging="154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801" w:hanging="154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154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583" w:hanging="154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474" w:hanging="15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365" w:hanging="15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15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147" w:hanging="154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4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910" w:hanging="154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801" w:hanging="154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154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583" w:hanging="154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474" w:hanging="154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365" w:hanging="154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154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147" w:hanging="154"/>
      </w:pPr>
      <w:rPr>
        <w:rFonts w:hint="default"/>
        <w:lang w:val="ru-RU" w:bidi="ar-SA" w:eastAsia="en-U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9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-"/>
      <w:lvlJc w:val="left"/>
      <w:pPr>
        <w:ind w:left="1149" w:hanging="14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093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046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22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140"/>
      </w:pPr>
      <w:rPr>
        <w:rFonts w:hint="default"/>
        <w:lang w:val="ru-RU" w:bidi="ar-SA" w:eastAsia="en-U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145"/>
      </w:pPr>
      <w:rPr>
        <w:rFonts w:ascii="Times New Roman" w:hAnsi="Times New Roman" w:cs="Times New Roman" w:eastAsia="Times New Roman" w:hint="default"/>
        <w:color w:val="1F1F20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"/>
      <w:lvlJc w:val="left"/>
      <w:pPr>
        <w:ind w:left="304" w:hanging="202"/>
      </w:pPr>
      <w:rPr>
        <w:rFonts w:ascii="Symbol" w:hAnsi="Symbol" w:cs="Symbol" w:eastAsia="Symbol" w:hint="default"/>
        <w:sz w:val="20"/>
        <w:szCs w:val="20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225" w:hanging="202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188" w:hanging="202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151" w:hanging="202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114" w:hanging="202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77" w:hanging="202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040" w:hanging="202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003" w:hanging="202"/>
      </w:pPr>
      <w:rPr>
        <w:rFonts w:hint="default"/>
        <w:lang w:val="ru-RU" w:bidi="ar-SA" w:eastAsia="en-U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50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856" w:hanging="250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593" w:hanging="25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329" w:hanging="25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066" w:hanging="25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802" w:hanging="25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4539" w:hanging="25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5275" w:hanging="25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012" w:hanging="250"/>
      </w:pPr>
      <w:rPr>
        <w:rFonts w:hint="default"/>
        <w:lang w:val="ru-RU" w:bidi="ar-SA" w:eastAsia="en-U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351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856" w:hanging="35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593" w:hanging="35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329" w:hanging="35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066" w:hanging="35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802" w:hanging="35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4539" w:hanging="35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5275" w:hanging="35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012" w:hanging="351"/>
      </w:pPr>
      <w:rPr>
        <w:rFonts w:hint="default"/>
        <w:lang w:val="ru-RU" w:bidi="ar-SA" w:eastAsia="en-U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 "/>
      <w:lvlJc w:val="left"/>
      <w:pPr>
        <w:ind w:left="720" w:hanging="360"/>
      </w:pPr>
      <w:rPr>
        <w:rFonts w:ascii="OpenSymbol" w:hAnsi="OpenSymbol" w:cs="OpenSymbol" w:eastAsia="OpenSymbol"/>
      </w:rPr>
    </w:lvl>
    <w:lvl w:ilvl="1">
      <w:start w:val="1"/>
      <w:numFmt w:val="bullet"/>
      <w:isLgl w:val="false"/>
      <w:suff w:val="tab"/>
      <w:lvlText w:val="• "/>
      <w:lvlJc w:val="left"/>
      <w:pPr>
        <w:ind w:left="1080" w:hanging="360"/>
      </w:pPr>
      <w:rPr>
        <w:rFonts w:ascii="OpenSymbol" w:hAnsi="OpenSymbol" w:cs="OpenSymbol" w:eastAsia="OpenSymbol"/>
      </w:rPr>
    </w:lvl>
    <w:lvl w:ilvl="2">
      <w:start w:val="1"/>
      <w:numFmt w:val="bullet"/>
      <w:isLgl w:val="false"/>
      <w:suff w:val="tab"/>
      <w:lvlText w:val="• "/>
      <w:lvlJc w:val="left"/>
      <w:pPr>
        <w:ind w:left="1440" w:hanging="360"/>
      </w:pPr>
      <w:rPr>
        <w:rFonts w:ascii="OpenSymbol" w:hAnsi="OpenSymbol" w:cs="OpenSymbol" w:eastAsia="OpenSymbol"/>
      </w:rPr>
    </w:lvl>
    <w:lvl w:ilvl="3">
      <w:start w:val="1"/>
      <w:numFmt w:val="bullet"/>
      <w:isLgl w:val="false"/>
      <w:suff w:val="tab"/>
      <w:lvlText w:val="• "/>
      <w:lvlJc w:val="left"/>
      <w:pPr>
        <w:ind w:left="1800" w:hanging="360"/>
      </w:pPr>
      <w:rPr>
        <w:rFonts w:ascii="OpenSymbol" w:hAnsi="OpenSymbol" w:cs="OpenSymbol" w:eastAsia="OpenSymbol"/>
      </w:rPr>
    </w:lvl>
    <w:lvl w:ilvl="4">
      <w:start w:val="1"/>
      <w:numFmt w:val="bullet"/>
      <w:isLgl w:val="false"/>
      <w:suff w:val="tab"/>
      <w:lvlText w:val="• "/>
      <w:lvlJc w:val="left"/>
      <w:pPr>
        <w:ind w:left="2160" w:hanging="360"/>
      </w:pPr>
      <w:rPr>
        <w:rFonts w:ascii="OpenSymbol" w:hAnsi="OpenSymbol" w:cs="OpenSymbol" w:eastAsia="OpenSymbol"/>
      </w:rPr>
    </w:lvl>
    <w:lvl w:ilvl="5">
      <w:start w:val="1"/>
      <w:numFmt w:val="bullet"/>
      <w:isLgl w:val="false"/>
      <w:suff w:val="tab"/>
      <w:lvlText w:val="• "/>
      <w:lvlJc w:val="left"/>
      <w:pPr>
        <w:ind w:left="2520" w:hanging="360"/>
      </w:pPr>
      <w:rPr>
        <w:rFonts w:ascii="OpenSymbol" w:hAnsi="OpenSymbol" w:cs="OpenSymbol" w:eastAsia="OpenSymbol"/>
      </w:rPr>
    </w:lvl>
    <w:lvl w:ilvl="6">
      <w:start w:val="1"/>
      <w:numFmt w:val="bullet"/>
      <w:isLgl w:val="false"/>
      <w:suff w:val="tab"/>
      <w:lvlText w:val="• "/>
      <w:lvlJc w:val="left"/>
      <w:pPr>
        <w:ind w:left="2880" w:hanging="360"/>
      </w:pPr>
      <w:rPr>
        <w:rFonts w:ascii="OpenSymbol" w:hAnsi="OpenSymbol" w:cs="OpenSymbol" w:eastAsia="OpenSymbol"/>
      </w:rPr>
    </w:lvl>
    <w:lvl w:ilvl="7">
      <w:start w:val="1"/>
      <w:numFmt w:val="bullet"/>
      <w:isLgl w:val="false"/>
      <w:suff w:val="tab"/>
      <w:lvlText w:val="• "/>
      <w:lvlJc w:val="left"/>
      <w:pPr>
        <w:ind w:left="3240" w:hanging="360"/>
      </w:pPr>
      <w:rPr>
        <w:rFonts w:ascii="OpenSymbol" w:hAnsi="OpenSymbol" w:cs="OpenSymbol" w:eastAsia="OpenSymbol"/>
      </w:rPr>
    </w:lvl>
    <w:lvl w:ilvl="8">
      <w:start w:val="1"/>
      <w:numFmt w:val="bullet"/>
      <w:isLgl w:val="false"/>
      <w:suff w:val="tab"/>
      <w:lvlText w:val="• "/>
      <w:lvlJc w:val="left"/>
      <w:pPr>
        <w:ind w:left="3600" w:hanging="360"/>
      </w:pPr>
      <w:rPr>
        <w:rFonts w:ascii="OpenSymbol" w:hAnsi="OpenSymbol" w:cs="OpenSymbol" w:eastAsia="Open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0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159" w:hanging="200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098" w:hanging="20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20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976" w:hanging="20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915" w:hanging="20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854" w:hanging="20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93" w:hanging="20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732" w:hanging="200"/>
      </w:pPr>
      <w:rPr>
        <w:rFonts w:hint="default"/>
        <w:lang w:val="ru-RU" w:bidi="ar-SA" w:eastAsia="en-U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1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856" w:hanging="22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593" w:hanging="22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329" w:hanging="22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066" w:hanging="22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802" w:hanging="22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4539" w:hanging="22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5275" w:hanging="22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012" w:hanging="221"/>
      </w:pPr>
      <w:rPr>
        <w:rFonts w:hint="default"/>
        <w:lang w:val="ru-RU" w:bidi="ar-SA" w:eastAsia="en-U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10" w:hanging="14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910" w:hanging="140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801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692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583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474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365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147" w:hanging="140"/>
      </w:pPr>
      <w:rPr>
        <w:rFonts w:hint="default"/>
        <w:lang w:val="ru-RU" w:bidi="ar-SA" w:eastAsia="en-U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02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856" w:hanging="202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593" w:hanging="202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329" w:hanging="202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066" w:hanging="202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802" w:hanging="202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4539" w:hanging="202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5275" w:hanging="202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012" w:hanging="202"/>
      </w:pPr>
      <w:rPr>
        <w:rFonts w:hint="default"/>
        <w:lang w:val="ru-RU" w:bidi="ar-SA" w:eastAsia="en-U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145"/>
      </w:pPr>
      <w:rPr>
        <w:rFonts w:ascii="Times New Roman" w:hAnsi="Times New Roman" w:cs="Times New Roman" w:eastAsia="Times New Roman" w:hint="default"/>
        <w:color w:val="1F1F20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"/>
      <w:lvlJc w:val="left"/>
      <w:pPr>
        <w:ind w:left="304" w:hanging="202"/>
      </w:pPr>
      <w:rPr>
        <w:rFonts w:ascii="Symbol" w:hAnsi="Symbol" w:cs="Symbol" w:eastAsia="Symbol" w:hint="default"/>
        <w:sz w:val="20"/>
        <w:szCs w:val="20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225" w:hanging="202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188" w:hanging="202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151" w:hanging="202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114" w:hanging="202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77" w:hanging="202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040" w:hanging="202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003" w:hanging="202"/>
      </w:pPr>
      <w:rPr>
        <w:rFonts w:hint="default"/>
        <w:lang w:val="ru-RU" w:bidi="ar-SA" w:eastAsia="en-U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9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-"/>
      <w:lvlJc w:val="left"/>
      <w:pPr>
        <w:ind w:left="1149" w:hanging="14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093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046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22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140"/>
      </w:pPr>
      <w:rPr>
        <w:rFonts w:hint="default"/>
        <w:lang w:val="ru-RU" w:bidi="ar-SA" w:eastAsia="en-US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360"/>
        <w:jc w:val="right"/>
      </w:pPr>
      <w:rPr>
        <w:rFonts w:ascii="Times New Roman" w:hAnsi="Times New Roman" w:cs="Times New Roman" w:eastAsia="Times New Roman" w:hint="default"/>
        <w:b/>
        <w:bCs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04" w:hanging="509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50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501" w:hanging="50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562" w:hanging="50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623" w:hanging="50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684" w:hanging="50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745" w:hanging="50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806" w:hanging="509"/>
      </w:pPr>
      <w:rPr>
        <w:rFonts w:hint="default"/>
        <w:lang w:val="ru-RU" w:bidi="ar-SA" w:eastAsia="en-U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9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-"/>
      <w:lvlJc w:val="left"/>
      <w:pPr>
        <w:ind w:left="1149" w:hanging="14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093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046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22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140"/>
      </w:pPr>
      <w:rPr>
        <w:rFonts w:hint="default"/>
        <w:lang w:val="ru-RU" w:bidi="ar-SA" w:eastAsia="en-U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9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-"/>
      <w:lvlJc w:val="left"/>
      <w:pPr>
        <w:ind w:left="1149" w:hanging="14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093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046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22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140"/>
      </w:pPr>
      <w:rPr>
        <w:rFonts w:hint="default"/>
        <w:lang w:val="ru-RU" w:bidi="ar-SA" w:eastAsia="en-U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5" w:hanging="159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-"/>
      <w:lvlJc w:val="left"/>
      <w:pPr>
        <w:ind w:left="1149" w:hanging="140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116" w:hanging="14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093" w:hanging="14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14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046" w:hanging="14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22" w:hanging="14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4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140"/>
      </w:pPr>
      <w:rPr>
        <w:rFonts w:hint="default"/>
        <w:lang w:val="ru-RU" w:bidi="ar-SA" w:eastAsia="en-U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04" w:hanging="145"/>
      </w:pPr>
      <w:rPr>
        <w:rFonts w:ascii="Times New Roman" w:hAnsi="Times New Roman" w:cs="Times New Roman" w:eastAsia="Times New Roman" w:hint="default"/>
        <w:color w:val="1F1F20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"/>
      <w:lvlJc w:val="left"/>
      <w:pPr>
        <w:ind w:left="304" w:hanging="202"/>
      </w:pPr>
      <w:rPr>
        <w:rFonts w:ascii="Symbol" w:hAnsi="Symbol" w:cs="Symbol" w:eastAsia="Symbol" w:hint="default"/>
        <w:sz w:val="20"/>
        <w:szCs w:val="20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225" w:hanging="2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188" w:hanging="2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151" w:hanging="2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114" w:hanging="2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077" w:hanging="2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003" w:hanging="202"/>
      </w:pPr>
      <w:rPr>
        <w:rFonts w:hint="default"/>
        <w:lang w:val="ru-RU" w:bidi="ar-SA" w:eastAsia="en-US"/>
      </w:rPr>
    </w:lvl>
  </w:abstractNum>
  <w:abstractNum w:abstractNumId="6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1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856" w:hanging="22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593" w:hanging="22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329" w:hanging="22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066" w:hanging="22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802" w:hanging="22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4539" w:hanging="22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5275" w:hanging="22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012" w:hanging="221"/>
      </w:pPr>
      <w:rPr>
        <w:rFonts w:hint="default"/>
        <w:lang w:val="ru-RU" w:bidi="ar-SA" w:eastAsia="en-US"/>
      </w:rPr>
    </w:lvl>
  </w:abstractNum>
  <w:abstractNum w:abstractNumId="6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221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856" w:hanging="221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593" w:hanging="221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329" w:hanging="221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066" w:hanging="221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3802" w:hanging="221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4539" w:hanging="221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5275" w:hanging="221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6012" w:hanging="221"/>
      </w:pPr>
      <w:rPr>
        <w:rFonts w:hint="default"/>
        <w:lang w:val="ru-RU" w:bidi="ar-SA" w:eastAsia="en-US"/>
      </w:rPr>
    </w:lvl>
  </w:abstractNum>
  <w:abstractNum w:abstractNumId="7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202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856" w:hanging="202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593" w:hanging="202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329" w:hanging="202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066" w:hanging="202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3802" w:hanging="202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4539" w:hanging="202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5275" w:hanging="202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6012" w:hanging="202"/>
      </w:pPr>
      <w:rPr>
        <w:rFonts w:hint="default"/>
        <w:lang w:val="ru-RU" w:bidi="ar-SA" w:eastAsia="en-US"/>
      </w:rPr>
    </w:lvl>
  </w:abstractNum>
  <w:abstractNum w:abstractNumId="7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250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856" w:hanging="250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593" w:hanging="250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329" w:hanging="250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066" w:hanging="250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3802" w:hanging="250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4539" w:hanging="250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5275" w:hanging="250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6012" w:hanging="250"/>
      </w:pPr>
      <w:rPr>
        <w:rFonts w:hint="default"/>
        <w:lang w:val="ru-RU" w:bidi="ar-SA" w:eastAsia="en-US"/>
      </w:rPr>
    </w:lvl>
  </w:abstractNum>
  <w:abstractNum w:abstractNumId="7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351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856" w:hanging="351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593" w:hanging="351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329" w:hanging="351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066" w:hanging="351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3802" w:hanging="351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4539" w:hanging="351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5275" w:hanging="351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6012" w:hanging="351"/>
      </w:pPr>
      <w:rPr>
        <w:rFonts w:hint="default"/>
        <w:lang w:val="ru-RU" w:bidi="ar-SA" w:eastAsia="en-US"/>
      </w:rPr>
    </w:lvl>
  </w:abstractNum>
  <w:abstractNum w:abstractNumId="7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40"/>
      </w:pPr>
      <w:rPr>
        <w:rFonts w:ascii="Times New Roman" w:hAnsi="Times New Roman" w:cs="Times New Roman" w:eastAsia="Times New Roman" w:hint="default"/>
        <w:color w:val="111111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856" w:hanging="140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593" w:hanging="140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2329" w:hanging="140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066" w:hanging="140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3802" w:hanging="140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4539" w:hanging="140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5275" w:hanging="140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6012" w:hanging="140"/>
      </w:pPr>
      <w:rPr>
        <w:rFonts w:hint="default"/>
        <w:lang w:val="ru-RU" w:bidi="ar-SA" w:eastAsia="en-US"/>
      </w:rPr>
    </w:lvl>
  </w:abstractNum>
  <w:num w:numId="1">
    <w:abstractNumId w:val="35"/>
  </w:num>
  <w:num w:numId="2">
    <w:abstractNumId w:val="45"/>
  </w:num>
  <w:num w:numId="3">
    <w:abstractNumId w:val="17"/>
  </w:num>
  <w:num w:numId="4">
    <w:abstractNumId w:val="20"/>
  </w:num>
  <w:num w:numId="5">
    <w:abstractNumId w:val="0"/>
  </w:num>
  <w:num w:numId="6">
    <w:abstractNumId w:val="40"/>
  </w:num>
  <w:num w:numId="7">
    <w:abstractNumId w:val="14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43"/>
  </w:num>
  <w:num w:numId="13">
    <w:abstractNumId w:val="2"/>
  </w:num>
  <w:num w:numId="14">
    <w:abstractNumId w:val="9"/>
  </w:num>
  <w:num w:numId="15">
    <w:abstractNumId w:val="5"/>
  </w:num>
  <w:num w:numId="16">
    <w:abstractNumId w:val="31"/>
  </w:num>
  <w:num w:numId="17">
    <w:abstractNumId w:val="38"/>
  </w:num>
  <w:num w:numId="18">
    <w:abstractNumId w:val="7"/>
  </w:num>
  <w:num w:numId="19">
    <w:abstractNumId w:val="25"/>
  </w:num>
  <w:num w:numId="20">
    <w:abstractNumId w:val="42"/>
  </w:num>
  <w:num w:numId="21">
    <w:abstractNumId w:val="18"/>
  </w:num>
  <w:num w:numId="22">
    <w:abstractNumId w:val="26"/>
  </w:num>
  <w:num w:numId="23">
    <w:abstractNumId w:val="21"/>
  </w:num>
  <w:num w:numId="24">
    <w:abstractNumId w:val="32"/>
  </w:num>
  <w:num w:numId="25">
    <w:abstractNumId w:val="11"/>
  </w:num>
  <w:num w:numId="26">
    <w:abstractNumId w:val="13"/>
  </w:num>
  <w:num w:numId="27">
    <w:abstractNumId w:val="36"/>
  </w:num>
  <w:num w:numId="28">
    <w:abstractNumId w:val="37"/>
  </w:num>
  <w:num w:numId="29">
    <w:abstractNumId w:val="1"/>
  </w:num>
  <w:num w:numId="30">
    <w:abstractNumId w:val="12"/>
  </w:num>
  <w:num w:numId="31">
    <w:abstractNumId w:val="41"/>
  </w:num>
  <w:num w:numId="32">
    <w:abstractNumId w:val="6"/>
  </w:num>
  <w:num w:numId="33">
    <w:abstractNumId w:val="15"/>
  </w:num>
  <w:num w:numId="34">
    <w:abstractNumId w:val="27"/>
  </w:num>
  <w:num w:numId="35">
    <w:abstractNumId w:val="33"/>
  </w:num>
  <w:num w:numId="36">
    <w:abstractNumId w:val="29"/>
  </w:num>
  <w:num w:numId="37">
    <w:abstractNumId w:val="19"/>
  </w:num>
  <w:num w:numId="38">
    <w:abstractNumId w:val="23"/>
  </w:num>
  <w:num w:numId="39">
    <w:abstractNumId w:val="24"/>
  </w:num>
  <w:num w:numId="40">
    <w:abstractNumId w:val="28"/>
  </w:num>
  <w:num w:numId="41">
    <w:abstractNumId w:val="34"/>
  </w:num>
  <w:num w:numId="42">
    <w:abstractNumId w:val="16"/>
  </w:num>
  <w:num w:numId="43">
    <w:abstractNumId w:val="30"/>
  </w:num>
  <w:num w:numId="44">
    <w:abstractNumId w:val="39"/>
  </w:num>
  <w:num w:numId="45">
    <w:abstractNumId w:val="44"/>
  </w:num>
  <w:num w:numId="46">
    <w:abstractNumId w:val="3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819"/>
    <w:link w:val="810"/>
    <w:uiPriority w:val="9"/>
    <w:rPr>
      <w:rFonts w:ascii="Arial" w:hAnsi="Arial" w:cs="Arial" w:eastAsia="Arial"/>
      <w:sz w:val="40"/>
      <w:szCs w:val="40"/>
    </w:rPr>
  </w:style>
  <w:style w:type="character" w:styleId="793">
    <w:name w:val="Heading 2 Char"/>
    <w:basedOn w:val="819"/>
    <w:link w:val="811"/>
    <w:uiPriority w:val="9"/>
    <w:rPr>
      <w:rFonts w:ascii="Arial" w:hAnsi="Arial" w:cs="Arial" w:eastAsia="Arial"/>
      <w:sz w:val="34"/>
    </w:rPr>
  </w:style>
  <w:style w:type="character" w:styleId="794">
    <w:name w:val="Heading 3 Char"/>
    <w:basedOn w:val="819"/>
    <w:link w:val="812"/>
    <w:uiPriority w:val="9"/>
    <w:rPr>
      <w:rFonts w:ascii="Arial" w:hAnsi="Arial" w:cs="Arial" w:eastAsia="Arial"/>
      <w:sz w:val="30"/>
      <w:szCs w:val="30"/>
    </w:rPr>
  </w:style>
  <w:style w:type="character" w:styleId="795">
    <w:name w:val="Heading 4 Char"/>
    <w:basedOn w:val="819"/>
    <w:link w:val="813"/>
    <w:uiPriority w:val="9"/>
    <w:rPr>
      <w:rFonts w:ascii="Arial" w:hAnsi="Arial" w:cs="Arial" w:eastAsia="Arial"/>
      <w:b/>
      <w:bCs/>
      <w:sz w:val="26"/>
      <w:szCs w:val="26"/>
    </w:rPr>
  </w:style>
  <w:style w:type="character" w:styleId="796">
    <w:name w:val="Heading 5 Char"/>
    <w:basedOn w:val="819"/>
    <w:link w:val="814"/>
    <w:uiPriority w:val="9"/>
    <w:rPr>
      <w:rFonts w:ascii="Arial" w:hAnsi="Arial" w:cs="Arial" w:eastAsia="Arial"/>
      <w:b/>
      <w:bCs/>
      <w:sz w:val="24"/>
      <w:szCs w:val="24"/>
    </w:rPr>
  </w:style>
  <w:style w:type="character" w:styleId="797">
    <w:name w:val="Heading 6 Char"/>
    <w:basedOn w:val="819"/>
    <w:link w:val="815"/>
    <w:uiPriority w:val="9"/>
    <w:rPr>
      <w:rFonts w:ascii="Arial" w:hAnsi="Arial" w:cs="Arial" w:eastAsia="Arial"/>
      <w:b/>
      <w:bCs/>
      <w:sz w:val="22"/>
      <w:szCs w:val="22"/>
    </w:rPr>
  </w:style>
  <w:style w:type="character" w:styleId="798">
    <w:name w:val="Heading 7 Char"/>
    <w:basedOn w:val="819"/>
    <w:link w:val="8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9">
    <w:name w:val="Heading 8 Char"/>
    <w:basedOn w:val="819"/>
    <w:link w:val="817"/>
    <w:uiPriority w:val="9"/>
    <w:rPr>
      <w:rFonts w:ascii="Arial" w:hAnsi="Arial" w:cs="Arial" w:eastAsia="Arial"/>
      <w:i/>
      <w:iCs/>
      <w:sz w:val="22"/>
      <w:szCs w:val="22"/>
    </w:rPr>
  </w:style>
  <w:style w:type="character" w:styleId="800">
    <w:name w:val="Heading 9 Char"/>
    <w:basedOn w:val="819"/>
    <w:link w:val="818"/>
    <w:uiPriority w:val="9"/>
    <w:rPr>
      <w:rFonts w:ascii="Arial" w:hAnsi="Arial" w:cs="Arial" w:eastAsia="Arial"/>
      <w:i/>
      <w:iCs/>
      <w:sz w:val="21"/>
      <w:szCs w:val="21"/>
    </w:rPr>
  </w:style>
  <w:style w:type="character" w:styleId="801">
    <w:name w:val="Title Char"/>
    <w:basedOn w:val="819"/>
    <w:link w:val="832"/>
    <w:uiPriority w:val="10"/>
    <w:rPr>
      <w:sz w:val="48"/>
      <w:szCs w:val="48"/>
    </w:rPr>
  </w:style>
  <w:style w:type="character" w:styleId="802">
    <w:name w:val="Subtitle Char"/>
    <w:basedOn w:val="819"/>
    <w:link w:val="834"/>
    <w:uiPriority w:val="11"/>
    <w:rPr>
      <w:sz w:val="24"/>
      <w:szCs w:val="24"/>
    </w:rPr>
  </w:style>
  <w:style w:type="character" w:styleId="803">
    <w:name w:val="Quote Char"/>
    <w:link w:val="836"/>
    <w:uiPriority w:val="29"/>
    <w:rPr>
      <w:i/>
    </w:rPr>
  </w:style>
  <w:style w:type="character" w:styleId="804">
    <w:name w:val="Intense Quote Char"/>
    <w:link w:val="838"/>
    <w:uiPriority w:val="30"/>
    <w:rPr>
      <w:i/>
    </w:rPr>
  </w:style>
  <w:style w:type="character" w:styleId="805">
    <w:name w:val="Header Char"/>
    <w:basedOn w:val="819"/>
    <w:link w:val="840"/>
    <w:uiPriority w:val="99"/>
  </w:style>
  <w:style w:type="character" w:styleId="806">
    <w:name w:val="Caption Char"/>
    <w:basedOn w:val="844"/>
    <w:link w:val="842"/>
    <w:uiPriority w:val="99"/>
  </w:style>
  <w:style w:type="character" w:styleId="807">
    <w:name w:val="Footnote Text Char"/>
    <w:link w:val="973"/>
    <w:uiPriority w:val="99"/>
    <w:rPr>
      <w:sz w:val="18"/>
    </w:rPr>
  </w:style>
  <w:style w:type="character" w:styleId="808">
    <w:name w:val="Endnote Text Char"/>
    <w:link w:val="976"/>
    <w:uiPriority w:val="99"/>
    <w:rPr>
      <w:sz w:val="20"/>
    </w:rPr>
  </w:style>
  <w:style w:type="paragraph" w:styleId="809" w:default="1">
    <w:name w:val="Normal"/>
    <w:uiPriority w:val="1"/>
    <w:qFormat/>
    <w:rPr>
      <w:rFonts w:ascii="Times New Roman" w:hAnsi="Times New Roman" w:cs="Times New Roman" w:eastAsia="Times New Roman"/>
      <w:lang w:val="ru-RU"/>
    </w:rPr>
  </w:style>
  <w:style w:type="paragraph" w:styleId="810">
    <w:name w:val="Heading 1"/>
    <w:basedOn w:val="809"/>
    <w:link w:val="822"/>
    <w:uiPriority w:val="1"/>
    <w:qFormat/>
    <w:pPr>
      <w:ind w:left="1432" w:right="690"/>
      <w:jc w:val="center"/>
      <w:outlineLvl w:val="0"/>
    </w:pPr>
    <w:rPr>
      <w:b/>
      <w:bCs/>
      <w:sz w:val="28"/>
      <w:szCs w:val="28"/>
    </w:rPr>
  </w:style>
  <w:style w:type="paragraph" w:styleId="811">
    <w:name w:val="Heading 2"/>
    <w:basedOn w:val="809"/>
    <w:link w:val="823"/>
    <w:uiPriority w:val="1"/>
    <w:qFormat/>
    <w:pPr>
      <w:ind w:left="871"/>
      <w:outlineLvl w:val="1"/>
    </w:pPr>
    <w:rPr>
      <w:b/>
      <w:bCs/>
      <w:sz w:val="24"/>
      <w:szCs w:val="24"/>
    </w:rPr>
  </w:style>
  <w:style w:type="paragraph" w:styleId="812">
    <w:name w:val="Heading 3"/>
    <w:basedOn w:val="809"/>
    <w:next w:val="809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13">
    <w:name w:val="Heading 4"/>
    <w:basedOn w:val="809"/>
    <w:next w:val="809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14">
    <w:name w:val="Heading 5"/>
    <w:basedOn w:val="809"/>
    <w:next w:val="809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15">
    <w:name w:val="Heading 6"/>
    <w:basedOn w:val="809"/>
    <w:next w:val="809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816">
    <w:name w:val="Heading 7"/>
    <w:basedOn w:val="809"/>
    <w:next w:val="80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817">
    <w:name w:val="Heading 8"/>
    <w:basedOn w:val="809"/>
    <w:next w:val="809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818">
    <w:name w:val="Heading 9"/>
    <w:basedOn w:val="809"/>
    <w:next w:val="809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Заголовок 1 Знак"/>
    <w:basedOn w:val="819"/>
    <w:link w:val="810"/>
    <w:uiPriority w:val="9"/>
    <w:rPr>
      <w:rFonts w:ascii="Arial" w:hAnsi="Arial" w:cs="Arial" w:eastAsia="Arial"/>
      <w:sz w:val="40"/>
      <w:szCs w:val="40"/>
    </w:rPr>
  </w:style>
  <w:style w:type="character" w:styleId="823" w:customStyle="1">
    <w:name w:val="Заголовок 2 Знак"/>
    <w:basedOn w:val="819"/>
    <w:link w:val="811"/>
    <w:uiPriority w:val="9"/>
    <w:rPr>
      <w:rFonts w:ascii="Arial" w:hAnsi="Arial" w:cs="Arial" w:eastAsia="Arial"/>
      <w:sz w:val="34"/>
    </w:rPr>
  </w:style>
  <w:style w:type="character" w:styleId="824" w:customStyle="1">
    <w:name w:val="Заголовок 3 Знак"/>
    <w:basedOn w:val="819"/>
    <w:link w:val="812"/>
    <w:uiPriority w:val="9"/>
    <w:rPr>
      <w:rFonts w:ascii="Arial" w:hAnsi="Arial" w:cs="Arial" w:eastAsia="Arial"/>
      <w:sz w:val="30"/>
      <w:szCs w:val="30"/>
    </w:rPr>
  </w:style>
  <w:style w:type="character" w:styleId="825" w:customStyle="1">
    <w:name w:val="Заголовок 4 Знак"/>
    <w:basedOn w:val="819"/>
    <w:link w:val="813"/>
    <w:uiPriority w:val="9"/>
    <w:rPr>
      <w:rFonts w:ascii="Arial" w:hAnsi="Arial" w:cs="Arial" w:eastAsia="Arial"/>
      <w:b/>
      <w:bCs/>
      <w:sz w:val="26"/>
      <w:szCs w:val="26"/>
    </w:rPr>
  </w:style>
  <w:style w:type="character" w:styleId="826" w:customStyle="1">
    <w:name w:val="Заголовок 5 Знак"/>
    <w:basedOn w:val="819"/>
    <w:link w:val="814"/>
    <w:uiPriority w:val="9"/>
    <w:rPr>
      <w:rFonts w:ascii="Arial" w:hAnsi="Arial" w:cs="Arial" w:eastAsia="Arial"/>
      <w:b/>
      <w:bCs/>
      <w:sz w:val="24"/>
      <w:szCs w:val="24"/>
    </w:rPr>
  </w:style>
  <w:style w:type="character" w:styleId="827" w:customStyle="1">
    <w:name w:val="Заголовок 6 Знак"/>
    <w:basedOn w:val="819"/>
    <w:link w:val="815"/>
    <w:uiPriority w:val="9"/>
    <w:rPr>
      <w:rFonts w:ascii="Arial" w:hAnsi="Arial" w:cs="Arial" w:eastAsia="Arial"/>
      <w:b/>
      <w:bCs/>
      <w:sz w:val="22"/>
      <w:szCs w:val="22"/>
    </w:rPr>
  </w:style>
  <w:style w:type="character" w:styleId="828" w:customStyle="1">
    <w:name w:val="Заголовок 7 Знак"/>
    <w:basedOn w:val="819"/>
    <w:link w:val="8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29" w:customStyle="1">
    <w:name w:val="Заголовок 8 Знак"/>
    <w:basedOn w:val="819"/>
    <w:link w:val="817"/>
    <w:uiPriority w:val="9"/>
    <w:rPr>
      <w:rFonts w:ascii="Arial" w:hAnsi="Arial" w:cs="Arial" w:eastAsia="Arial"/>
      <w:i/>
      <w:iCs/>
      <w:sz w:val="22"/>
      <w:szCs w:val="22"/>
    </w:rPr>
  </w:style>
  <w:style w:type="character" w:styleId="830" w:customStyle="1">
    <w:name w:val="Заголовок 9 Знак"/>
    <w:basedOn w:val="819"/>
    <w:link w:val="818"/>
    <w:uiPriority w:val="9"/>
    <w:rPr>
      <w:rFonts w:ascii="Arial" w:hAnsi="Arial" w:cs="Arial" w:eastAsia="Arial"/>
      <w:i/>
      <w:iCs/>
      <w:sz w:val="21"/>
      <w:szCs w:val="21"/>
    </w:rPr>
  </w:style>
  <w:style w:type="paragraph" w:styleId="831">
    <w:name w:val="No Spacing"/>
    <w:uiPriority w:val="1"/>
    <w:qFormat/>
  </w:style>
  <w:style w:type="paragraph" w:styleId="832">
    <w:name w:val="Title"/>
    <w:basedOn w:val="809"/>
    <w:next w:val="809"/>
    <w:link w:val="8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3" w:customStyle="1">
    <w:name w:val="Заголовок Знак"/>
    <w:basedOn w:val="819"/>
    <w:link w:val="832"/>
    <w:uiPriority w:val="10"/>
    <w:rPr>
      <w:sz w:val="48"/>
      <w:szCs w:val="48"/>
    </w:rPr>
  </w:style>
  <w:style w:type="paragraph" w:styleId="834">
    <w:name w:val="Subtitle"/>
    <w:basedOn w:val="809"/>
    <w:next w:val="809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 w:customStyle="1">
    <w:name w:val="Подзаголовок Знак"/>
    <w:basedOn w:val="819"/>
    <w:link w:val="834"/>
    <w:uiPriority w:val="11"/>
    <w:rPr>
      <w:sz w:val="24"/>
      <w:szCs w:val="24"/>
    </w:rPr>
  </w:style>
  <w:style w:type="paragraph" w:styleId="836">
    <w:name w:val="Quote"/>
    <w:basedOn w:val="809"/>
    <w:next w:val="809"/>
    <w:link w:val="837"/>
    <w:uiPriority w:val="29"/>
    <w:qFormat/>
    <w:pPr>
      <w:ind w:left="720" w:right="720"/>
    </w:pPr>
    <w:rPr>
      <w:i/>
    </w:rPr>
  </w:style>
  <w:style w:type="character" w:styleId="837" w:customStyle="1">
    <w:name w:val="Цитата 2 Знак"/>
    <w:link w:val="836"/>
    <w:uiPriority w:val="29"/>
    <w:rPr>
      <w:i/>
    </w:rPr>
  </w:style>
  <w:style w:type="paragraph" w:styleId="838">
    <w:name w:val="Intense Quote"/>
    <w:basedOn w:val="809"/>
    <w:next w:val="809"/>
    <w:link w:val="8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 w:customStyle="1">
    <w:name w:val="Выделенная цитата Знак"/>
    <w:link w:val="838"/>
    <w:uiPriority w:val="30"/>
    <w:rPr>
      <w:i/>
    </w:rPr>
  </w:style>
  <w:style w:type="paragraph" w:styleId="840">
    <w:name w:val="Header"/>
    <w:basedOn w:val="809"/>
    <w:link w:val="84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1" w:customStyle="1">
    <w:name w:val="Верхний колонтитул Знак"/>
    <w:basedOn w:val="819"/>
    <w:link w:val="840"/>
    <w:uiPriority w:val="99"/>
  </w:style>
  <w:style w:type="paragraph" w:styleId="842">
    <w:name w:val="Footer"/>
    <w:basedOn w:val="809"/>
    <w:link w:val="8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3" w:customStyle="1">
    <w:name w:val="Footer Char"/>
    <w:basedOn w:val="819"/>
    <w:uiPriority w:val="99"/>
  </w:style>
  <w:style w:type="paragraph" w:styleId="844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 w:customStyle="1">
    <w:name w:val="Нижний колонтитул Знак"/>
    <w:link w:val="842"/>
    <w:uiPriority w:val="99"/>
  </w:style>
  <w:style w:type="table" w:styleId="846">
    <w:name w:val="Table Grid"/>
    <w:basedOn w:val="82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7" w:customStyle="1">
    <w:name w:val="Table Grid Light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8">
    <w:name w:val="Plain Table 1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82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8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8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8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basedOn w:val="82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basedOn w:val="82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basedOn w:val="82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6" w:customStyle="1">
    <w:name w:val="Grid Table 4 - Accent 2"/>
    <w:basedOn w:val="82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Grid Table 4 - Accent 3"/>
    <w:basedOn w:val="82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8" w:customStyle="1">
    <w:name w:val="Grid Table 4 - Accent 4"/>
    <w:basedOn w:val="82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Grid Table 4 - Accent 5"/>
    <w:basedOn w:val="82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0" w:customStyle="1">
    <w:name w:val="Grid Table 4 - Accent 6"/>
    <w:basedOn w:val="82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1">
    <w:name w:val="Grid Table 5 Dark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1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2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3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4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5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6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8">
    <w:name w:val="Grid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basedOn w:val="82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0" w:customStyle="1">
    <w:name w:val="Grid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1" w:customStyle="1">
    <w:name w:val="Grid Table 6 Colorful - Accent 3"/>
    <w:basedOn w:val="82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2" w:customStyle="1">
    <w:name w:val="Grid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3" w:customStyle="1">
    <w:name w:val="Grid Table 6 Colorful - Accent 5"/>
    <w:basedOn w:val="82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 w:customStyle="1">
    <w:name w:val="Grid Table 6 Colorful - Accent 6"/>
    <w:basedOn w:val="82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>
    <w:name w:val="Grid Table 7 Colorful"/>
    <w:basedOn w:val="82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1"/>
    <w:basedOn w:val="82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5"/>
    <w:basedOn w:val="82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6"/>
    <w:basedOn w:val="82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basedOn w:val="82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basedOn w:val="82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basedOn w:val="82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basedOn w:val="82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basedOn w:val="82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basedOn w:val="82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basedOn w:val="82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82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82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basedOn w:val="82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>
    <w:name w:val="List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basedOn w:val="820"/>
    <w:link w:val="99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9" w:customStyle="1">
    <w:name w:val="List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0" w:customStyle="1">
    <w:name w:val="List Table 6 Colorful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1" w:customStyle="1">
    <w:name w:val="List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2" w:customStyle="1">
    <w:name w:val="List Table 6 Colorful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3" w:customStyle="1">
    <w:name w:val="List Table 6 Colorful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4">
    <w:name w:val="List Table 7 Colorful"/>
    <w:basedOn w:val="82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1"/>
    <w:basedOn w:val="82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2"/>
    <w:basedOn w:val="82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3"/>
    <w:basedOn w:val="82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4"/>
    <w:basedOn w:val="82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5"/>
    <w:basedOn w:val="82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6"/>
    <w:basedOn w:val="82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ned - Accent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Lined - Accent 1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Lined - Accent 2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Lined - Accent 3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Lined - Accent 4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Lined - Accent 5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Lined - Accent 6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 &amp; Lined - Accent"/>
    <w:basedOn w:val="82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9" w:customStyle="1">
    <w:name w:val="Bordered &amp; Lined - Accent 1"/>
    <w:basedOn w:val="82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0" w:customStyle="1">
    <w:name w:val="Bordered &amp; Lined - Accent 2"/>
    <w:basedOn w:val="82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1" w:customStyle="1">
    <w:name w:val="Bordered &amp; Lined - Accent 3"/>
    <w:basedOn w:val="82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2" w:customStyle="1">
    <w:name w:val="Bordered &amp; Lined - Accent 4"/>
    <w:basedOn w:val="82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3" w:customStyle="1">
    <w:name w:val="Bordered &amp; Lined - Accent 5"/>
    <w:basedOn w:val="82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4" w:customStyle="1">
    <w:name w:val="Bordered &amp; Lined - Accent 6"/>
    <w:basedOn w:val="82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5" w:customStyle="1">
    <w:name w:val="Bordered"/>
    <w:basedOn w:val="82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7" w:customStyle="1">
    <w:name w:val="Bordered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8" w:customStyle="1">
    <w:name w:val="Bordered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9" w:customStyle="1">
    <w:name w:val="Bordered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0" w:customStyle="1">
    <w:name w:val="Bordered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1" w:customStyle="1">
    <w:name w:val="Bordered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2">
    <w:name w:val="Hyperlink"/>
    <w:uiPriority w:val="99"/>
    <w:unhideWhenUsed/>
    <w:rPr>
      <w:color w:val="0000FF" w:themeColor="hyperlink"/>
      <w:u w:val="single"/>
    </w:rPr>
  </w:style>
  <w:style w:type="paragraph" w:styleId="973">
    <w:name w:val="footnote text"/>
    <w:basedOn w:val="809"/>
    <w:link w:val="974"/>
    <w:uiPriority w:val="99"/>
    <w:semiHidden/>
    <w:unhideWhenUsed/>
    <w:pPr>
      <w:spacing w:after="40"/>
    </w:pPr>
    <w:rPr>
      <w:sz w:val="18"/>
    </w:rPr>
  </w:style>
  <w:style w:type="character" w:styleId="974" w:customStyle="1">
    <w:name w:val="Текст сноски Знак"/>
    <w:link w:val="973"/>
    <w:uiPriority w:val="99"/>
    <w:rPr>
      <w:sz w:val="18"/>
    </w:rPr>
  </w:style>
  <w:style w:type="character" w:styleId="975">
    <w:name w:val="footnote reference"/>
    <w:basedOn w:val="819"/>
    <w:uiPriority w:val="99"/>
    <w:unhideWhenUsed/>
    <w:rPr>
      <w:vertAlign w:val="superscript"/>
    </w:rPr>
  </w:style>
  <w:style w:type="paragraph" w:styleId="976">
    <w:name w:val="endnote text"/>
    <w:basedOn w:val="809"/>
    <w:link w:val="977"/>
    <w:uiPriority w:val="99"/>
    <w:semiHidden/>
    <w:unhideWhenUsed/>
    <w:rPr>
      <w:sz w:val="20"/>
    </w:rPr>
  </w:style>
  <w:style w:type="character" w:styleId="977" w:customStyle="1">
    <w:name w:val="Текст концевой сноски Знак"/>
    <w:link w:val="976"/>
    <w:uiPriority w:val="99"/>
    <w:rPr>
      <w:sz w:val="20"/>
    </w:rPr>
  </w:style>
  <w:style w:type="character" w:styleId="978">
    <w:name w:val="endnote reference"/>
    <w:basedOn w:val="819"/>
    <w:uiPriority w:val="99"/>
    <w:semiHidden/>
    <w:unhideWhenUsed/>
    <w:rPr>
      <w:vertAlign w:val="superscript"/>
    </w:rPr>
  </w:style>
  <w:style w:type="paragraph" w:styleId="979">
    <w:name w:val="toc 1"/>
    <w:basedOn w:val="809"/>
    <w:next w:val="809"/>
    <w:uiPriority w:val="39"/>
    <w:unhideWhenUsed/>
    <w:pPr>
      <w:spacing w:after="57"/>
    </w:pPr>
  </w:style>
  <w:style w:type="paragraph" w:styleId="980">
    <w:name w:val="toc 2"/>
    <w:basedOn w:val="809"/>
    <w:next w:val="809"/>
    <w:uiPriority w:val="39"/>
    <w:unhideWhenUsed/>
    <w:pPr>
      <w:ind w:left="283"/>
      <w:spacing w:after="57"/>
    </w:pPr>
  </w:style>
  <w:style w:type="paragraph" w:styleId="981">
    <w:name w:val="toc 3"/>
    <w:basedOn w:val="809"/>
    <w:next w:val="809"/>
    <w:uiPriority w:val="39"/>
    <w:unhideWhenUsed/>
    <w:pPr>
      <w:ind w:left="567"/>
      <w:spacing w:after="57"/>
    </w:pPr>
  </w:style>
  <w:style w:type="paragraph" w:styleId="982">
    <w:name w:val="toc 4"/>
    <w:basedOn w:val="809"/>
    <w:next w:val="809"/>
    <w:uiPriority w:val="39"/>
    <w:unhideWhenUsed/>
    <w:pPr>
      <w:ind w:left="850"/>
      <w:spacing w:after="57"/>
    </w:pPr>
  </w:style>
  <w:style w:type="paragraph" w:styleId="983">
    <w:name w:val="toc 5"/>
    <w:basedOn w:val="809"/>
    <w:next w:val="809"/>
    <w:uiPriority w:val="39"/>
    <w:unhideWhenUsed/>
    <w:pPr>
      <w:ind w:left="1134"/>
      <w:spacing w:after="57"/>
    </w:pPr>
  </w:style>
  <w:style w:type="paragraph" w:styleId="984">
    <w:name w:val="toc 6"/>
    <w:basedOn w:val="809"/>
    <w:next w:val="809"/>
    <w:uiPriority w:val="39"/>
    <w:unhideWhenUsed/>
    <w:pPr>
      <w:ind w:left="1417"/>
      <w:spacing w:after="57"/>
    </w:pPr>
  </w:style>
  <w:style w:type="paragraph" w:styleId="985">
    <w:name w:val="toc 7"/>
    <w:basedOn w:val="809"/>
    <w:next w:val="809"/>
    <w:uiPriority w:val="39"/>
    <w:unhideWhenUsed/>
    <w:pPr>
      <w:ind w:left="1701"/>
      <w:spacing w:after="57"/>
    </w:pPr>
  </w:style>
  <w:style w:type="paragraph" w:styleId="986">
    <w:name w:val="toc 8"/>
    <w:basedOn w:val="809"/>
    <w:next w:val="809"/>
    <w:uiPriority w:val="39"/>
    <w:unhideWhenUsed/>
    <w:pPr>
      <w:ind w:left="1984"/>
      <w:spacing w:after="57"/>
    </w:pPr>
  </w:style>
  <w:style w:type="paragraph" w:styleId="987">
    <w:name w:val="toc 9"/>
    <w:basedOn w:val="809"/>
    <w:next w:val="809"/>
    <w:uiPriority w:val="39"/>
    <w:unhideWhenUsed/>
    <w:pPr>
      <w:ind w:left="2268"/>
      <w:spacing w:after="57"/>
    </w:pPr>
  </w:style>
  <w:style w:type="paragraph" w:styleId="988">
    <w:name w:val="TOC Heading"/>
    <w:uiPriority w:val="39"/>
    <w:unhideWhenUsed/>
  </w:style>
  <w:style w:type="paragraph" w:styleId="989">
    <w:name w:val="table of figures"/>
    <w:basedOn w:val="809"/>
    <w:next w:val="809"/>
    <w:uiPriority w:val="99"/>
    <w:unhideWhenUsed/>
  </w:style>
  <w:style w:type="table" w:styleId="99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1">
    <w:name w:val="Body Text"/>
    <w:basedOn w:val="809"/>
    <w:uiPriority w:val="1"/>
    <w:qFormat/>
    <w:pPr>
      <w:ind w:left="304"/>
    </w:pPr>
    <w:rPr>
      <w:sz w:val="24"/>
      <w:szCs w:val="24"/>
    </w:rPr>
  </w:style>
  <w:style w:type="paragraph" w:styleId="992">
    <w:name w:val="List Paragraph"/>
    <w:basedOn w:val="809"/>
    <w:uiPriority w:val="1"/>
    <w:qFormat/>
    <w:pPr>
      <w:ind w:left="304" w:firstLine="706"/>
      <w:spacing w:line="275" w:lineRule="exact"/>
    </w:pPr>
  </w:style>
  <w:style w:type="paragraph" w:styleId="993" w:customStyle="1">
    <w:name w:val="Table Paragraph"/>
    <w:basedOn w:val="809"/>
    <w:uiPriority w:val="1"/>
    <w:qFormat/>
    <w:pPr>
      <w:ind w:left="110"/>
    </w:pPr>
  </w:style>
  <w:style w:type="paragraph" w:styleId="994" w:customStyle="1">
    <w:name w:val="Standard"/>
    <w:pPr>
      <w:spacing w:after="200" w:line="276" w:lineRule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Noto Sans" w:eastAsia="Tahoma"/>
      <w:sz w:val="24"/>
      <w:szCs w:val="24"/>
      <w:lang w:val="ru-RU" w:bidi="hi-IN" w:eastAsia="zh-CN"/>
    </w:rPr>
  </w:style>
  <w:style w:type="paragraph" w:styleId="995" w:customStyle="1">
    <w:name w:val="Основной текст1"/>
    <w:link w:val="938"/>
    <w:pPr>
      <w:ind w:firstLine="4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8"/>
      <w:szCs w:val="28"/>
      <w:lang w:val="ru-RU"/>
    </w:rPr>
  </w:style>
  <w:style w:type="paragraph" w:styleId="996">
    <w:name w:val="Normal (Web)"/>
    <w:uiPriority w:val="99"/>
    <w:unhideWhenUsed/>
    <w:pPr>
      <w:ind w:left="150" w:right="150"/>
      <w:spacing w:before="150" w:after="15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table" w:styleId="997" w:customStyle="1">
    <w:name w:val="Сетка таблицы1"/>
    <w:uiPriority w:val="59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clck.ru/3G2hjg" TargetMode="External"/><Relationship Id="rId11" Type="http://schemas.openxmlformats.org/officeDocument/2006/relationships/hyperlink" Target="https://clck.ru/3G2hjg" TargetMode="External"/><Relationship Id="rId12" Type="http://schemas.openxmlformats.org/officeDocument/2006/relationships/hyperlink" Target="https://www.antiplagiat.ru/" TargetMode="External"/><Relationship Id="rId13" Type="http://schemas.openxmlformats.org/officeDocument/2006/relationships/hyperlink" Target="mailto:platonovawor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Ивановна</dc:creator>
  <cp:revision>7</cp:revision>
  <dcterms:created xsi:type="dcterms:W3CDTF">2024-01-15T09:50:00Z</dcterms:created>
  <dcterms:modified xsi:type="dcterms:W3CDTF">2025-01-28T13:46:03Z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