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25" w:rsidRPr="00DB3135" w:rsidRDefault="00713B25" w:rsidP="00713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135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 w:rsidRPr="00DB3135">
        <w:rPr>
          <w:rFonts w:ascii="Times New Roman" w:hAnsi="Times New Roman" w:cs="Times New Roman"/>
          <w:sz w:val="28"/>
          <w:szCs w:val="28"/>
        </w:rPr>
        <w:br/>
      </w:r>
      <w:r w:rsidRPr="00DB3135">
        <w:rPr>
          <w:rFonts w:ascii="Times New Roman" w:hAnsi="Times New Roman" w:cs="Times New Roman"/>
          <w:b/>
          <w:bCs/>
          <w:sz w:val="28"/>
          <w:szCs w:val="28"/>
        </w:rPr>
        <w:t>для образовательных организаций Владимирской области</w:t>
      </w:r>
      <w:r w:rsidRPr="00DB3135">
        <w:rPr>
          <w:rFonts w:ascii="Times New Roman" w:hAnsi="Times New Roman" w:cs="Times New Roman"/>
          <w:sz w:val="28"/>
          <w:szCs w:val="28"/>
        </w:rPr>
        <w:br/>
      </w:r>
      <w:r w:rsidRPr="00DB3135">
        <w:rPr>
          <w:rFonts w:ascii="Times New Roman" w:hAnsi="Times New Roman" w:cs="Times New Roman"/>
          <w:b/>
          <w:bCs/>
          <w:sz w:val="28"/>
          <w:szCs w:val="28"/>
        </w:rPr>
        <w:t>о преподаван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ии учебных предметов «русский язык </w:t>
      </w:r>
      <w:r w:rsidRPr="00DB313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«литература»</w:t>
      </w:r>
      <w:r w:rsidRPr="00DB3135">
        <w:rPr>
          <w:rFonts w:ascii="Times New Roman" w:hAnsi="Times New Roman" w:cs="Times New Roman"/>
          <w:sz w:val="28"/>
          <w:szCs w:val="28"/>
        </w:rPr>
        <w:br/>
      </w:r>
      <w:r w:rsidRPr="00DB3135">
        <w:rPr>
          <w:rFonts w:ascii="Times New Roman" w:hAnsi="Times New Roman" w:cs="Times New Roman"/>
          <w:b/>
          <w:bCs/>
          <w:sz w:val="28"/>
          <w:szCs w:val="28"/>
        </w:rPr>
        <w:t>в 2019– 2020 учебном году</w:t>
      </w:r>
    </w:p>
    <w:p w:rsidR="00713B25" w:rsidRDefault="00713B25" w:rsidP="00DB313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634AC" w:rsidRPr="00DB3135" w:rsidRDefault="005634AC" w:rsidP="00DB313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31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Нормативно-правовые документы</w:t>
      </w:r>
    </w:p>
    <w:p w:rsidR="00DB3135" w:rsidRDefault="00E8617C" w:rsidP="00DB31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учебных предметов «русский язык</w:t>
      </w:r>
      <w:r w:rsidR="005634AC" w:rsidRPr="00DB31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«литература»</w:t>
      </w:r>
      <w:r w:rsidR="005634AC" w:rsidRPr="00DB3135">
        <w:rPr>
          <w:rFonts w:ascii="Times New Roman" w:hAnsi="Times New Roman" w:cs="Times New Roman"/>
          <w:sz w:val="28"/>
          <w:szCs w:val="28"/>
        </w:rPr>
        <w:t xml:space="preserve"> в 2019–2020учебном году ведётся в соответствии со следующими нормативными и распорядительными документами:</w:t>
      </w:r>
    </w:p>
    <w:p w:rsidR="009F3722" w:rsidRPr="0032076A" w:rsidRDefault="009F3722" w:rsidP="00DB31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Закон «Об образовании в Российской Федерации» от 29.12. 2012 года № 273-ФЗ (с изменениями и дополнениями). 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[Электронный ресурс]. // Закон об образовании РФ [сайт]. — Режим доступа </w:t>
      </w:r>
      <w:hyperlink r:id="rId7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http://zakon-ob-obrazovanii.ru</w:t>
        </w:r>
      </w:hyperlink>
    </w:p>
    <w:p w:rsidR="009F3722" w:rsidRPr="005E3406" w:rsidRDefault="009F3722" w:rsidP="00DB31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406">
        <w:rPr>
          <w:rFonts w:ascii="Times New Roman" w:hAnsi="Times New Roman" w:cs="Times New Roman"/>
          <w:color w:val="000000"/>
          <w:sz w:val="28"/>
          <w:szCs w:val="28"/>
        </w:rPr>
        <w:t xml:space="preserve">  Федеральный государственный образовательный стандарт основного</w:t>
      </w:r>
      <w:r w:rsidRPr="005E3406">
        <w:rPr>
          <w:rFonts w:ascii="Times New Roman" w:hAnsi="Times New Roman" w:cs="Times New Roman"/>
          <w:color w:val="000000"/>
          <w:sz w:val="28"/>
          <w:szCs w:val="28"/>
        </w:rPr>
        <w:br/>
        <w:t>общего образования [Электронный ресурс]. // Министерство образования и науки Российской Федерации [сайт]. — Режим доступа</w:t>
      </w:r>
      <w:r w:rsidRPr="005E34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406">
        <w:rPr>
          <w:rFonts w:ascii="Times New Roman" w:hAnsi="Times New Roman" w:cs="Times New Roman"/>
          <w:color w:val="0000FF"/>
          <w:sz w:val="28"/>
          <w:szCs w:val="28"/>
        </w:rPr>
        <w:t>http://минобрнауки</w:t>
      </w:r>
      <w:proofErr w:type="gramStart"/>
      <w:r w:rsidRPr="005E3406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5E3406">
        <w:rPr>
          <w:rFonts w:ascii="Times New Roman" w:hAnsi="Times New Roman" w:cs="Times New Roman"/>
          <w:color w:val="0000FF"/>
          <w:sz w:val="28"/>
          <w:szCs w:val="28"/>
        </w:rPr>
        <w:t xml:space="preserve">ф/документы/543 </w:t>
      </w:r>
    </w:p>
    <w:p w:rsidR="005634AC" w:rsidRPr="009F3722" w:rsidRDefault="005634AC" w:rsidP="00DB31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722">
        <w:rPr>
          <w:rFonts w:ascii="Times New Roman" w:hAnsi="Times New Roman" w:cs="Times New Roman"/>
          <w:sz w:val="28"/>
          <w:szCs w:val="28"/>
        </w:rPr>
        <w:t>Приказ Минобрнауки России от 15 июня 201 6 г. № 715 «Об утверждении Концепции развития школьных информационно-библиотечных центров».</w:t>
      </w:r>
    </w:p>
    <w:p w:rsidR="00A52870" w:rsidRPr="00F76F8E" w:rsidRDefault="005634AC" w:rsidP="00F76F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F8E">
        <w:rPr>
          <w:rFonts w:ascii="Times New Roman" w:hAnsi="Times New Roman" w:cs="Times New Roman"/>
          <w:sz w:val="28"/>
          <w:szCs w:val="28"/>
        </w:rPr>
        <w:t xml:space="preserve">Приказ департамента образования администрации Владимирской области  от 29 октября 2018 №1005 </w:t>
      </w:r>
      <w:r w:rsidR="00DB3135" w:rsidRPr="00F76F8E">
        <w:rPr>
          <w:rFonts w:ascii="Times New Roman" w:hAnsi="Times New Roman" w:cs="Times New Roman"/>
          <w:sz w:val="28"/>
          <w:szCs w:val="28"/>
        </w:rPr>
        <w:t>«</w:t>
      </w:r>
      <w:r w:rsidRPr="00F76F8E">
        <w:rPr>
          <w:rFonts w:ascii="Times New Roman" w:hAnsi="Times New Roman" w:cs="Times New Roman"/>
          <w:sz w:val="28"/>
          <w:szCs w:val="28"/>
        </w:rPr>
        <w:t>Об утверждении Концепции развития школьных информационно-библиотечных центров»</w:t>
      </w:r>
      <w:r w:rsidR="00A52870">
        <w:t>-</w:t>
      </w:r>
      <w:r w:rsidR="00A52870" w:rsidRPr="00F76F8E">
        <w:rPr>
          <w:rFonts w:ascii="Times New Roman" w:hAnsi="Times New Roman" w:cs="Times New Roman"/>
          <w:sz w:val="28"/>
          <w:szCs w:val="28"/>
        </w:rPr>
        <w:t xml:space="preserve">Режим доступа </w:t>
      </w:r>
      <w:hyperlink r:id="rId8" w:history="1">
        <w:r w:rsidR="00A52870" w:rsidRPr="00F76F8E">
          <w:rPr>
            <w:rStyle w:val="a4"/>
            <w:rFonts w:ascii="Times New Roman" w:hAnsi="Times New Roman" w:cs="Times New Roman"/>
            <w:sz w:val="28"/>
            <w:szCs w:val="28"/>
          </w:rPr>
          <w:t>http://files.vladimir.i-еdu.ru/download/prikaz_departamenta_obrazovaniya_ob_organizacii_IBC.pdf</w:t>
        </w:r>
      </w:hyperlink>
    </w:p>
    <w:p w:rsidR="005634AC" w:rsidRPr="00DB3135" w:rsidRDefault="005634AC" w:rsidP="00F76F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135">
        <w:rPr>
          <w:rFonts w:ascii="Times New Roman" w:hAnsi="Times New Roman" w:cs="Times New Roman"/>
          <w:sz w:val="28"/>
          <w:szCs w:val="28"/>
        </w:rPr>
        <w:t>Приказ Министерства образования РФ от 05.03.2004 года № 1089«Об утверждении федерального компонента государственных образовательных стандартов начального общего</w:t>
      </w:r>
      <w:r w:rsidR="00DB3135">
        <w:rPr>
          <w:rFonts w:ascii="Times New Roman" w:hAnsi="Times New Roman" w:cs="Times New Roman"/>
          <w:sz w:val="28"/>
          <w:szCs w:val="28"/>
        </w:rPr>
        <w:t xml:space="preserve">, основного общего и среднего </w:t>
      </w:r>
      <w:r w:rsidRPr="00DB3135">
        <w:rPr>
          <w:rFonts w:ascii="Times New Roman" w:hAnsi="Times New Roman" w:cs="Times New Roman"/>
          <w:sz w:val="28"/>
          <w:szCs w:val="28"/>
        </w:rPr>
        <w:t>общего образования», с изменениями и дополнениями от 07.06. 2017 года №506.</w:t>
      </w:r>
    </w:p>
    <w:p w:rsidR="005634AC" w:rsidRPr="00DB3135" w:rsidRDefault="005634AC" w:rsidP="00F76F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135">
        <w:rPr>
          <w:rFonts w:ascii="Times New Roman" w:hAnsi="Times New Roman" w:cs="Times New Roman"/>
          <w:sz w:val="28"/>
          <w:szCs w:val="28"/>
        </w:rPr>
        <w:t xml:space="preserve"> Приказ Минобразования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 от: 20.08.2008 г., 30.08.2010 г., 03.06.2011 г., 01.02.2012 г.</w:t>
      </w:r>
    </w:p>
    <w:p w:rsidR="005634AC" w:rsidRPr="00DB3135" w:rsidRDefault="005634AC" w:rsidP="00F76F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135">
        <w:rPr>
          <w:rFonts w:ascii="Times New Roman" w:hAnsi="Times New Roman" w:cs="Times New Roman"/>
          <w:sz w:val="28"/>
          <w:szCs w:val="28"/>
        </w:rPr>
        <w:lastRenderedPageBreak/>
        <w:t xml:space="preserve"> 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5634AC" w:rsidRPr="00DB3135" w:rsidRDefault="005634AC" w:rsidP="00F76F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135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17.12.2010 года № 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</w:p>
    <w:p w:rsidR="005634AC" w:rsidRPr="00DB3135" w:rsidRDefault="005634AC" w:rsidP="00F76F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135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 приказ Минобрнауки России).</w:t>
      </w:r>
    </w:p>
    <w:p w:rsidR="005634AC" w:rsidRPr="00DB3135" w:rsidRDefault="005634AC" w:rsidP="00F76F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13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 марта 2016 г.№336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</w:t>
      </w:r>
      <w:proofErr w:type="gramEnd"/>
      <w:r w:rsidRPr="00DB3135">
        <w:rPr>
          <w:rFonts w:ascii="Times New Roman" w:hAnsi="Times New Roman" w:cs="Times New Roman"/>
          <w:sz w:val="28"/>
          <w:szCs w:val="28"/>
        </w:rPr>
        <w:t xml:space="preserve">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</w:p>
    <w:p w:rsidR="009F3722" w:rsidRPr="0032076A" w:rsidRDefault="009F3722" w:rsidP="00F76F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РФ от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  <w:t>24 ноября 2015 г. № 81 «О внесении изменений №3 в СанПиН 2.4.2.2821 -10“Санитарно-эпидемиологические требования к условиям и организации обучения, содержания в общеобразовательных организациях”» [Электронныйресурс]. // ГАРАНТ</w:t>
      </w:r>
      <w:proofErr w:type="gramStart"/>
      <w:r w:rsidRPr="0032076A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У Информационно-правовой портал [сайт]. — Режим доступа </w:t>
      </w:r>
      <w:hyperlink r:id="rId9" w:history="1">
        <w:r w:rsidR="0032076A" w:rsidRPr="004D2FCB">
          <w:rPr>
            <w:rStyle w:val="a4"/>
            <w:rFonts w:ascii="Times New Roman" w:hAnsi="Times New Roman" w:cs="Times New Roman"/>
            <w:sz w:val="28"/>
            <w:szCs w:val="28"/>
          </w:rPr>
          <w:t>http://www.garant.ru/products/ipo/prime/doc/71188438/</w:t>
        </w:r>
      </w:hyperlink>
    </w:p>
    <w:p w:rsidR="0032076A" w:rsidRPr="003F0DAE" w:rsidRDefault="0032076A" w:rsidP="003F0D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DAE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образования"Режим доступа  </w:t>
      </w:r>
      <w:hyperlink r:id="rId10" w:history="1">
        <w:r w:rsidRPr="003F0DAE">
          <w:rPr>
            <w:rStyle w:val="a4"/>
            <w:rFonts w:ascii="Times New Roman" w:hAnsi="Times New Roman" w:cs="Times New Roman"/>
            <w:sz w:val="28"/>
            <w:szCs w:val="28"/>
          </w:rPr>
          <w:t>https://edu.gov.ru</w:t>
        </w:r>
      </w:hyperlink>
    </w:p>
    <w:p w:rsidR="00756065" w:rsidRPr="00DB3135" w:rsidRDefault="00756065" w:rsidP="00DB313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135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 основании следующих инструктивных и методических материалов:</w:t>
      </w:r>
    </w:p>
    <w:p w:rsidR="009F3722" w:rsidRPr="0032076A" w:rsidRDefault="009F3722" w:rsidP="00DB31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>Примерная основная образовательная программа начального общего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 [Электронный ресурс]. // Реестр примерных основных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общеобразовательных программ [сайт]. — Режим доступа </w:t>
      </w:r>
      <w:hyperlink r:id="rId11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http://fgosreestr.ru</w:t>
        </w:r>
      </w:hyperlink>
      <w:r w:rsidRPr="003207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  <w:t>5. Примерная основная образовательная программа основного общего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 [Электронный ресурс]. // Реестр примерных основных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общеобразовательных программ [сайт]. — Режим доступа </w:t>
      </w:r>
      <w:hyperlink r:id="rId12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http://fgosreestr.ru</w:t>
        </w:r>
      </w:hyperlink>
    </w:p>
    <w:p w:rsidR="008D1572" w:rsidRPr="008E3AB1" w:rsidRDefault="008D1572" w:rsidP="008D1572">
      <w:pPr>
        <w:numPr>
          <w:ilvl w:val="0"/>
          <w:numId w:val="2"/>
        </w:numPr>
        <w:spacing w:after="255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B1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России от 13 ноября 2003г. № 14-51- 277/13 «Об элективных курсах в системе профильного обучения на старшей ступени общего образования».  </w:t>
      </w:r>
    </w:p>
    <w:p w:rsidR="008D1572" w:rsidRPr="008E3AB1" w:rsidRDefault="008D1572" w:rsidP="008D1572">
      <w:pPr>
        <w:numPr>
          <w:ilvl w:val="0"/>
          <w:numId w:val="2"/>
        </w:numPr>
        <w:spacing w:after="246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B1">
        <w:rPr>
          <w:rFonts w:ascii="Times New Roman" w:hAnsi="Times New Roman" w:cs="Times New Roman"/>
          <w:sz w:val="28"/>
          <w:szCs w:val="28"/>
        </w:rPr>
        <w:t xml:space="preserve">Письмо Минобрнауки РФ от 04.03.2010 N 03-413 "О методических рекомендациях по реализации элективных курсов"  </w:t>
      </w:r>
    </w:p>
    <w:p w:rsidR="008D1572" w:rsidRPr="008E3AB1" w:rsidRDefault="008D1572" w:rsidP="008D1572">
      <w:pPr>
        <w:numPr>
          <w:ilvl w:val="0"/>
          <w:numId w:val="2"/>
        </w:numPr>
        <w:spacing w:after="255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B1">
        <w:rPr>
          <w:rFonts w:ascii="Times New Roman" w:hAnsi="Times New Roman" w:cs="Times New Roman"/>
          <w:sz w:val="28"/>
          <w:szCs w:val="28"/>
        </w:rPr>
        <w:t xml:space="preserve">Письмо Минобразования РФ от 20.04.2004 N 14-51-102/13 "О направлении Рекомендаций по организации профильного обучения на основе индивидуальных учебных планов обучающихся"  </w:t>
      </w:r>
    </w:p>
    <w:p w:rsidR="00DB3135" w:rsidRPr="0032076A" w:rsidRDefault="00756065" w:rsidP="00DB31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 Письмо Министерства образования и науки РФ от 01.04. 2005 г.№ 03-417 «О перечне учебного и компьютерного оборудования для оснащения общеобразовательных учреждений».</w:t>
      </w:r>
    </w:p>
    <w:p w:rsidR="00756065" w:rsidRPr="00FA7140" w:rsidRDefault="00756065" w:rsidP="00DB31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7140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 Министерства образования и науки РФ от24.11.2011 г. № МД-1552/03 «Об оснащении общеобразовательных учреждений учебным и учебно-лабораторным оборудованием»</w:t>
      </w:r>
      <w:r w:rsidR="00FA71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6065" w:rsidRPr="00CF1E00" w:rsidRDefault="009F3722" w:rsidP="00DB313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1E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Информационные ресурсы интернет</w:t>
      </w:r>
    </w:p>
    <w:p w:rsidR="00B83C3E" w:rsidRPr="0032076A" w:rsidRDefault="00AC0BA8" w:rsidP="0032076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83C3E" w:rsidRPr="0032076A">
        <w:rPr>
          <w:rFonts w:ascii="Times New Roman" w:hAnsi="Times New Roman" w:cs="Times New Roman"/>
          <w:color w:val="000000"/>
          <w:sz w:val="28"/>
          <w:szCs w:val="28"/>
        </w:rPr>
        <w:t>Официальный сайт Министерства образования и науки РФ</w:t>
      </w:r>
      <w:r w:rsidR="00B83C3E" w:rsidRPr="0032076A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3" w:history="1">
        <w:r w:rsidR="00B83C3E"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http://минобрнауки.рф</w:t>
        </w:r>
      </w:hyperlink>
    </w:p>
    <w:p w:rsidR="00B83C3E" w:rsidRPr="0032076A" w:rsidRDefault="00B83C3E" w:rsidP="0032076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>2. Официальный сайт Федеральной службы по надзору в сфере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образования и науки </w:t>
      </w:r>
      <w:hyperlink r:id="rId14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http://obrnadzor.gov.ru</w:t>
        </w:r>
      </w:hyperlink>
    </w:p>
    <w:p w:rsidR="00B83C3E" w:rsidRPr="0032076A" w:rsidRDefault="00B83C3E" w:rsidP="0032076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>3. Официальный сайт ФГБНУ «Федеральный институт педагогических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измерений» </w:t>
      </w:r>
      <w:hyperlink r:id="rId15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http://www.fipi.ru</w:t>
        </w:r>
      </w:hyperlink>
    </w:p>
    <w:p w:rsidR="00B83C3E" w:rsidRPr="0032076A" w:rsidRDefault="00B83C3E" w:rsidP="0032076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>4. Единое окно доступа к образовательным ресурсам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6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http://window.edu.ru</w:t>
        </w:r>
      </w:hyperlink>
    </w:p>
    <w:p w:rsidR="009F3722" w:rsidRPr="0032076A" w:rsidRDefault="00B83C3E" w:rsidP="0032076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>5. Единая коллекция цифровых образовательных ресурсов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7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http://schoolcollection.edu.ru</w:t>
        </w:r>
      </w:hyperlink>
    </w:p>
    <w:p w:rsidR="00B83C3E" w:rsidRDefault="00B83C3E" w:rsidP="0032076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>Интернет-портал «Исследовательская деятельность школьников»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8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http://www.researcher.ru</w:t>
        </w:r>
      </w:hyperlink>
    </w:p>
    <w:p w:rsidR="00EA364D" w:rsidRPr="00EA364D" w:rsidRDefault="00EA364D" w:rsidP="00320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4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6.</w:t>
      </w:r>
      <w:r w:rsidR="00CE448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Сообщество учителей словесников Владимирской области </w:t>
      </w:r>
      <w:hyperlink r:id="rId19" w:history="1">
        <w:r w:rsidR="00BD626D" w:rsidRPr="00646E45">
          <w:rPr>
            <w:rStyle w:val="a4"/>
            <w:rFonts w:ascii="Times New Roman" w:hAnsi="Times New Roman" w:cs="Times New Roman"/>
            <w:sz w:val="28"/>
            <w:szCs w:val="28"/>
          </w:rPr>
          <w:t>http://www.wiki.vladimir.i-edu.ru</w:t>
        </w:r>
      </w:hyperlink>
    </w:p>
    <w:p w:rsidR="00B83C3E" w:rsidRPr="0032076A" w:rsidRDefault="00B83C3E" w:rsidP="0032076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7. Сеть творческих учителей </w:t>
      </w:r>
      <w:hyperlink r:id="rId20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http://www.it-n.ru/</w:t>
        </w:r>
      </w:hyperlink>
    </w:p>
    <w:p w:rsidR="00B83C3E" w:rsidRPr="0032076A" w:rsidRDefault="00B83C3E" w:rsidP="0032076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8. Сайт издательства «Макмиллан» </w:t>
      </w:r>
      <w:hyperlink r:id="rId21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http://www.macmillan.ru/</w:t>
        </w:r>
      </w:hyperlink>
    </w:p>
    <w:p w:rsidR="00B83C3E" w:rsidRPr="0032076A" w:rsidRDefault="00B83C3E" w:rsidP="00320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9. Федеральный портал «Российское образование» </w:t>
      </w:r>
      <w:hyperlink r:id="rId22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http://www.edu.ru</w:t>
        </w:r>
      </w:hyperlink>
    </w:p>
    <w:p w:rsidR="00B83C3E" w:rsidRPr="0032076A" w:rsidRDefault="00B83C3E" w:rsidP="0032076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32076A">
        <w:rPr>
          <w:rFonts w:ascii="Times New Roman" w:hAnsi="Times New Roman" w:cs="Times New Roman"/>
          <w:color w:val="000000"/>
          <w:sz w:val="28"/>
          <w:szCs w:val="28"/>
        </w:rPr>
        <w:t>Сайт общественной экспертиза нормативных документов в области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образования </w:t>
      </w:r>
      <w:hyperlink r:id="rId23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http://edu.crowdexpert.ru</w:t>
        </w:r>
      </w:hyperlink>
      <w:proofErr w:type="gramEnd"/>
    </w:p>
    <w:p w:rsidR="00B83C3E" w:rsidRPr="0032076A" w:rsidRDefault="00B83C3E" w:rsidP="0032076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BD62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t>Государственный реестр примерных основных образовательных</w:t>
      </w:r>
      <w:r w:rsidRPr="003207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программ </w:t>
      </w:r>
      <w:hyperlink r:id="rId24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http://fgosreestr.ru</w:t>
        </w:r>
      </w:hyperlink>
    </w:p>
    <w:p w:rsidR="00B83C3E" w:rsidRDefault="00B83C3E" w:rsidP="0032076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12. Федеральный перечень учебников </w:t>
      </w:r>
      <w:hyperlink r:id="rId25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http://фпу.рф/</w:t>
        </w:r>
      </w:hyperlink>
    </w:p>
    <w:p w:rsidR="00BD626D" w:rsidRPr="0032076A" w:rsidRDefault="00BD626D" w:rsidP="0032076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B83C3E" w:rsidRPr="0032076A" w:rsidRDefault="00B83C3E" w:rsidP="003207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07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Официальные сайты (порталы) издательств учебной и методической литературы</w:t>
      </w:r>
    </w:p>
    <w:p w:rsidR="00B83C3E" w:rsidRPr="0032076A" w:rsidRDefault="00B83C3E" w:rsidP="00320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1. Издательство «Просвещение» </w:t>
      </w:r>
      <w:hyperlink r:id="rId26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http://www.prosv.ru/</w:t>
        </w:r>
      </w:hyperlink>
      <w:r w:rsidRPr="0032076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83C3E" w:rsidRPr="0032076A" w:rsidRDefault="00B83C3E" w:rsidP="00320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>2. Издательство «</w:t>
      </w:r>
      <w:proofErr w:type="spellStart"/>
      <w:r w:rsidRPr="0032076A">
        <w:rPr>
          <w:rFonts w:ascii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hyperlink r:id="rId27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http://www.vgf.ru/</w:t>
        </w:r>
      </w:hyperlink>
      <w:r w:rsidRPr="0032076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83C3E" w:rsidRPr="0032076A" w:rsidRDefault="00B83C3E" w:rsidP="00320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3. Издательство «Дрофа» </w:t>
      </w:r>
      <w:hyperlink r:id="rId28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http://www.drofa.ru/</w:t>
        </w:r>
      </w:hyperlink>
      <w:r w:rsidRPr="0032076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83C3E" w:rsidRPr="0032076A" w:rsidRDefault="00B83C3E" w:rsidP="00320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4. Издательство «Мнемозина» </w:t>
      </w:r>
      <w:hyperlink r:id="rId29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http://www.mnemozina.ru/</w:t>
        </w:r>
      </w:hyperlink>
      <w:r w:rsidRPr="0032076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83C3E" w:rsidRPr="0032076A" w:rsidRDefault="00B83C3E" w:rsidP="0032076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5. Издательство «Академия» </w:t>
      </w:r>
      <w:hyperlink r:id="rId30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http://www.academia-moscow.ru/</w:t>
        </w:r>
      </w:hyperlink>
    </w:p>
    <w:p w:rsidR="00B83C3E" w:rsidRPr="0032076A" w:rsidRDefault="00B83C3E" w:rsidP="0032076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>6. Издательство «</w:t>
      </w:r>
      <w:proofErr w:type="spellStart"/>
      <w:r w:rsidRPr="0032076A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hyperlink r:id="rId31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http://www.vlados.ru</w:t>
        </w:r>
      </w:hyperlink>
    </w:p>
    <w:p w:rsidR="00B83C3E" w:rsidRPr="0032076A" w:rsidRDefault="00B83C3E" w:rsidP="0032076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7. Издательство «Вита-Пресс» </w:t>
      </w:r>
      <w:hyperlink r:id="rId32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http://www.vita-press.ru</w:t>
        </w:r>
      </w:hyperlink>
    </w:p>
    <w:p w:rsidR="00B83C3E" w:rsidRPr="0032076A" w:rsidRDefault="00B83C3E" w:rsidP="0032076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8. Издательство «Русское Слово» </w:t>
      </w:r>
      <w:hyperlink r:id="rId33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http://www.russkoe-slovo.ru/</w:t>
        </w:r>
      </w:hyperlink>
    </w:p>
    <w:p w:rsidR="00B83C3E" w:rsidRPr="005D09BB" w:rsidRDefault="00B83C3E" w:rsidP="005D09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76A">
        <w:rPr>
          <w:rFonts w:ascii="Times New Roman" w:hAnsi="Times New Roman" w:cs="Times New Roman"/>
          <w:color w:val="000000"/>
          <w:sz w:val="28"/>
          <w:szCs w:val="28"/>
        </w:rPr>
        <w:t xml:space="preserve">9. Издательство «Первое сентября» </w:t>
      </w:r>
      <w:hyperlink r:id="rId34" w:history="1">
        <w:r w:rsidRPr="0032076A">
          <w:rPr>
            <w:rStyle w:val="a4"/>
            <w:rFonts w:ascii="Times New Roman" w:hAnsi="Times New Roman" w:cs="Times New Roman"/>
            <w:sz w:val="28"/>
            <w:szCs w:val="28"/>
          </w:rPr>
          <w:t>http://1september.ru</w:t>
        </w:r>
      </w:hyperlink>
    </w:p>
    <w:p w:rsidR="00FA7140" w:rsidRDefault="009F3722" w:rsidP="00FA7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72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C5012" w:rsidRPr="00BC5012" w:rsidRDefault="007577F7" w:rsidP="00BC50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A7092" w:rsidRPr="008C071F">
        <w:rPr>
          <w:rFonts w:ascii="Times New Roman" w:hAnsi="Times New Roman" w:cs="Times New Roman"/>
          <w:b/>
          <w:bCs/>
          <w:sz w:val="28"/>
          <w:szCs w:val="28"/>
        </w:rPr>
        <w:t>Особенности преподавания учебных предметов</w:t>
      </w:r>
      <w:r w:rsidR="005D09BB" w:rsidRPr="008C071F">
        <w:rPr>
          <w:rFonts w:ascii="Times New Roman" w:hAnsi="Times New Roman" w:cs="Times New Roman"/>
          <w:b/>
          <w:bCs/>
          <w:sz w:val="28"/>
          <w:szCs w:val="28"/>
        </w:rPr>
        <w:t xml:space="preserve"> «русский язык</w:t>
      </w:r>
      <w:r w:rsidR="00756065" w:rsidRPr="008C071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и «литература»</w:t>
      </w:r>
      <w:r w:rsidR="00DB3135" w:rsidRPr="008C071F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756065" w:rsidRPr="008C071F">
        <w:rPr>
          <w:rFonts w:ascii="Times New Roman" w:hAnsi="Times New Roman" w:cs="Times New Roman"/>
          <w:b/>
          <w:bCs/>
          <w:sz w:val="28"/>
          <w:szCs w:val="28"/>
        </w:rPr>
        <w:t xml:space="preserve"> 2019-2020 учебном году</w:t>
      </w:r>
      <w:r w:rsidR="001549BD" w:rsidRPr="008C071F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отражены </w:t>
      </w:r>
      <w:r w:rsidR="00F500DE" w:rsidRPr="008C071F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в</w:t>
      </w:r>
      <w:r w:rsidR="00AB771E" w:rsidRPr="008C071F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 xml:space="preserve"> Концепции</w:t>
      </w:r>
      <w:r w:rsidR="00A40B9B" w:rsidRPr="008C071F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преподаваниярусскогоязыкаилитературы</w:t>
      </w:r>
      <w:r w:rsidR="00A40B9B" w:rsidRPr="008C071F">
        <w:rPr>
          <w:rStyle w:val="extended-textfull"/>
          <w:rFonts w:ascii="Times New Roman" w:hAnsi="Times New Roman" w:cs="Times New Roman"/>
          <w:b/>
          <w:sz w:val="28"/>
          <w:szCs w:val="28"/>
        </w:rPr>
        <w:t xml:space="preserve"> в общеобразовательных ор</w:t>
      </w:r>
      <w:r w:rsidR="00860C21" w:rsidRPr="008C071F">
        <w:rPr>
          <w:rStyle w:val="extended-textfull"/>
          <w:rFonts w:ascii="Times New Roman" w:hAnsi="Times New Roman" w:cs="Times New Roman"/>
          <w:b/>
          <w:sz w:val="28"/>
          <w:szCs w:val="28"/>
        </w:rPr>
        <w:t>ганизациях Российской Федерации</w:t>
      </w:r>
      <w:r w:rsidR="00860C21" w:rsidRPr="008C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96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F500DE" w:rsidRPr="008C0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документе,</w:t>
      </w:r>
      <w:r w:rsidR="007A7092" w:rsidRPr="008C0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принятом</w:t>
      </w:r>
      <w:r w:rsidR="00860C21" w:rsidRPr="008C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</w:t>
      </w:r>
      <w:r w:rsidR="007A7092" w:rsidRPr="008C07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0C21" w:rsidRPr="008C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E8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</w:t>
      </w:r>
      <w:r w:rsidR="00860C21" w:rsidRPr="008C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(распоряжение  </w:t>
      </w:r>
      <w:r w:rsidR="00860C21" w:rsidRPr="00860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апреля 2016 г. № 637-р</w:t>
      </w:r>
      <w:r w:rsidR="00860C21" w:rsidRPr="008C0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3F4F" w:rsidRPr="008C0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5012" w:rsidRPr="008C07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</w:t>
      </w:r>
      <w:r w:rsidR="00BC5012" w:rsidRPr="008C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документе, важном </w:t>
      </w:r>
      <w:r w:rsidR="00BE7321" w:rsidRPr="008C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учителя русского языка и литературы, </w:t>
      </w:r>
      <w:r w:rsidR="00BC5012" w:rsidRPr="008C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говорится об </w:t>
      </w:r>
      <w:r w:rsidR="00BC5012" w:rsidRPr="00BC50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BC5012" w:rsidRPr="008C071F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проблема</w:t>
      </w:r>
      <w:r w:rsidR="001A3B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C5012" w:rsidRPr="008C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преподавания</w:t>
      </w:r>
      <w:r w:rsidR="001A3B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5012" w:rsidRPr="00BC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="00BC5012" w:rsidRPr="008C0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C5012" w:rsidRPr="00BC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системы преподавания русского языка и литературыв организациях, реализующих основные общеобразовательные программыв Российской Федерации.</w:t>
      </w:r>
      <w:r w:rsidR="00E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</w:t>
      </w:r>
      <w:r w:rsidR="00E749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должна стать, образно говоря, «настольной книгой</w:t>
      </w:r>
      <w:r w:rsidR="002963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="00E119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русского языка и литературы</w:t>
      </w:r>
      <w:r w:rsidR="00E7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</w:t>
      </w:r>
      <w:r w:rsidR="00E74907" w:rsidRPr="00E7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E74907" w:rsidRPr="00E74907">
        <w:rPr>
          <w:rStyle w:val="extended-textfull"/>
          <w:rFonts w:ascii="Times New Roman" w:hAnsi="Times New Roman" w:cs="Times New Roman"/>
          <w:sz w:val="28"/>
          <w:szCs w:val="28"/>
        </w:rPr>
        <w:t xml:space="preserve"> задает  необходимые векторы и константы </w:t>
      </w:r>
      <w:r w:rsidR="00E74907" w:rsidRPr="00284314">
        <w:rPr>
          <w:rStyle w:val="extended-textfull"/>
          <w:rFonts w:ascii="Times New Roman" w:hAnsi="Times New Roman" w:cs="Times New Roman"/>
          <w:bCs/>
          <w:sz w:val="28"/>
          <w:szCs w:val="28"/>
        </w:rPr>
        <w:t>преподаваниярусскогоязыкаилитературы:</w:t>
      </w:r>
    </w:p>
    <w:p w:rsidR="001549BD" w:rsidRDefault="00A40B9B" w:rsidP="00D245D6">
      <w:pPr>
        <w:pStyle w:val="a3"/>
        <w:spacing w:after="0" w:line="240" w:lineRule="auto"/>
        <w:ind w:left="-142" w:firstLine="568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BE7321">
        <w:rPr>
          <w:rStyle w:val="extended-textfull"/>
          <w:rFonts w:ascii="Times New Roman" w:hAnsi="Times New Roman" w:cs="Times New Roman"/>
          <w:sz w:val="28"/>
          <w:szCs w:val="28"/>
        </w:rPr>
        <w:t>1. Значение предметов «</w:t>
      </w:r>
      <w:r w:rsidRPr="00BE7321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Русскийязык</w:t>
      </w:r>
      <w:r w:rsidRPr="00BE7321">
        <w:rPr>
          <w:rStyle w:val="extended-textfull"/>
          <w:rFonts w:ascii="Times New Roman" w:hAnsi="Times New Roman" w:cs="Times New Roman"/>
          <w:sz w:val="28"/>
          <w:szCs w:val="28"/>
        </w:rPr>
        <w:t xml:space="preserve">» </w:t>
      </w:r>
      <w:r w:rsidRPr="00BE7321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и</w:t>
      </w:r>
      <w:r w:rsidRPr="00BE7321">
        <w:rPr>
          <w:rStyle w:val="extended-textfull"/>
          <w:rFonts w:ascii="Times New Roman" w:hAnsi="Times New Roman" w:cs="Times New Roman"/>
          <w:sz w:val="28"/>
          <w:szCs w:val="28"/>
        </w:rPr>
        <w:t xml:space="preserve"> «</w:t>
      </w:r>
      <w:r w:rsidRPr="00BE7321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BE7321">
        <w:rPr>
          <w:rStyle w:val="extended-textfull"/>
          <w:rFonts w:ascii="Times New Roman" w:hAnsi="Times New Roman" w:cs="Times New Roman"/>
          <w:sz w:val="28"/>
          <w:szCs w:val="28"/>
        </w:rPr>
        <w:t>» в современной системе образования</w:t>
      </w:r>
      <w:r w:rsidR="00E85974">
        <w:rPr>
          <w:rStyle w:val="extended-textfull"/>
          <w:rFonts w:ascii="Times New Roman" w:hAnsi="Times New Roman" w:cs="Times New Roman"/>
          <w:sz w:val="28"/>
          <w:szCs w:val="28"/>
        </w:rPr>
        <w:t>.</w:t>
      </w:r>
    </w:p>
    <w:p w:rsidR="00D245D6" w:rsidRDefault="00A40B9B" w:rsidP="00D245D6">
      <w:pPr>
        <w:pStyle w:val="a3"/>
        <w:spacing w:after="0" w:line="240" w:lineRule="auto"/>
        <w:ind w:left="-142" w:firstLine="568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BE7321">
        <w:rPr>
          <w:rStyle w:val="extended-textfull"/>
          <w:rFonts w:ascii="Times New Roman" w:hAnsi="Times New Roman" w:cs="Times New Roman"/>
          <w:sz w:val="28"/>
          <w:szCs w:val="28"/>
        </w:rPr>
        <w:t xml:space="preserve"> 2. Проблемы изучения </w:t>
      </w:r>
      <w:r w:rsidRPr="00BE7321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русскогоязыкаилитературы</w:t>
      </w:r>
      <w:r w:rsidRPr="00BE7321">
        <w:rPr>
          <w:rStyle w:val="extended-textfull"/>
          <w:rFonts w:ascii="Times New Roman" w:hAnsi="Times New Roman" w:cs="Times New Roman"/>
          <w:sz w:val="28"/>
          <w:szCs w:val="28"/>
        </w:rPr>
        <w:t>.</w:t>
      </w:r>
    </w:p>
    <w:p w:rsidR="00F91C61" w:rsidRDefault="00A40B9B" w:rsidP="00D245D6">
      <w:pPr>
        <w:pStyle w:val="a3"/>
        <w:spacing w:after="0" w:line="240" w:lineRule="auto"/>
        <w:ind w:left="-142" w:firstLine="568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BE7321">
        <w:rPr>
          <w:rStyle w:val="extended-textfull"/>
          <w:rFonts w:ascii="Times New Roman" w:hAnsi="Times New Roman" w:cs="Times New Roman"/>
          <w:sz w:val="28"/>
          <w:szCs w:val="28"/>
        </w:rPr>
        <w:t>2.1. Проблемы чтения и понимания текста современными школьниками.</w:t>
      </w:r>
    </w:p>
    <w:p w:rsidR="001549BD" w:rsidRDefault="00A40B9B" w:rsidP="00F91C61">
      <w:pPr>
        <w:pStyle w:val="a3"/>
        <w:spacing w:after="0" w:line="240" w:lineRule="auto"/>
        <w:ind w:left="-142" w:firstLine="426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BE7321">
        <w:rPr>
          <w:rStyle w:val="extended-textfull"/>
          <w:rFonts w:ascii="Times New Roman" w:hAnsi="Times New Roman" w:cs="Times New Roman"/>
          <w:sz w:val="28"/>
          <w:szCs w:val="28"/>
        </w:rPr>
        <w:lastRenderedPageBreak/>
        <w:t xml:space="preserve"> 2.2. Проблемы содержательного характера</w:t>
      </w:r>
      <w:r w:rsidR="001549BD">
        <w:rPr>
          <w:rStyle w:val="extended-textfull"/>
          <w:rFonts w:ascii="Times New Roman" w:hAnsi="Times New Roman" w:cs="Times New Roman"/>
          <w:sz w:val="28"/>
          <w:szCs w:val="28"/>
        </w:rPr>
        <w:t>.</w:t>
      </w:r>
    </w:p>
    <w:p w:rsidR="001549BD" w:rsidRDefault="00A40B9B" w:rsidP="00F91C61">
      <w:pPr>
        <w:pStyle w:val="a3"/>
        <w:spacing w:after="0" w:line="240" w:lineRule="auto"/>
        <w:ind w:left="-142" w:firstLine="426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BE7321">
        <w:rPr>
          <w:rStyle w:val="extended-textfull"/>
          <w:rFonts w:ascii="Times New Roman" w:hAnsi="Times New Roman" w:cs="Times New Roman"/>
          <w:sz w:val="28"/>
          <w:szCs w:val="28"/>
        </w:rPr>
        <w:t xml:space="preserve"> 2.3. Проблемы методического характера</w:t>
      </w:r>
      <w:r w:rsidR="001549BD">
        <w:rPr>
          <w:rStyle w:val="extended-textfull"/>
          <w:rFonts w:ascii="Times New Roman" w:hAnsi="Times New Roman" w:cs="Times New Roman"/>
          <w:sz w:val="28"/>
          <w:szCs w:val="28"/>
        </w:rPr>
        <w:t>.</w:t>
      </w:r>
    </w:p>
    <w:p w:rsidR="001549BD" w:rsidRDefault="00A40B9B" w:rsidP="00F91C61">
      <w:pPr>
        <w:pStyle w:val="a3"/>
        <w:spacing w:after="0" w:line="240" w:lineRule="auto"/>
        <w:ind w:left="-142" w:firstLine="426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BE7321">
        <w:rPr>
          <w:rStyle w:val="extended-textfull"/>
          <w:rFonts w:ascii="Times New Roman" w:hAnsi="Times New Roman" w:cs="Times New Roman"/>
          <w:sz w:val="28"/>
          <w:szCs w:val="28"/>
        </w:rPr>
        <w:t xml:space="preserve"> 2.4. Кадровые проблемы</w:t>
      </w:r>
      <w:r w:rsidR="001549BD">
        <w:rPr>
          <w:rStyle w:val="extended-textfull"/>
          <w:rFonts w:ascii="Times New Roman" w:hAnsi="Times New Roman" w:cs="Times New Roman"/>
          <w:sz w:val="28"/>
          <w:szCs w:val="28"/>
        </w:rPr>
        <w:t>.</w:t>
      </w:r>
    </w:p>
    <w:p w:rsidR="001549BD" w:rsidRDefault="00A40B9B" w:rsidP="00F91C61">
      <w:pPr>
        <w:pStyle w:val="a3"/>
        <w:spacing w:after="0" w:line="240" w:lineRule="auto"/>
        <w:ind w:left="-142" w:firstLine="426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BE7321">
        <w:rPr>
          <w:rStyle w:val="extended-textfull"/>
          <w:rFonts w:ascii="Times New Roman" w:hAnsi="Times New Roman" w:cs="Times New Roman"/>
          <w:sz w:val="28"/>
          <w:szCs w:val="28"/>
        </w:rPr>
        <w:t xml:space="preserve"> 2.5. Проблемы использования ресурсов учреждений культуры</w:t>
      </w:r>
    </w:p>
    <w:p w:rsidR="00A40B9B" w:rsidRDefault="00A40B9B" w:rsidP="00F91C61">
      <w:pPr>
        <w:pStyle w:val="a3"/>
        <w:spacing w:after="0" w:line="240" w:lineRule="auto"/>
        <w:ind w:left="-142" w:firstLine="426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BE7321">
        <w:rPr>
          <w:rStyle w:val="extended-textfull"/>
          <w:rFonts w:ascii="Times New Roman" w:hAnsi="Times New Roman" w:cs="Times New Roman"/>
          <w:sz w:val="28"/>
          <w:szCs w:val="28"/>
        </w:rPr>
        <w:t xml:space="preserve"> 3. Особенности </w:t>
      </w:r>
      <w:r w:rsidRPr="00BE7321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преподаваниярусскогоязыка</w:t>
      </w:r>
      <w:r w:rsidR="00E74907">
        <w:rPr>
          <w:rStyle w:val="extended-textfull"/>
          <w:rFonts w:ascii="Times New Roman" w:hAnsi="Times New Roman" w:cs="Times New Roman"/>
          <w:sz w:val="28"/>
          <w:szCs w:val="28"/>
        </w:rPr>
        <w:t xml:space="preserve"> как неродного и иностранного.</w:t>
      </w:r>
    </w:p>
    <w:p w:rsidR="00D5084F" w:rsidRDefault="00D5084F" w:rsidP="00F91C61">
      <w:pPr>
        <w:pStyle w:val="a3"/>
        <w:spacing w:after="0" w:line="240" w:lineRule="auto"/>
        <w:ind w:left="-142" w:firstLine="426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284314">
        <w:rPr>
          <w:rStyle w:val="extended-textfull"/>
          <w:rFonts w:ascii="Times New Roman" w:hAnsi="Times New Roman" w:cs="Times New Roman"/>
          <w:sz w:val="28"/>
          <w:szCs w:val="28"/>
        </w:rPr>
        <w:t xml:space="preserve">Именно Концепция  очерчивает основные проблемы в области </w:t>
      </w:r>
      <w:r w:rsidRPr="00284314">
        <w:rPr>
          <w:rStyle w:val="extended-textfull"/>
          <w:rFonts w:ascii="Times New Roman" w:hAnsi="Times New Roman" w:cs="Times New Roman"/>
          <w:bCs/>
          <w:sz w:val="28"/>
          <w:szCs w:val="28"/>
        </w:rPr>
        <w:t>преподаваниярусскогоязыкаилитературы</w:t>
      </w:r>
      <w:r w:rsidRPr="00284314">
        <w:rPr>
          <w:rStyle w:val="extended-textfull"/>
          <w:rFonts w:ascii="Times New Roman" w:hAnsi="Times New Roman" w:cs="Times New Roman"/>
          <w:sz w:val="28"/>
          <w:szCs w:val="28"/>
        </w:rPr>
        <w:t xml:space="preserve"> и намечает пути выхода из них. Причем делает это обобщенно, не подменяя собой действующие конкретные документы, такие, как ФГОС, Примерные программы по предметам, кодификатор </w:t>
      </w:r>
      <w:r w:rsidR="004C1A1C">
        <w:rPr>
          <w:rStyle w:val="extended-textfull"/>
          <w:rFonts w:ascii="Times New Roman" w:hAnsi="Times New Roman" w:cs="Times New Roman"/>
          <w:sz w:val="28"/>
          <w:szCs w:val="28"/>
        </w:rPr>
        <w:t xml:space="preserve">ОГЭ и </w:t>
      </w:r>
      <w:r w:rsidRPr="00284314">
        <w:rPr>
          <w:rStyle w:val="extended-textfull"/>
          <w:rFonts w:ascii="Times New Roman" w:hAnsi="Times New Roman" w:cs="Times New Roman"/>
          <w:sz w:val="28"/>
          <w:szCs w:val="28"/>
        </w:rPr>
        <w:t>ЕГЭ</w:t>
      </w:r>
      <w:r w:rsidR="004C1A1C">
        <w:rPr>
          <w:rStyle w:val="extended-textfull"/>
          <w:rFonts w:ascii="Times New Roman" w:hAnsi="Times New Roman" w:cs="Times New Roman"/>
          <w:sz w:val="28"/>
          <w:szCs w:val="28"/>
        </w:rPr>
        <w:t>.</w:t>
      </w:r>
    </w:p>
    <w:p w:rsidR="00FC1BA5" w:rsidRPr="00C77747" w:rsidRDefault="00323CE0" w:rsidP="00F91C61">
      <w:pPr>
        <w:pStyle w:val="a3"/>
        <w:spacing w:after="0" w:line="240" w:lineRule="auto"/>
        <w:ind w:left="-142" w:firstLine="426"/>
        <w:jc w:val="both"/>
        <w:rPr>
          <w:rStyle w:val="extended-textfull"/>
          <w:rFonts w:ascii="Times New Roman" w:hAnsi="Times New Roman" w:cs="Times New Roman"/>
          <w:b/>
          <w:sz w:val="28"/>
          <w:szCs w:val="28"/>
        </w:rPr>
      </w:pPr>
      <w:r w:rsidRPr="00C77747">
        <w:rPr>
          <w:rStyle w:val="extended-textfull"/>
          <w:rFonts w:ascii="Times New Roman" w:hAnsi="Times New Roman" w:cs="Times New Roman"/>
          <w:b/>
          <w:sz w:val="28"/>
          <w:szCs w:val="28"/>
        </w:rPr>
        <w:t xml:space="preserve">Опираясь на  основные положения Концепции, </w:t>
      </w:r>
      <w:r w:rsidR="002B2760">
        <w:rPr>
          <w:rStyle w:val="extended-textfull"/>
          <w:rFonts w:ascii="Times New Roman" w:hAnsi="Times New Roman" w:cs="Times New Roman"/>
          <w:b/>
          <w:sz w:val="28"/>
          <w:szCs w:val="28"/>
        </w:rPr>
        <w:t xml:space="preserve"> рекомендуется</w:t>
      </w:r>
      <w:r w:rsidR="00FC1BA5" w:rsidRPr="00C77747">
        <w:rPr>
          <w:rStyle w:val="extended-textfull"/>
          <w:rFonts w:ascii="Times New Roman" w:hAnsi="Times New Roman" w:cs="Times New Roman"/>
          <w:b/>
          <w:sz w:val="28"/>
          <w:szCs w:val="28"/>
        </w:rPr>
        <w:t>:</w:t>
      </w:r>
    </w:p>
    <w:p w:rsidR="00BC339F" w:rsidRDefault="00B13DBB" w:rsidP="00CB6E0C">
      <w:pPr>
        <w:pStyle w:val="a3"/>
        <w:numPr>
          <w:ilvl w:val="0"/>
          <w:numId w:val="10"/>
        </w:numPr>
        <w:spacing w:after="0" w:line="240" w:lineRule="auto"/>
        <w:ind w:left="-142" w:firstLine="426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На заседаниях МО учителей словесников Владимирской области </w:t>
      </w:r>
      <w:r w:rsidR="00DD5185">
        <w:rPr>
          <w:rStyle w:val="extended-textfull"/>
          <w:rFonts w:ascii="Times New Roman" w:hAnsi="Times New Roman" w:cs="Times New Roman"/>
          <w:sz w:val="28"/>
          <w:szCs w:val="28"/>
        </w:rPr>
        <w:t>в каждом муниципалитете области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разработать «дорожную карту» реализации </w:t>
      </w:r>
      <w:r w:rsidR="00FC1BA5">
        <w:rPr>
          <w:rStyle w:val="extended-textfull"/>
          <w:rFonts w:ascii="Times New Roman" w:hAnsi="Times New Roman" w:cs="Times New Roman"/>
          <w:sz w:val="28"/>
          <w:szCs w:val="28"/>
        </w:rPr>
        <w:t xml:space="preserve">основных </w:t>
      </w:r>
      <w:r w:rsidR="00D8352C">
        <w:rPr>
          <w:rStyle w:val="extended-textfull"/>
          <w:rFonts w:ascii="Times New Roman" w:hAnsi="Times New Roman" w:cs="Times New Roman"/>
          <w:sz w:val="28"/>
          <w:szCs w:val="28"/>
        </w:rPr>
        <w:t xml:space="preserve"> задач мотивационного характера, связанных с популяризацией русского языка как государственного языка Российской Федерации, </w:t>
      </w:r>
      <w:r w:rsidR="00FC1BA5">
        <w:rPr>
          <w:rStyle w:val="extended-textfull"/>
          <w:rFonts w:ascii="Times New Roman" w:hAnsi="Times New Roman" w:cs="Times New Roman"/>
          <w:sz w:val="28"/>
          <w:szCs w:val="28"/>
        </w:rPr>
        <w:t>через</w:t>
      </w:r>
      <w:r w:rsidR="00DD5185">
        <w:rPr>
          <w:rStyle w:val="extended-textfull"/>
          <w:rFonts w:ascii="Times New Roman" w:hAnsi="Times New Roman" w:cs="Times New Roman"/>
          <w:sz w:val="28"/>
          <w:szCs w:val="28"/>
        </w:rPr>
        <w:t xml:space="preserve"> привлечение обучающихся к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мероприятия</w:t>
      </w:r>
      <w:r w:rsidR="00DD5185">
        <w:rPr>
          <w:rStyle w:val="extended-textfull"/>
          <w:rFonts w:ascii="Times New Roman" w:hAnsi="Times New Roman" w:cs="Times New Roman"/>
          <w:sz w:val="28"/>
          <w:szCs w:val="28"/>
        </w:rPr>
        <w:t>м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,</w:t>
      </w:r>
      <w:r w:rsidR="00DD5185">
        <w:rPr>
          <w:rStyle w:val="extended-textfull"/>
          <w:rFonts w:ascii="Times New Roman" w:hAnsi="Times New Roman" w:cs="Times New Roman"/>
          <w:sz w:val="28"/>
          <w:szCs w:val="28"/>
        </w:rPr>
        <w:t xml:space="preserve"> рекомендованным</w:t>
      </w:r>
      <w:r w:rsidR="00FC1BA5">
        <w:rPr>
          <w:rStyle w:val="extended-textfull"/>
          <w:rFonts w:ascii="Times New Roman" w:hAnsi="Times New Roman" w:cs="Times New Roman"/>
          <w:sz w:val="28"/>
          <w:szCs w:val="28"/>
        </w:rPr>
        <w:t xml:space="preserve"> на Федеральном уровне (</w:t>
      </w:r>
      <w:r w:rsidR="00DD5185">
        <w:rPr>
          <w:rStyle w:val="extended-textfull"/>
          <w:rFonts w:ascii="Times New Roman" w:hAnsi="Times New Roman" w:cs="Times New Roman"/>
          <w:sz w:val="28"/>
          <w:szCs w:val="28"/>
        </w:rPr>
        <w:t xml:space="preserve">таких, как </w:t>
      </w:r>
      <w:r w:rsidR="00FC1BA5">
        <w:rPr>
          <w:rStyle w:val="extended-textfull"/>
          <w:rFonts w:ascii="Times New Roman" w:hAnsi="Times New Roman" w:cs="Times New Roman"/>
          <w:sz w:val="28"/>
          <w:szCs w:val="28"/>
        </w:rPr>
        <w:t xml:space="preserve"> Всероссийский конкурс сочинений, </w:t>
      </w:r>
      <w:r w:rsidR="00DD5185">
        <w:rPr>
          <w:rStyle w:val="extended-textfull"/>
          <w:rFonts w:ascii="Times New Roman" w:hAnsi="Times New Roman" w:cs="Times New Roman"/>
          <w:sz w:val="28"/>
          <w:szCs w:val="28"/>
        </w:rPr>
        <w:t>«</w:t>
      </w:r>
      <w:r w:rsidR="00FC1BA5">
        <w:rPr>
          <w:rStyle w:val="extended-textfull"/>
          <w:rFonts w:ascii="Times New Roman" w:hAnsi="Times New Roman" w:cs="Times New Roman"/>
          <w:sz w:val="28"/>
          <w:szCs w:val="28"/>
        </w:rPr>
        <w:t>Живая классика</w:t>
      </w:r>
      <w:r w:rsidR="00DD5185">
        <w:rPr>
          <w:rStyle w:val="extended-textfull"/>
          <w:rFonts w:ascii="Times New Roman" w:hAnsi="Times New Roman" w:cs="Times New Roman"/>
          <w:sz w:val="28"/>
          <w:szCs w:val="28"/>
        </w:rPr>
        <w:t>», Всероссийская олимпиада школьников, международная лингвистическая игра – конкурс «Русский медвежонок»</w:t>
      </w:r>
      <w:proofErr w:type="gramStart"/>
      <w:r w:rsidR="00DD5185">
        <w:rPr>
          <w:rStyle w:val="extended-textfull"/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C339F">
        <w:rPr>
          <w:rStyle w:val="extended-textfull"/>
          <w:rFonts w:ascii="Times New Roman" w:hAnsi="Times New Roman" w:cs="Times New Roman"/>
          <w:sz w:val="28"/>
          <w:szCs w:val="28"/>
        </w:rPr>
        <w:t>.</w:t>
      </w:r>
    </w:p>
    <w:p w:rsidR="00C93122" w:rsidRPr="00197537" w:rsidRDefault="00C93122" w:rsidP="00C93122">
      <w:pPr>
        <w:pStyle w:val="a3"/>
        <w:numPr>
          <w:ilvl w:val="0"/>
          <w:numId w:val="10"/>
        </w:num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537">
        <w:rPr>
          <w:rFonts w:ascii="Times New Roman" w:hAnsi="Times New Roman"/>
          <w:sz w:val="28"/>
          <w:szCs w:val="28"/>
          <w:lang w:eastAsia="ru-RU"/>
        </w:rPr>
        <w:t xml:space="preserve">В целях совершенствования организации и методики </w:t>
      </w:r>
      <w:proofErr w:type="gramStart"/>
      <w:r w:rsidRPr="00197537">
        <w:rPr>
          <w:rFonts w:ascii="Times New Roman" w:hAnsi="Times New Roman"/>
          <w:sz w:val="28"/>
          <w:szCs w:val="28"/>
          <w:lang w:eastAsia="ru-RU"/>
        </w:rPr>
        <w:t>обучения</w:t>
      </w:r>
      <w:proofErr w:type="gramEnd"/>
      <w:r w:rsidRPr="00197537">
        <w:rPr>
          <w:rFonts w:ascii="Times New Roman" w:hAnsi="Times New Roman"/>
          <w:sz w:val="28"/>
          <w:szCs w:val="28"/>
          <w:lang w:eastAsia="ru-RU"/>
        </w:rPr>
        <w:t xml:space="preserve"> как педагогов, так и школьников следует в рамках любого образовательного события</w:t>
      </w:r>
      <w:r w:rsidR="007A6803">
        <w:rPr>
          <w:rFonts w:ascii="Times New Roman" w:hAnsi="Times New Roman"/>
          <w:sz w:val="28"/>
          <w:szCs w:val="28"/>
          <w:lang w:eastAsia="ru-RU"/>
        </w:rPr>
        <w:t>, планируемого в муниципалитете или образовательной организации,</w:t>
      </w:r>
      <w:r w:rsidRPr="00197537">
        <w:rPr>
          <w:rFonts w:ascii="Times New Roman" w:hAnsi="Times New Roman"/>
          <w:sz w:val="28"/>
          <w:szCs w:val="28"/>
          <w:lang w:eastAsia="ru-RU"/>
        </w:rPr>
        <w:t xml:space="preserve"> продолжить  использовать так называемые передовые  педагогические практики и независимую экспертизу образовательных проектов и конкурсов различного уровня для обучающихся, в том числе, - сетевых, способствующую объективной оценке. Например,</w:t>
      </w:r>
    </w:p>
    <w:p w:rsidR="00C93122" w:rsidRPr="00197537" w:rsidRDefault="00C93122" w:rsidP="00C9312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406">
        <w:rPr>
          <w:rFonts w:ascii="Times New Roman" w:hAnsi="Times New Roman"/>
          <w:sz w:val="28"/>
          <w:szCs w:val="28"/>
          <w:lang w:eastAsia="ru-RU"/>
        </w:rPr>
        <w:t>1</w:t>
      </w:r>
      <w:r w:rsidRPr="00197537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197537">
        <w:rPr>
          <w:rFonts w:ascii="Times New Roman" w:hAnsi="Times New Roman"/>
          <w:sz w:val="28"/>
          <w:szCs w:val="28"/>
          <w:lang w:eastAsia="ru-RU"/>
        </w:rPr>
        <w:t xml:space="preserve">  Мастер - классы  для школьников. В связи с этим продолжить сотрудничество с  учителями литературы, чей передовой педагогический опыт работы обобщен  и занесен в региональный банк данных ВИРО (</w:t>
      </w:r>
      <w:hyperlink r:id="rId35" w:history="1">
        <w:r w:rsidRPr="00197537">
          <w:rPr>
            <w:rStyle w:val="a4"/>
            <w:rFonts w:ascii="Times New Roman" w:hAnsi="Times New Roman"/>
            <w:sz w:val="28"/>
            <w:szCs w:val="28"/>
            <w:lang w:eastAsia="ru-RU"/>
          </w:rPr>
          <w:t>http://viro33.ru/resources/pedagogica.html</w:t>
        </w:r>
      </w:hyperlink>
      <w:r w:rsidRPr="00197537">
        <w:rPr>
          <w:rFonts w:ascii="Times New Roman" w:hAnsi="Times New Roman"/>
          <w:sz w:val="28"/>
          <w:szCs w:val="28"/>
          <w:lang w:eastAsia="ru-RU"/>
        </w:rPr>
        <w:t xml:space="preserve">).  </w:t>
      </w:r>
    </w:p>
    <w:p w:rsidR="00DD5185" w:rsidRDefault="00C93122" w:rsidP="00D82FC8">
      <w:pPr>
        <w:pStyle w:val="a3"/>
        <w:spacing w:after="0" w:line="240" w:lineRule="auto"/>
        <w:ind w:left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197537">
        <w:rPr>
          <w:rFonts w:ascii="Times New Roman" w:hAnsi="Times New Roman"/>
          <w:sz w:val="28"/>
          <w:szCs w:val="28"/>
          <w:lang w:eastAsia="ru-RU"/>
        </w:rPr>
        <w:t>2</w:t>
      </w:r>
      <w:r w:rsidR="00D82FC8">
        <w:rPr>
          <w:rFonts w:ascii="Times New Roman" w:hAnsi="Times New Roman"/>
          <w:sz w:val="28"/>
          <w:szCs w:val="28"/>
          <w:lang w:eastAsia="ru-RU"/>
        </w:rPr>
        <w:t>.</w:t>
      </w:r>
      <w:r w:rsidR="00BC339F">
        <w:rPr>
          <w:rStyle w:val="extended-textfull"/>
          <w:rFonts w:ascii="Times New Roman" w:hAnsi="Times New Roman" w:cs="Times New Roman"/>
          <w:sz w:val="28"/>
          <w:szCs w:val="28"/>
        </w:rPr>
        <w:t xml:space="preserve">Привлекать </w:t>
      </w:r>
      <w:r w:rsidR="00DD5185">
        <w:rPr>
          <w:rStyle w:val="extended-textfull"/>
          <w:rFonts w:ascii="Times New Roman" w:hAnsi="Times New Roman" w:cs="Times New Roman"/>
          <w:sz w:val="28"/>
          <w:szCs w:val="28"/>
        </w:rPr>
        <w:t xml:space="preserve">обучающихся к региональным мероприятиям, способствующим популяризации русского языка и литературы как школьных предметов </w:t>
      </w:r>
      <w:proofErr w:type="gramStart"/>
      <w:r w:rsidR="00DD5185">
        <w:rPr>
          <w:rStyle w:val="extended-textfull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5185">
        <w:rPr>
          <w:rStyle w:val="extended-textfull"/>
          <w:rFonts w:ascii="Times New Roman" w:hAnsi="Times New Roman" w:cs="Times New Roman"/>
          <w:sz w:val="28"/>
          <w:szCs w:val="28"/>
        </w:rPr>
        <w:t xml:space="preserve">«Умники и умницы земли Владимирской», «Грамотеи. Точка </w:t>
      </w:r>
      <w:proofErr w:type="spellStart"/>
      <w:r w:rsidR="00DD5185">
        <w:rPr>
          <w:rStyle w:val="extended-textfull"/>
          <w:rFonts w:ascii="Times New Roman" w:hAnsi="Times New Roman" w:cs="Times New Roman"/>
          <w:sz w:val="28"/>
          <w:szCs w:val="28"/>
        </w:rPr>
        <w:t>ру</w:t>
      </w:r>
      <w:proofErr w:type="spellEnd"/>
      <w:r w:rsidR="00DD5185">
        <w:rPr>
          <w:rStyle w:val="extended-textfull"/>
          <w:rFonts w:ascii="Times New Roman" w:hAnsi="Times New Roman" w:cs="Times New Roman"/>
          <w:sz w:val="28"/>
          <w:szCs w:val="28"/>
        </w:rPr>
        <w:t>»,</w:t>
      </w:r>
      <w:r w:rsidR="00356458">
        <w:rPr>
          <w:rStyle w:val="extended-textfull"/>
          <w:rFonts w:ascii="Times New Roman" w:hAnsi="Times New Roman" w:cs="Times New Roman"/>
          <w:sz w:val="28"/>
          <w:szCs w:val="28"/>
        </w:rPr>
        <w:t xml:space="preserve"> многочисленные </w:t>
      </w:r>
      <w:r w:rsidR="00DD5185">
        <w:rPr>
          <w:rStyle w:val="extended-textfull"/>
          <w:rFonts w:ascii="Times New Roman" w:hAnsi="Times New Roman" w:cs="Times New Roman"/>
          <w:sz w:val="28"/>
          <w:szCs w:val="28"/>
        </w:rPr>
        <w:t xml:space="preserve"> образовательные проекты на ВИКИ-Владимир</w:t>
      </w:r>
      <w:r w:rsidR="00C01CD4">
        <w:rPr>
          <w:rStyle w:val="extended-textfull"/>
          <w:rFonts w:ascii="Times New Roman" w:hAnsi="Times New Roman" w:cs="Times New Roman"/>
          <w:sz w:val="28"/>
          <w:szCs w:val="28"/>
        </w:rPr>
        <w:t xml:space="preserve"> в</w:t>
      </w:r>
      <w:r w:rsidR="0078781E">
        <w:rPr>
          <w:rStyle w:val="extended-textfull"/>
          <w:rFonts w:ascii="Times New Roman" w:hAnsi="Times New Roman" w:cs="Times New Roman"/>
          <w:sz w:val="28"/>
          <w:szCs w:val="28"/>
        </w:rPr>
        <w:t xml:space="preserve"> сообществе учителей </w:t>
      </w:r>
      <w:proofErr w:type="gramStart"/>
      <w:r w:rsidR="0078781E">
        <w:rPr>
          <w:rStyle w:val="extended-textfull"/>
          <w:rFonts w:ascii="Times New Roman" w:hAnsi="Times New Roman" w:cs="Times New Roman"/>
          <w:sz w:val="28"/>
          <w:szCs w:val="28"/>
        </w:rPr>
        <w:t>–с</w:t>
      </w:r>
      <w:proofErr w:type="gramEnd"/>
      <w:r w:rsidR="0078781E">
        <w:rPr>
          <w:rStyle w:val="extended-textfull"/>
          <w:rFonts w:ascii="Times New Roman" w:hAnsi="Times New Roman" w:cs="Times New Roman"/>
          <w:sz w:val="28"/>
          <w:szCs w:val="28"/>
        </w:rPr>
        <w:t>ловесников Владимирской области</w:t>
      </w:r>
      <w:r w:rsidR="00DD5185">
        <w:rPr>
          <w:rStyle w:val="extended-textfull"/>
          <w:rFonts w:ascii="Times New Roman" w:hAnsi="Times New Roman" w:cs="Times New Roman"/>
          <w:sz w:val="28"/>
          <w:szCs w:val="28"/>
        </w:rPr>
        <w:t xml:space="preserve">). </w:t>
      </w:r>
    </w:p>
    <w:p w:rsidR="00E74907" w:rsidRPr="00284314" w:rsidRDefault="00DD5185" w:rsidP="005E3406">
      <w:pPr>
        <w:pStyle w:val="a3"/>
        <w:numPr>
          <w:ilvl w:val="0"/>
          <w:numId w:val="10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Style w:val="extended-textfull"/>
          <w:rFonts w:ascii="Times New Roman" w:hAnsi="Times New Roman" w:cs="Times New Roman"/>
          <w:sz w:val="28"/>
          <w:szCs w:val="28"/>
        </w:rPr>
        <w:t>При планировании предметных недель</w:t>
      </w:r>
      <w:r w:rsidR="00A1053A">
        <w:rPr>
          <w:rStyle w:val="extended-textfull"/>
          <w:rFonts w:ascii="Times New Roman" w:hAnsi="Times New Roman" w:cs="Times New Roman"/>
          <w:sz w:val="28"/>
          <w:szCs w:val="28"/>
        </w:rPr>
        <w:t>/декад на ряду с традиционными для образовательной организации</w:t>
      </w:r>
      <w:r w:rsidR="00356458">
        <w:rPr>
          <w:rStyle w:val="extended-textfull"/>
          <w:rFonts w:ascii="Times New Roman" w:hAnsi="Times New Roman" w:cs="Times New Roman"/>
          <w:sz w:val="28"/>
          <w:szCs w:val="28"/>
        </w:rPr>
        <w:t xml:space="preserve"> мероприятиями</w:t>
      </w:r>
      <w:r w:rsidR="00A1053A">
        <w:rPr>
          <w:rStyle w:val="extended-textfull"/>
          <w:rFonts w:ascii="Times New Roman" w:hAnsi="Times New Roman" w:cs="Times New Roman"/>
          <w:sz w:val="28"/>
          <w:szCs w:val="28"/>
        </w:rPr>
        <w:t xml:space="preserve"> ввести в практику новые формы работы с обучающимися,  носящими </w:t>
      </w:r>
      <w:proofErr w:type="spellStart"/>
      <w:r w:rsidR="00A1053A">
        <w:rPr>
          <w:rStyle w:val="extended-textfull"/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="00A1053A">
        <w:rPr>
          <w:rStyle w:val="extended-textfull"/>
          <w:rFonts w:ascii="Times New Roman" w:hAnsi="Times New Roman" w:cs="Times New Roman"/>
          <w:sz w:val="28"/>
          <w:szCs w:val="28"/>
        </w:rPr>
        <w:t xml:space="preserve"> и интегративный характер для формирования функциональной грамотности,  </w:t>
      </w:r>
      <w:r w:rsidR="00990196">
        <w:rPr>
          <w:rStyle w:val="extended-textfull"/>
          <w:rFonts w:ascii="Times New Roman" w:hAnsi="Times New Roman" w:cs="Times New Roman"/>
          <w:sz w:val="28"/>
          <w:szCs w:val="28"/>
        </w:rPr>
        <w:t>читательской компетентности.</w:t>
      </w:r>
      <w:proofErr w:type="gramEnd"/>
      <w:r w:rsidR="00990196">
        <w:rPr>
          <w:rStyle w:val="extended-textfull"/>
          <w:rFonts w:ascii="Times New Roman" w:hAnsi="Times New Roman" w:cs="Times New Roman"/>
          <w:sz w:val="28"/>
          <w:szCs w:val="28"/>
        </w:rPr>
        <w:t xml:space="preserve"> Например, </w:t>
      </w:r>
      <w:r w:rsidR="00A1053A">
        <w:rPr>
          <w:rStyle w:val="extended-textfull"/>
          <w:rFonts w:ascii="Times New Roman" w:hAnsi="Times New Roman" w:cs="Times New Roman"/>
          <w:sz w:val="28"/>
          <w:szCs w:val="28"/>
        </w:rPr>
        <w:t xml:space="preserve">«Открытая студия/ открытый микрофон», </w:t>
      </w:r>
      <w:proofErr w:type="spellStart"/>
      <w:r w:rsidR="00A1053A">
        <w:rPr>
          <w:rStyle w:val="extended-textfull"/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="00EA04BB">
        <w:rPr>
          <w:rStyle w:val="extended-textfull"/>
          <w:rFonts w:ascii="Times New Roman" w:hAnsi="Times New Roman" w:cs="Times New Roman"/>
          <w:sz w:val="28"/>
          <w:szCs w:val="28"/>
        </w:rPr>
        <w:t xml:space="preserve">, где можно обсудить популярную среди подростков </w:t>
      </w:r>
      <w:r w:rsidR="006B0CEA">
        <w:rPr>
          <w:rStyle w:val="extended-textfull"/>
          <w:rFonts w:ascii="Times New Roman" w:hAnsi="Times New Roman" w:cs="Times New Roman"/>
          <w:sz w:val="28"/>
          <w:szCs w:val="28"/>
        </w:rPr>
        <w:t xml:space="preserve">подростковую </w:t>
      </w:r>
      <w:r w:rsidR="00EA04BB">
        <w:rPr>
          <w:rStyle w:val="extended-textfull"/>
          <w:rFonts w:ascii="Times New Roman" w:hAnsi="Times New Roman" w:cs="Times New Roman"/>
          <w:sz w:val="28"/>
          <w:szCs w:val="28"/>
        </w:rPr>
        <w:t>литературу совместно с учителями и родительской общественностью.</w:t>
      </w:r>
    </w:p>
    <w:p w:rsidR="00B052B1" w:rsidRPr="00851A31" w:rsidRDefault="00B052B1" w:rsidP="00851A31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1A3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Освоение обучающимися федерального  государственного стандарт</w:t>
      </w:r>
      <w:proofErr w:type="gramStart"/>
      <w:r w:rsidRPr="00851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 ООО</w:t>
      </w:r>
      <w:proofErr w:type="gramEnd"/>
    </w:p>
    <w:p w:rsidR="005F4E20" w:rsidRPr="00677895" w:rsidRDefault="00851A31" w:rsidP="00C34E8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77895">
        <w:rPr>
          <w:rFonts w:ascii="Times New Roman" w:hAnsi="Times New Roman"/>
          <w:sz w:val="28"/>
          <w:szCs w:val="28"/>
        </w:rPr>
        <w:t xml:space="preserve">В регионе традиционно рекомендуется сохранение единых образовательных  предметных линий в основной школе (5-9 класс) и при  получении среднего общего образования </w:t>
      </w:r>
      <w:proofErr w:type="gramStart"/>
      <w:r w:rsidRPr="0067789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77895">
        <w:rPr>
          <w:rFonts w:ascii="Times New Roman" w:hAnsi="Times New Roman"/>
          <w:sz w:val="28"/>
          <w:szCs w:val="28"/>
        </w:rPr>
        <w:t>10-11 класс),  так как при выборе УМК и рабочих программ  учитель  реализует концептуальные особенности каждой рабочей программы и  определенную методическую систему. Используемые УМК позволяют это сделать</w:t>
      </w:r>
      <w:proofErr w:type="gramStart"/>
      <w:r w:rsidRPr="00677895">
        <w:rPr>
          <w:rFonts w:ascii="Times New Roman" w:hAnsi="Times New Roman"/>
          <w:sz w:val="28"/>
          <w:szCs w:val="28"/>
        </w:rPr>
        <w:t>.</w:t>
      </w:r>
      <w:r w:rsidR="00A71E32">
        <w:rPr>
          <w:rFonts w:ascii="Times New Roman" w:hAnsi="Times New Roman"/>
          <w:sz w:val="28"/>
          <w:szCs w:val="28"/>
        </w:rPr>
        <w:t>В</w:t>
      </w:r>
      <w:proofErr w:type="gramEnd"/>
      <w:r w:rsidR="00A71E32">
        <w:rPr>
          <w:rFonts w:ascii="Times New Roman" w:hAnsi="Times New Roman"/>
          <w:sz w:val="28"/>
          <w:szCs w:val="28"/>
        </w:rPr>
        <w:t xml:space="preserve"> соответствии с ФП учебников </w:t>
      </w:r>
      <w:r w:rsidR="005F4E20" w:rsidRPr="00677895">
        <w:rPr>
          <w:rFonts w:ascii="Times New Roman" w:hAnsi="Times New Roman"/>
          <w:sz w:val="28"/>
          <w:szCs w:val="28"/>
        </w:rPr>
        <w:t xml:space="preserve">УМК по русскому языку и  литературе способствуют  дифференцированному  обучению школьников с разным уровнем предметной подготовки. </w:t>
      </w:r>
    </w:p>
    <w:p w:rsidR="005F4E20" w:rsidRPr="00197537" w:rsidRDefault="005F4E20" w:rsidP="005F4E20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197537">
        <w:rPr>
          <w:rFonts w:ascii="Times New Roman" w:hAnsi="Times New Roman"/>
          <w:sz w:val="28"/>
          <w:szCs w:val="28"/>
        </w:rPr>
        <w:t xml:space="preserve">Наметилась тенденция к увеличению тех обучающихся, для которых русская литература не является родной. Отсюда возникают проблемы мотивационного характера. Особенности региона таковы, что преподавание ведется на русском (родном) языке, поэтому в ОО используют рекомендованные учебники литературы, соответствующие ФГОС для </w:t>
      </w:r>
      <w:proofErr w:type="gramStart"/>
      <w:r w:rsidRPr="0019753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97537">
        <w:rPr>
          <w:rFonts w:ascii="Times New Roman" w:hAnsi="Times New Roman"/>
          <w:sz w:val="28"/>
          <w:szCs w:val="28"/>
        </w:rPr>
        <w:t xml:space="preserve"> с русским языком в качестве родного</w:t>
      </w:r>
      <w:r w:rsidR="00677895">
        <w:rPr>
          <w:rFonts w:ascii="Times New Roman" w:hAnsi="Times New Roman"/>
          <w:sz w:val="28"/>
          <w:szCs w:val="28"/>
        </w:rPr>
        <w:t>.</w:t>
      </w:r>
      <w:r w:rsidR="00555FAA">
        <w:rPr>
          <w:rFonts w:ascii="Times New Roman" w:hAnsi="Times New Roman"/>
          <w:sz w:val="28"/>
          <w:szCs w:val="28"/>
        </w:rPr>
        <w:t xml:space="preserve">   Однако в регионе возникла</w:t>
      </w:r>
      <w:r w:rsidRPr="00197537">
        <w:rPr>
          <w:rFonts w:ascii="Times New Roman" w:hAnsi="Times New Roman"/>
          <w:sz w:val="28"/>
          <w:szCs w:val="28"/>
        </w:rPr>
        <w:t xml:space="preserve"> проблема обучения детей – </w:t>
      </w:r>
      <w:proofErr w:type="spellStart"/>
      <w:r w:rsidRPr="00197537">
        <w:rPr>
          <w:rFonts w:ascii="Times New Roman" w:hAnsi="Times New Roman"/>
          <w:sz w:val="28"/>
          <w:szCs w:val="28"/>
        </w:rPr>
        <w:t>инофонов</w:t>
      </w:r>
      <w:proofErr w:type="spellEnd"/>
      <w:r w:rsidRPr="00197537">
        <w:rPr>
          <w:rFonts w:ascii="Times New Roman" w:hAnsi="Times New Roman"/>
          <w:sz w:val="28"/>
          <w:szCs w:val="28"/>
        </w:rPr>
        <w:t xml:space="preserve"> литературе и выбора частью из них учебного предмета литературы в качестве экзамена. В соответствии с Примерной  основной образовательной программой основного и среднего образования (</w:t>
      </w:r>
      <w:hyperlink r:id="rId36" w:history="1">
        <w:r w:rsidRPr="00197537">
          <w:rPr>
            <w:rStyle w:val="a4"/>
            <w:rFonts w:ascii="Times New Roman" w:hAnsi="Times New Roman"/>
            <w:sz w:val="28"/>
            <w:szCs w:val="28"/>
          </w:rPr>
          <w:t>http://fgosreestr.ru/registry/primernaya-osnovnayaobrazovatelnaya-programma-osnovnogo-obshhego-obrazovaniya</w:t>
        </w:r>
      </w:hyperlink>
      <w:r w:rsidRPr="00197537">
        <w:rPr>
          <w:rFonts w:ascii="Times New Roman" w:hAnsi="Times New Roman"/>
          <w:sz w:val="28"/>
          <w:szCs w:val="28"/>
        </w:rPr>
        <w:t xml:space="preserve">)  обучающимся необходимо знакомиться с национальной литературой народов бывшего СССР и СНГ  в рамках  урочной и внеурочной деятельности по предмету в  соответствии с  учебным планом ОО.  </w:t>
      </w:r>
    </w:p>
    <w:p w:rsidR="00DB3135" w:rsidRDefault="00B052B1" w:rsidP="00DB3135">
      <w:pPr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="009F3722"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Освоение </w:t>
      </w:r>
      <w:proofErr w:type="gramStart"/>
      <w:r w:rsidR="009F3722"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обучающимися</w:t>
      </w:r>
      <w:proofErr w:type="gramEnd"/>
      <w:r w:rsidR="009F3722"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федерального компонента</w:t>
      </w:r>
      <w:r w:rsidR="009F3722" w:rsidRPr="00A528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3722"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государственных образовательных стандартов</w:t>
      </w:r>
    </w:p>
    <w:p w:rsidR="00B07D2D" w:rsidRDefault="00677895" w:rsidP="00B07D2D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3C3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Дидактическое обеспечение рабочих программ по учебным предметам, соответствующее требованиям </w:t>
      </w:r>
      <w:r w:rsidR="00BE5BB2">
        <w:rPr>
          <w:rFonts w:ascii="Times New Roman" w:hAnsi="Times New Roman" w:cs="Times New Roman"/>
          <w:color w:val="000000"/>
          <w:sz w:val="28"/>
          <w:szCs w:val="28"/>
        </w:rPr>
        <w:t>не только ФГОС</w:t>
      </w:r>
      <w:r w:rsidRPr="002963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E5BB2">
        <w:rPr>
          <w:rFonts w:ascii="Times New Roman" w:hAnsi="Times New Roman" w:cs="Times New Roman"/>
          <w:color w:val="000000"/>
          <w:sz w:val="28"/>
          <w:szCs w:val="28"/>
        </w:rPr>
        <w:t xml:space="preserve"> но и ФК ГОС </w:t>
      </w:r>
      <w:r w:rsidRPr="002963C3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определено федеральным перечнем учебник</w:t>
      </w:r>
      <w:r>
        <w:rPr>
          <w:rFonts w:ascii="Times New Roman" w:hAnsi="Times New Roman" w:cs="Times New Roman"/>
          <w:color w:val="000000"/>
          <w:sz w:val="28"/>
          <w:szCs w:val="28"/>
        </w:rPr>
        <w:t>ов, рекомендованных</w:t>
      </w:r>
      <w:r w:rsidRPr="002963C3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Просвещения </w:t>
      </w:r>
      <w:r w:rsidRPr="002963C3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(приказ № 345 от 28.12.2018) </w:t>
      </w:r>
      <w:r w:rsidRPr="002963C3">
        <w:rPr>
          <w:rFonts w:ascii="Times New Roman" w:hAnsi="Times New Roman" w:cs="Times New Roman"/>
          <w:color w:val="000000"/>
          <w:sz w:val="28"/>
          <w:szCs w:val="28"/>
        </w:rPr>
        <w:t xml:space="preserve">к использованию в образовательной деятельности в общеобразовательных организациях, реализующих образовательные программы общего образования и имеющих государственную аккредитацию. Выбор учебников осуществляется общеобразовательной организацией самостоятельно. </w:t>
      </w:r>
    </w:p>
    <w:p w:rsidR="00B07D2D" w:rsidRPr="00677895" w:rsidRDefault="00B07D2D" w:rsidP="00B543D7">
      <w:pPr>
        <w:pStyle w:val="a3"/>
        <w:ind w:left="360" w:firstLine="491"/>
        <w:jc w:val="both"/>
        <w:rPr>
          <w:rFonts w:ascii="Times New Roman" w:hAnsi="Times New Roman"/>
          <w:sz w:val="28"/>
          <w:szCs w:val="28"/>
        </w:rPr>
      </w:pPr>
      <w:r w:rsidRPr="00677895">
        <w:rPr>
          <w:rFonts w:ascii="Times New Roman" w:hAnsi="Times New Roman"/>
          <w:sz w:val="28"/>
          <w:szCs w:val="28"/>
        </w:rPr>
        <w:lastRenderedPageBreak/>
        <w:t>При реализации имеющих государственную аккредитацию образовател</w:t>
      </w:r>
      <w:r>
        <w:rPr>
          <w:rFonts w:ascii="Times New Roman" w:hAnsi="Times New Roman"/>
          <w:sz w:val="28"/>
          <w:szCs w:val="28"/>
        </w:rPr>
        <w:t>ьных программ основного общего образования, среднего общего образования, в тех классах, где реализуется ФК ГОС,   предлагается  использовать</w:t>
      </w:r>
      <w:r w:rsidRPr="00677895">
        <w:rPr>
          <w:rFonts w:ascii="Times New Roman" w:hAnsi="Times New Roman"/>
          <w:sz w:val="28"/>
          <w:szCs w:val="28"/>
        </w:rPr>
        <w:t xml:space="preserve"> учебники не только базового, но и углублённого уровней</w:t>
      </w:r>
      <w:r>
        <w:rPr>
          <w:rFonts w:ascii="Times New Roman" w:hAnsi="Times New Roman"/>
          <w:sz w:val="28"/>
          <w:szCs w:val="28"/>
        </w:rPr>
        <w:t xml:space="preserve">, как </w:t>
      </w:r>
      <w:proofErr w:type="gramStart"/>
      <w:r>
        <w:rPr>
          <w:rFonts w:ascii="Times New Roman" w:hAnsi="Times New Roman"/>
          <w:sz w:val="28"/>
          <w:szCs w:val="28"/>
        </w:rPr>
        <w:t>как</w:t>
      </w:r>
      <w:proofErr w:type="gramEnd"/>
      <w:r>
        <w:rPr>
          <w:rFonts w:ascii="Times New Roman" w:hAnsi="Times New Roman"/>
          <w:sz w:val="28"/>
          <w:szCs w:val="28"/>
        </w:rPr>
        <w:t xml:space="preserve"> русский язык – обязательный предмет на ГИА, а литературу часто выбирают в качестве экзамена обучающиеся не только  гуманитарных классов.  </w:t>
      </w:r>
    </w:p>
    <w:p w:rsidR="00677895" w:rsidRPr="002963C3" w:rsidRDefault="00677895" w:rsidP="00677895">
      <w:pPr>
        <w:pStyle w:val="a3"/>
        <w:ind w:left="142" w:firstLine="502"/>
        <w:jc w:val="both"/>
        <w:rPr>
          <w:color w:val="000000"/>
          <w:sz w:val="28"/>
          <w:szCs w:val="28"/>
        </w:rPr>
      </w:pPr>
    </w:p>
    <w:p w:rsidR="00B83C3E" w:rsidRPr="00AA43CC" w:rsidRDefault="00B83C3E" w:rsidP="00AA43CC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43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оценивания уровня подготовки обучающихся</w:t>
      </w:r>
      <w:r w:rsidR="00537B2C" w:rsidRPr="00AA43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r w:rsidR="00537B2C" w:rsidRPr="00AA43C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учебному предмету «русский язык</w:t>
      </w:r>
      <w:r w:rsidRPr="00AA43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537B2C" w:rsidRPr="00AA43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«литература».</w:t>
      </w:r>
    </w:p>
    <w:p w:rsidR="00AA43CC" w:rsidRDefault="00AA43CC" w:rsidP="00AA43CC">
      <w:pPr>
        <w:pStyle w:val="a3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43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Контрольно – оценочные процедуры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(ВПР и ГИА), представляющие собой систему независимой оценки по предметам, способствуют такому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тематическому </w:t>
      </w:r>
      <w:r w:rsidR="003F00F8">
        <w:rPr>
          <w:rFonts w:ascii="Times New Roman" w:hAnsi="Times New Roman" w:cs="Times New Roman"/>
          <w:bCs/>
          <w:color w:val="000000"/>
          <w:sz w:val="28"/>
          <w:szCs w:val="28"/>
        </w:rPr>
        <w:t>планированию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в котором   приоритет отдается не конкретному учебнику, имеющемуся в образовательной организации,</w:t>
      </w:r>
      <w:r w:rsidR="003F0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образовательной программе. </w:t>
      </w:r>
      <w:r w:rsidR="003F00F8">
        <w:rPr>
          <w:rFonts w:ascii="Times New Roman" w:hAnsi="Times New Roman" w:cs="Times New Roman"/>
          <w:bCs/>
          <w:color w:val="000000"/>
          <w:sz w:val="28"/>
          <w:szCs w:val="28"/>
        </w:rPr>
        <w:t>В целях подготовки к ВПР:</w:t>
      </w:r>
    </w:p>
    <w:p w:rsidR="00AA43CC" w:rsidRDefault="00AA43CC" w:rsidP="00AA43CC">
      <w:pPr>
        <w:pStyle w:val="a3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1.Следует </w:t>
      </w:r>
      <w:r w:rsidR="003F0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зоне ближайшего развития ребенка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модульно планировать  изучаемые темы, приводя в соответствие содержание учебника и программу.</w:t>
      </w:r>
    </w:p>
    <w:p w:rsidR="00AA43CC" w:rsidRPr="00AA43CC" w:rsidRDefault="003F00F8" w:rsidP="00AA43CC">
      <w:pPr>
        <w:pStyle w:val="a3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Раз</w:t>
      </w:r>
      <w:r w:rsidR="00AA43CC">
        <w:rPr>
          <w:rFonts w:ascii="Times New Roman" w:hAnsi="Times New Roman" w:cs="Times New Roman"/>
          <w:bCs/>
          <w:color w:val="000000"/>
          <w:sz w:val="28"/>
          <w:szCs w:val="28"/>
        </w:rPr>
        <w:t>работать 10-12 – часовые элективные курсы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(примерная тематика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Филологический анализ текста», «Современные орфоэпические  нормы»)</w:t>
      </w:r>
    </w:p>
    <w:p w:rsidR="00AA43CC" w:rsidRPr="00AA43CC" w:rsidRDefault="00AA43CC" w:rsidP="00AA43CC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43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этим: </w:t>
      </w:r>
    </w:p>
    <w:p w:rsidR="00B83C3E" w:rsidRDefault="00942165" w:rsidP="00942165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Рекомендации п</w:t>
      </w:r>
      <w:r w:rsidR="00693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изучению преподавания учебных предметов</w:t>
      </w:r>
      <w:r w:rsidRPr="00A528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3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«русский язык</w:t>
      </w:r>
      <w:r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693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«литература» </w:t>
      </w:r>
      <w:r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основе анализа оценочных процедур</w:t>
      </w:r>
      <w:r w:rsidRPr="00A528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(НИКО, ВПР и ГИА)</w:t>
      </w:r>
    </w:p>
    <w:p w:rsidR="00DE4394" w:rsidRDefault="00693637" w:rsidP="00693637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учительской практике возникли многочисленные так называемые «пробники»</w:t>
      </w:r>
      <w:r w:rsidR="005F5F3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репетиционные диагностические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на школьном, так и муниципальном уровнях. Кроме этого, для большей объективности внешними экспертами и </w:t>
      </w:r>
      <w:r w:rsidR="005F5F38">
        <w:rPr>
          <w:rFonts w:ascii="Times New Roman" w:hAnsi="Times New Roman" w:cs="Times New Roman"/>
          <w:color w:val="000000"/>
          <w:sz w:val="28"/>
          <w:szCs w:val="28"/>
        </w:rPr>
        <w:t>на региональном уровне предлагае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такого рода  диагностика.</w:t>
      </w:r>
    </w:p>
    <w:p w:rsidR="00BA5EAC" w:rsidRDefault="00BA5EAC" w:rsidP="00693637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Рекомендуется: </w:t>
      </w:r>
    </w:p>
    <w:p w:rsidR="00693637" w:rsidRPr="00A52870" w:rsidRDefault="00BA5EAC" w:rsidP="00693637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Организовать систематическую индивидуальную работу над ошибками на уроке таким образом</w:t>
      </w:r>
      <w:r w:rsidR="00DE4394">
        <w:rPr>
          <w:rFonts w:ascii="Times New Roman" w:hAnsi="Times New Roman" w:cs="Times New Roman"/>
          <w:color w:val="000000"/>
          <w:sz w:val="28"/>
          <w:szCs w:val="28"/>
        </w:rPr>
        <w:t xml:space="preserve">, чтобы не было перегрузки </w:t>
      </w:r>
      <w:proofErr w:type="gramStart"/>
      <w:r w:rsidR="00DE439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Для этого рекомендуется проводить не повторные «пробники», а индивидуальный консалтинг или</w:t>
      </w:r>
      <w:r w:rsidR="006B487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дифференциацию на уроке по исправлению ошибок в конкретном задании.</w:t>
      </w:r>
    </w:p>
    <w:p w:rsidR="00A52870" w:rsidRDefault="00942165" w:rsidP="00A52870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B83C3E"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Организация внеурочно</w:t>
      </w:r>
      <w:r w:rsidR="00553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й деятельности по «русскому языку» и «литературе» </w:t>
      </w:r>
      <w:r w:rsidR="00B83C3E"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врамках реализации основных общеобразовательных программ</w:t>
      </w:r>
    </w:p>
    <w:p w:rsidR="00B052B1" w:rsidRPr="00A52870" w:rsidRDefault="00942165" w:rsidP="00A52870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B83C3E" w:rsidRPr="00A52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 Понятие "внеурочная деятельность"</w:t>
      </w:r>
    </w:p>
    <w:p w:rsidR="00A52870" w:rsidRDefault="00B83C3E" w:rsidP="00B052B1">
      <w:pPr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2B1">
        <w:rPr>
          <w:rFonts w:ascii="Times New Roman" w:hAnsi="Times New Roman" w:cs="Times New Roman"/>
          <w:color w:val="000000"/>
          <w:sz w:val="28"/>
          <w:szCs w:val="28"/>
        </w:rPr>
        <w:t xml:space="preserve">Под внеурочной деятельностью следует понимать </w:t>
      </w:r>
      <w:proofErr w:type="gramStart"/>
      <w:r w:rsidRPr="00B052B1">
        <w:rPr>
          <w:rFonts w:ascii="Times New Roman" w:hAnsi="Times New Roman" w:cs="Times New Roman"/>
          <w:color w:val="000000"/>
          <w:sz w:val="28"/>
          <w:szCs w:val="28"/>
        </w:rPr>
        <w:t>образовательную</w:t>
      </w:r>
      <w:proofErr w:type="gramEnd"/>
      <w:r w:rsidRPr="00B052B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деятельность, направленную на достижение планируемых результатов освоенияосновных образовательных программ (личностных, </w:t>
      </w:r>
      <w:proofErr w:type="spellStart"/>
      <w:r w:rsidRPr="00B052B1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B052B1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предметных), осуществляемую в формах, отличных от </w:t>
      </w:r>
      <w:proofErr w:type="gramStart"/>
      <w:r w:rsidRPr="00B052B1">
        <w:rPr>
          <w:rFonts w:ascii="Times New Roman" w:hAnsi="Times New Roman" w:cs="Times New Roman"/>
          <w:color w:val="000000"/>
          <w:sz w:val="28"/>
          <w:szCs w:val="28"/>
        </w:rPr>
        <w:t>урочной</w:t>
      </w:r>
      <w:proofErr w:type="gramEnd"/>
      <w:r w:rsidRPr="00B052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52B1" w:rsidRPr="00B052B1" w:rsidRDefault="00B83C3E" w:rsidP="00A52870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2B1">
        <w:rPr>
          <w:rFonts w:ascii="Times New Roman" w:hAnsi="Times New Roman" w:cs="Times New Roman"/>
          <w:color w:val="000000"/>
          <w:sz w:val="28"/>
          <w:szCs w:val="28"/>
        </w:rPr>
        <w:br/>
        <w:t>Внеурочная деятельность является неотъемлемой и обязательной частьюосновной общеобразовательной программыЦелью внеурочной деятельности является обеспечение достижения ребенком планируемых результатов освоен</w:t>
      </w:r>
      <w:r w:rsidR="00B052B1" w:rsidRPr="00B052B1">
        <w:rPr>
          <w:rFonts w:ascii="Times New Roman" w:hAnsi="Times New Roman" w:cs="Times New Roman"/>
          <w:color w:val="000000"/>
          <w:sz w:val="28"/>
          <w:szCs w:val="28"/>
        </w:rPr>
        <w:t>ия основной образовательной прог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t>раммы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организации.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br/>
        <w:t>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</w:t>
      </w:r>
    </w:p>
    <w:p w:rsidR="00B052B1" w:rsidRPr="00B052B1" w:rsidRDefault="00942165" w:rsidP="00B83C3E">
      <w:pPr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B83C3E" w:rsidRPr="00B05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 Реализация внеурочной деятельности</w:t>
      </w:r>
    </w:p>
    <w:p w:rsidR="00A52870" w:rsidRDefault="00B83C3E" w:rsidP="00A52870">
      <w:pPr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2B1">
        <w:rPr>
          <w:rFonts w:ascii="Times New Roman" w:hAnsi="Times New Roman" w:cs="Times New Roman"/>
          <w:color w:val="000000"/>
          <w:sz w:val="28"/>
          <w:szCs w:val="28"/>
        </w:rPr>
        <w:t>ФГОС определили максимально допустимое количество часов внеурочной деятельности в зависимости от уровня общего образования:- до 1350 часов за четыре года обучения на уровне начального общегообразования;- до 1750 часов за пять лет обучения на уровне основного общего образования- до 700 часов за два года обучения на уровне среднего общего образования.Объем часов внеурочной деятельности определяется образовательнойпрограммой, которая утверждается образовательной организацией с учетомзапросов семей, интересов обучающихся и возможностей общеобразователь</w:t>
      </w:r>
      <w:r w:rsidR="00B052B1" w:rsidRPr="00B052B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t>ой организации.В зависимости от конкретных условий реализации основной общеобразовательной программы, числа обучающихся и их возрастных особенностей</w:t>
      </w:r>
      <w:r w:rsidR="00B052B1" w:rsidRPr="00B052B1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формирование учебных групп из обучающихся </w:t>
      </w:r>
      <w:r w:rsidR="00B052B1" w:rsidRPr="00B052B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разных классоввпределах одного уровня образования. Рекомендуемая минимальная численность обучающихся в группе при провед</w:t>
      </w:r>
      <w:r w:rsidR="00B052B1">
        <w:rPr>
          <w:rFonts w:ascii="Times New Roman" w:hAnsi="Times New Roman" w:cs="Times New Roman"/>
          <w:color w:val="000000"/>
          <w:sz w:val="28"/>
          <w:szCs w:val="28"/>
        </w:rPr>
        <w:t>ении занятий внеурочной деятель</w:t>
      </w:r>
      <w:r w:rsidR="00B052B1" w:rsidRPr="00B052B1">
        <w:rPr>
          <w:rFonts w:ascii="Times New Roman" w:hAnsi="Times New Roman" w:cs="Times New Roman"/>
          <w:color w:val="000000"/>
          <w:sz w:val="28"/>
          <w:szCs w:val="28"/>
        </w:rPr>
        <w:t>ности составляет 8-10 человек. Максимальная численность устанавливаетсяобразовательной организацией самостоятельно. При востребованности в образовательной организации индивидуальных или групповых занятий дляменьшей численности обучающихся в рамках внеурочной деятельности, этанорма фиксируется в положении об организации внеурочной деятельностиорганизации.</w:t>
      </w:r>
      <w:r w:rsidR="00B052B1" w:rsidRPr="00B052B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052B1" w:rsidRDefault="00B052B1" w:rsidP="00A52870">
      <w:pPr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2B1">
        <w:rPr>
          <w:rFonts w:ascii="Times New Roman" w:hAnsi="Times New Roman" w:cs="Times New Roman"/>
          <w:color w:val="000000"/>
          <w:sz w:val="28"/>
          <w:szCs w:val="28"/>
        </w:rPr>
        <w:t>Для учета проведенных занятий внеурочной деятельности педагогическими работниками образовательной организации, ведущими занятия,оформляются журналы учета занятий внеурочной деятельности, в которыевносятся списки обучающихся, Ф.И.О. педагогических работников. Даты итемы проведенных занятий вносятся в журнал в соответствии с КТП и рабочими программами курсов внеурочной деятельности.</w:t>
      </w:r>
    </w:p>
    <w:p w:rsidR="00B052B1" w:rsidRDefault="00B052B1" w:rsidP="00B83C3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2B1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во внеурочной деятельности является для </w:t>
      </w:r>
      <w:proofErr w:type="gramStart"/>
      <w:r w:rsidRPr="00B052B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052B1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обязательным.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br/>
        <w:t>Внеурочная деятельность осуществляется посредством реализации рабочих программ внеурочной деятельности. При реализации рабочих программ внеурочной деятельности рекомендуется использовать формы, носящие исследовательский, творческий характер</w:t>
      </w:r>
      <w:proofErr w:type="gramStart"/>
      <w:r w:rsidRPr="00B052B1">
        <w:rPr>
          <w:rFonts w:ascii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B052B1">
        <w:rPr>
          <w:rFonts w:ascii="Times New Roman" w:hAnsi="Times New Roman" w:cs="Times New Roman"/>
          <w:color w:val="000000"/>
          <w:sz w:val="28"/>
          <w:szCs w:val="28"/>
        </w:rPr>
        <w:t>ормы реализации внеурочной деятельности образовательная организация определяет самостоятельно.Формы внеурочной деятельности должны предусматривать активность исамостоятельность обучающихся; сочетать индивидуальную и групповуюработу;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 (в т.ч. экспедиции, практики), экскурсии (в музеи, парки</w:t>
      </w:r>
      <w:proofErr w:type="gramStart"/>
      <w:r w:rsidRPr="00B052B1">
        <w:rPr>
          <w:rFonts w:ascii="Times New Roman" w:hAnsi="Times New Roman" w:cs="Times New Roman"/>
          <w:color w:val="000000"/>
          <w:sz w:val="28"/>
          <w:szCs w:val="28"/>
        </w:rPr>
        <w:t>,н</w:t>
      </w:r>
      <w:proofErr w:type="gramEnd"/>
      <w:r w:rsidRPr="00B052B1">
        <w:rPr>
          <w:rFonts w:ascii="Times New Roman" w:hAnsi="Times New Roman" w:cs="Times New Roman"/>
          <w:color w:val="000000"/>
          <w:sz w:val="28"/>
          <w:szCs w:val="28"/>
        </w:rPr>
        <w:t>а предприятия и др.), походы, деловые игры и пр.</w:t>
      </w:r>
    </w:p>
    <w:p w:rsidR="00B052B1" w:rsidRDefault="00B052B1" w:rsidP="00A52870">
      <w:pPr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2B1">
        <w:rPr>
          <w:rFonts w:ascii="Times New Roman" w:hAnsi="Times New Roman" w:cs="Times New Roman"/>
          <w:color w:val="000000"/>
          <w:sz w:val="28"/>
          <w:szCs w:val="28"/>
        </w:rPr>
        <w:t>Рабочая программа внеурочной деятельности является обязательнымэлементом основной образовательной программы, наравне с иными программами, входящими в содержательный раздел основной образовательнойпрограммы</w:t>
      </w:r>
      <w:proofErr w:type="gramStart"/>
      <w:r w:rsidRPr="00B052B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052B1">
        <w:rPr>
          <w:rFonts w:ascii="Times New Roman" w:hAnsi="Times New Roman" w:cs="Times New Roman"/>
          <w:color w:val="000000"/>
          <w:sz w:val="28"/>
          <w:szCs w:val="28"/>
        </w:rPr>
        <w:t xml:space="preserve">абочие программы внеурочной деятельности разрабатываются образовательной организацией самостоятельно на основе требований федеральныхгосударственных 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образовательных стандартов общего образования (далее -ФГОС) с учетом соответствующих примерных основных образовательныхпрограмм.</w:t>
      </w:r>
      <w:r w:rsidRPr="00B052B1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ФГОС НОО, ООО, СОО рабочие программы внеурочной деятельности должны содержать:</w:t>
      </w:r>
    </w:p>
    <w:p w:rsidR="00B83C3E" w:rsidRPr="00B052B1" w:rsidRDefault="00B052B1" w:rsidP="00B052B1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052B1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внеурочной деятельности</w:t>
      </w:r>
      <w:r w:rsidRPr="00B052B1">
        <w:rPr>
          <w:color w:val="000000"/>
          <w:sz w:val="28"/>
          <w:szCs w:val="28"/>
        </w:rPr>
        <w:t>;</w:t>
      </w:r>
    </w:p>
    <w:p w:rsidR="00B052B1" w:rsidRDefault="00B052B1" w:rsidP="00B052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2B1">
        <w:rPr>
          <w:rFonts w:ascii="Times New Roman" w:hAnsi="Times New Roman" w:cs="Times New Roman"/>
          <w:sz w:val="28"/>
          <w:szCs w:val="28"/>
        </w:rPr>
        <w:t>содержание внеурочной деятельности с указанием форм ееорганизации и видов деятельности;</w:t>
      </w:r>
    </w:p>
    <w:p w:rsidR="00B052B1" w:rsidRDefault="00B052B1" w:rsidP="00B052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2B1">
        <w:rPr>
          <w:rFonts w:ascii="Times New Roman" w:hAnsi="Times New Roman" w:cs="Times New Roman"/>
          <w:sz w:val="28"/>
          <w:szCs w:val="28"/>
        </w:rPr>
        <w:t xml:space="preserve"> тематическое планирование.</w:t>
      </w:r>
    </w:p>
    <w:p w:rsidR="00942165" w:rsidRDefault="00B052B1" w:rsidP="00A5287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2B1">
        <w:rPr>
          <w:rFonts w:ascii="Times New Roman" w:hAnsi="Times New Roman" w:cs="Times New Roman"/>
          <w:sz w:val="28"/>
          <w:szCs w:val="28"/>
        </w:rPr>
        <w:t xml:space="preserve">В рабочей программе курса внеурочной деятельности рекомендуем указывать направление, в рамках которого реализуется курс внеурочной деятельности, форму и периодичность проведения (регулярные (еженедельные)/ </w:t>
      </w:r>
      <w:proofErr w:type="spellStart"/>
      <w:r w:rsidRPr="00B052B1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B052B1">
        <w:rPr>
          <w:rFonts w:ascii="Times New Roman" w:hAnsi="Times New Roman" w:cs="Times New Roman"/>
          <w:sz w:val="28"/>
          <w:szCs w:val="28"/>
        </w:rPr>
        <w:t>).</w:t>
      </w:r>
    </w:p>
    <w:p w:rsidR="00942165" w:rsidRDefault="00B052B1" w:rsidP="00A5287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2B1">
        <w:rPr>
          <w:rFonts w:ascii="Times New Roman" w:hAnsi="Times New Roman" w:cs="Times New Roman"/>
          <w:sz w:val="28"/>
          <w:szCs w:val="28"/>
        </w:rPr>
        <w:t>Программы внеурочной деятельности школьников могут быть разработаны образовательной организацией самостоятельно (авторские) или на основе переработки примерных программ курсов</w:t>
      </w:r>
    </w:p>
    <w:p w:rsidR="00942165" w:rsidRDefault="00B052B1" w:rsidP="00A5287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2B1">
        <w:rPr>
          <w:rFonts w:ascii="Times New Roman" w:hAnsi="Times New Roman" w:cs="Times New Roman"/>
          <w:sz w:val="28"/>
          <w:szCs w:val="28"/>
        </w:rPr>
        <w:t>Использование программ внеурочной деятельности предполагает: - внутреннее рецензирование - согласование программ на школьных методических объединениях, рассмотрение программы внеурочной деятельности на методическом совете и утверждение руководителем образовательнойорганизации; внутреннее рецензирование проводят учителя школы высшей</w:t>
      </w:r>
      <w:r w:rsidR="00942165">
        <w:rPr>
          <w:rFonts w:ascii="Times New Roman" w:hAnsi="Times New Roman" w:cs="Times New Roman"/>
          <w:sz w:val="28"/>
          <w:szCs w:val="28"/>
        </w:rPr>
        <w:t xml:space="preserve"> квалификационной категории;</w:t>
      </w:r>
      <w:r w:rsidRPr="00B052B1">
        <w:rPr>
          <w:rFonts w:ascii="Times New Roman" w:hAnsi="Times New Roman" w:cs="Times New Roman"/>
          <w:sz w:val="28"/>
          <w:szCs w:val="28"/>
        </w:rPr>
        <w:t xml:space="preserve"> внешнее рецензирование, если программа авторская.</w:t>
      </w:r>
    </w:p>
    <w:p w:rsidR="00942165" w:rsidRDefault="00B052B1" w:rsidP="00A5287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2B1">
        <w:rPr>
          <w:rFonts w:ascii="Times New Roman" w:hAnsi="Times New Roman" w:cs="Times New Roman"/>
          <w:sz w:val="28"/>
          <w:szCs w:val="28"/>
        </w:rPr>
        <w:t>Рабочие программы внеурочной деятельности могут быть построены помодульному принципу и реализовываться с применением сетевой формы,электронного обучения, а также с использованием дистанционных образовательных технологий.</w:t>
      </w:r>
    </w:p>
    <w:p w:rsidR="00B052B1" w:rsidRDefault="00B052B1" w:rsidP="00A5287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2B1">
        <w:rPr>
          <w:rFonts w:ascii="Times New Roman" w:hAnsi="Times New Roman" w:cs="Times New Roman"/>
          <w:sz w:val="28"/>
          <w:szCs w:val="28"/>
        </w:rPr>
        <w:t>Рабочие программы внеурочной деятельности для детей с ограничен</w:t>
      </w:r>
      <w:r w:rsidR="00942165" w:rsidRPr="00942165">
        <w:rPr>
          <w:rFonts w:ascii="Times New Roman" w:hAnsi="Times New Roman" w:cs="Times New Roman"/>
          <w:sz w:val="28"/>
          <w:szCs w:val="28"/>
        </w:rPr>
        <w:t>ными возможностями здоровья разрабатываются и реализуются в соответствии с требованиями ФГОС для детей с ограниченными возможностямиздоровья.</w:t>
      </w:r>
    </w:p>
    <w:p w:rsidR="00A52870" w:rsidRDefault="0032076A" w:rsidP="0032076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076A">
        <w:rPr>
          <w:rFonts w:ascii="Times New Roman" w:hAnsi="Times New Roman" w:cs="Times New Roman"/>
          <w:b/>
          <w:iCs/>
          <w:color w:val="000000"/>
          <w:sz w:val="28"/>
          <w:szCs w:val="28"/>
        </w:rPr>
        <w:t>4.3. Для методического обеспечения реализации внеурочной деятельности в рамках Федерального государственного образовательного стандарта основного общего образования рекомендуем использовать следующие пособия</w:t>
      </w:r>
      <w:r w:rsidRPr="0032076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2076A" w:rsidRDefault="0032076A" w:rsidP="0032076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13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Внеурочная деятельность школьников. Методический конструктор/Д.В. Григорьев, П.В. Степанов. – М.: Просвещение, 2010 -233с.</w:t>
      </w:r>
    </w:p>
    <w:p w:rsidR="0032076A" w:rsidRDefault="0032076A" w:rsidP="0032076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135">
        <w:rPr>
          <w:rFonts w:ascii="Times New Roman" w:hAnsi="Times New Roman" w:cs="Times New Roman"/>
          <w:color w:val="000000"/>
          <w:sz w:val="28"/>
          <w:szCs w:val="28"/>
        </w:rPr>
        <w:t>2.  Распоряжение Правительства Российской Федерации от 4.09.2014 г.№ 1726-р «Концепции развития дополнительного образования детей» (в части поддержки внеурочной деятельности и блока дополнительного 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B3135">
        <w:rPr>
          <w:rFonts w:ascii="Times New Roman" w:hAnsi="Times New Roman" w:cs="Times New Roman"/>
          <w:color w:val="000000"/>
          <w:sz w:val="28"/>
          <w:szCs w:val="28"/>
        </w:rPr>
        <w:t>ия).</w:t>
      </w:r>
    </w:p>
    <w:p w:rsidR="0032076A" w:rsidRPr="00DB3135" w:rsidRDefault="0032076A" w:rsidP="0032076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135">
        <w:rPr>
          <w:rFonts w:ascii="Times New Roman" w:hAnsi="Times New Roman" w:cs="Times New Roman"/>
          <w:color w:val="000000"/>
          <w:sz w:val="28"/>
          <w:szCs w:val="28"/>
        </w:rPr>
        <w:t>4. Письмо Минобрнауки России от 18.08.2017 № 09-1672 «О направлении Методических рекомендаций по уточнению понятий и содержания вне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841C41" w:rsidRDefault="00841C41" w:rsidP="00841C41">
      <w:pPr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841C41" w:rsidRPr="00E71246" w:rsidRDefault="00841C41" w:rsidP="00841C4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197537">
        <w:rPr>
          <w:rFonts w:ascii="Times New Roman" w:hAnsi="Times New Roman"/>
          <w:b/>
          <w:sz w:val="28"/>
          <w:szCs w:val="28"/>
        </w:rPr>
        <w:t>Меры методиче</w:t>
      </w:r>
      <w:r>
        <w:rPr>
          <w:rFonts w:ascii="Times New Roman" w:hAnsi="Times New Roman"/>
          <w:b/>
          <w:sz w:val="28"/>
          <w:szCs w:val="28"/>
        </w:rPr>
        <w:t>ской поддержки изучения учебных предметов</w:t>
      </w:r>
      <w:r w:rsidRPr="00197537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2019</w:t>
      </w:r>
      <w:r w:rsidRPr="00197537">
        <w:rPr>
          <w:rFonts w:ascii="Times New Roman" w:hAnsi="Times New Roman"/>
          <w:b/>
          <w:sz w:val="28"/>
          <w:szCs w:val="28"/>
        </w:rPr>
        <w:t>-</w:t>
      </w:r>
      <w:r w:rsidR="00711CF2">
        <w:rPr>
          <w:rFonts w:ascii="Times New Roman" w:hAnsi="Times New Roman"/>
          <w:b/>
          <w:sz w:val="28"/>
          <w:szCs w:val="28"/>
        </w:rPr>
        <w:t xml:space="preserve">2020 </w:t>
      </w:r>
      <w:proofErr w:type="spellStart"/>
      <w:r w:rsidRPr="00E71246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E71246">
        <w:rPr>
          <w:rFonts w:ascii="Times New Roman" w:hAnsi="Times New Roman"/>
          <w:b/>
          <w:sz w:val="28"/>
          <w:szCs w:val="28"/>
        </w:rPr>
        <w:t>.</w:t>
      </w:r>
      <w:r w:rsidR="00711CF2">
        <w:rPr>
          <w:rFonts w:ascii="Times New Roman" w:hAnsi="Times New Roman"/>
          <w:b/>
          <w:sz w:val="28"/>
          <w:szCs w:val="28"/>
        </w:rPr>
        <w:t xml:space="preserve"> </w:t>
      </w:r>
      <w:r w:rsidRPr="00E71246">
        <w:rPr>
          <w:rFonts w:ascii="Times New Roman" w:hAnsi="Times New Roman" w:cs="Times New Roman"/>
          <w:b/>
          <w:sz w:val="28"/>
          <w:szCs w:val="28"/>
        </w:rPr>
        <w:t>на  школьном и муниципальном уровнях.</w:t>
      </w:r>
    </w:p>
    <w:p w:rsidR="00841C41" w:rsidRPr="00197537" w:rsidRDefault="00841C41" w:rsidP="00841C41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Style w:val="a9"/>
        <w:tblW w:w="9639" w:type="dxa"/>
        <w:tblInd w:w="108" w:type="dxa"/>
        <w:tblLook w:val="04A0"/>
      </w:tblPr>
      <w:tblGrid>
        <w:gridCol w:w="897"/>
        <w:gridCol w:w="2139"/>
        <w:gridCol w:w="6603"/>
      </w:tblGrid>
      <w:tr w:rsidR="00841C41" w:rsidRPr="00197537" w:rsidTr="007D1B4B">
        <w:tc>
          <w:tcPr>
            <w:tcW w:w="897" w:type="dxa"/>
          </w:tcPr>
          <w:p w:rsidR="00841C41" w:rsidRPr="00197537" w:rsidRDefault="00841C41" w:rsidP="007D1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5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9" w:type="dxa"/>
          </w:tcPr>
          <w:p w:rsidR="00841C41" w:rsidRPr="00197537" w:rsidRDefault="003C67CE" w:rsidP="007D1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Сроки/ дата</w:t>
            </w:r>
          </w:p>
        </w:tc>
        <w:tc>
          <w:tcPr>
            <w:tcW w:w="6603" w:type="dxa"/>
          </w:tcPr>
          <w:p w:rsidR="00841C41" w:rsidRPr="00197537" w:rsidRDefault="005C21F8" w:rsidP="007D1B4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Мероприятия/</w:t>
            </w:r>
            <w:r w:rsidR="00841C41">
              <w:rPr>
                <w:rFonts w:ascii="Times New Roman" w:hAnsi="Times New Roman"/>
                <w:sz w:val="24"/>
                <w:szCs w:val="24"/>
              </w:rPr>
              <w:t>образовательные события</w:t>
            </w:r>
          </w:p>
          <w:p w:rsidR="00841C41" w:rsidRPr="00197537" w:rsidRDefault="00841C41" w:rsidP="007D1B4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1C41" w:rsidRPr="00197537" w:rsidTr="007D1B4B">
        <w:tc>
          <w:tcPr>
            <w:tcW w:w="9639" w:type="dxa"/>
            <w:gridSpan w:val="3"/>
          </w:tcPr>
          <w:p w:rsidR="00841C41" w:rsidRPr="000F02F4" w:rsidRDefault="00841C41" w:rsidP="007D1B4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0F02F4">
              <w:rPr>
                <w:rFonts w:ascii="Times New Roman" w:hAnsi="Times New Roman"/>
                <w:b/>
                <w:sz w:val="28"/>
                <w:szCs w:val="28"/>
              </w:rPr>
              <w:t>Инновационные интерактивные по содержанию и форме  организации заседания методических объединени</w:t>
            </w:r>
            <w:proofErr w:type="gramStart"/>
            <w:r w:rsidRPr="000F02F4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477BB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="00477BB6">
              <w:rPr>
                <w:rFonts w:ascii="Times New Roman" w:hAnsi="Times New Roman"/>
                <w:b/>
                <w:sz w:val="28"/>
                <w:szCs w:val="28"/>
              </w:rPr>
              <w:t xml:space="preserve"> семинары)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0F02F4">
              <w:rPr>
                <w:rFonts w:ascii="Times New Roman" w:hAnsi="Times New Roman"/>
                <w:b/>
                <w:sz w:val="28"/>
                <w:szCs w:val="28"/>
              </w:rPr>
              <w:t xml:space="preserve">  в том числе  в дистанционной форме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</w:p>
        </w:tc>
      </w:tr>
      <w:tr w:rsidR="00841C41" w:rsidRPr="00197537" w:rsidTr="00D13CB7">
        <w:trPr>
          <w:trHeight w:val="840"/>
        </w:trPr>
        <w:tc>
          <w:tcPr>
            <w:tcW w:w="897" w:type="dxa"/>
          </w:tcPr>
          <w:p w:rsidR="00841C41" w:rsidRPr="009B44C1" w:rsidRDefault="00841C41" w:rsidP="007D1B4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841C41" w:rsidRPr="009B44C1" w:rsidRDefault="00841C41" w:rsidP="007D1B4B">
            <w:pPr>
              <w:pStyle w:val="11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9B44C1">
              <w:rPr>
                <w:rFonts w:ascii="Times New Roman" w:hAnsi="Times New Roman"/>
                <w:sz w:val="28"/>
                <w:szCs w:val="28"/>
              </w:rPr>
              <w:t xml:space="preserve">в соответствии с  ежегодным планом </w:t>
            </w:r>
            <w:r>
              <w:rPr>
                <w:rFonts w:ascii="Times New Roman" w:hAnsi="Times New Roman"/>
                <w:sz w:val="28"/>
                <w:szCs w:val="28"/>
              </w:rPr>
              <w:t>/ циклограммой</w:t>
            </w:r>
          </w:p>
          <w:p w:rsidR="00841C41" w:rsidRPr="009B44C1" w:rsidRDefault="00841C41" w:rsidP="007D1B4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3" w:type="dxa"/>
          </w:tcPr>
          <w:p w:rsidR="00841C41" w:rsidRPr="009B44C1" w:rsidRDefault="00841C41" w:rsidP="007D1B4B">
            <w:pPr>
              <w:ind w:left="72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C41" w:rsidRPr="009B44C1" w:rsidRDefault="00841C41" w:rsidP="007D1B4B">
            <w:pPr>
              <w:numPr>
                <w:ilvl w:val="0"/>
                <w:numId w:val="8"/>
              </w:numPr>
              <w:ind w:left="38" w:right="57" w:firstLine="3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C1">
              <w:rPr>
                <w:rFonts w:ascii="Times New Roman" w:hAnsi="Times New Roman"/>
                <w:sz w:val="28"/>
                <w:szCs w:val="28"/>
              </w:rPr>
              <w:t xml:space="preserve">Система открытых уроков для всех учителей в логике системно – </w:t>
            </w:r>
            <w:proofErr w:type="spellStart"/>
            <w:r w:rsidRPr="009B44C1">
              <w:rPr>
                <w:rFonts w:ascii="Times New Roman" w:hAnsi="Times New Roman"/>
                <w:sz w:val="28"/>
                <w:szCs w:val="28"/>
              </w:rPr>
              <w:t>деятельностного</w:t>
            </w:r>
            <w:proofErr w:type="spellEnd"/>
            <w:r w:rsidRPr="009B44C1">
              <w:rPr>
                <w:rFonts w:ascii="Times New Roman" w:hAnsi="Times New Roman"/>
                <w:sz w:val="28"/>
                <w:szCs w:val="28"/>
              </w:rPr>
              <w:t xml:space="preserve"> подхода, которые будут подготовлены учителями, работающими  по ФГОС. Возможные темы:  «Организация учебного процесса по русскому языку и литературе с использованием УМК по литературе, соответствующих ФГОС ООО», «</w:t>
            </w:r>
            <w:proofErr w:type="spellStart"/>
            <w:r w:rsidRPr="009B44C1">
              <w:rPr>
                <w:rFonts w:ascii="Times New Roman" w:hAnsi="Times New Roman"/>
                <w:sz w:val="28"/>
                <w:szCs w:val="28"/>
              </w:rPr>
              <w:t>Критериальный</w:t>
            </w:r>
            <w:proofErr w:type="spellEnd"/>
            <w:r w:rsidRPr="009B44C1">
              <w:rPr>
                <w:rFonts w:ascii="Times New Roman" w:hAnsi="Times New Roman"/>
                <w:sz w:val="28"/>
                <w:szCs w:val="28"/>
              </w:rPr>
              <w:t xml:space="preserve"> подход к оценке творческой части в </w:t>
            </w:r>
            <w:proofErr w:type="spellStart"/>
            <w:r w:rsidRPr="009B44C1">
              <w:rPr>
                <w:rFonts w:ascii="Times New Roman" w:hAnsi="Times New Roman"/>
                <w:sz w:val="28"/>
                <w:szCs w:val="28"/>
              </w:rPr>
              <w:t>КИМах</w:t>
            </w:r>
            <w:proofErr w:type="spellEnd"/>
            <w:r w:rsidRPr="009B44C1">
              <w:rPr>
                <w:rFonts w:ascii="Times New Roman" w:hAnsi="Times New Roman"/>
                <w:sz w:val="28"/>
                <w:szCs w:val="28"/>
              </w:rPr>
              <w:t xml:space="preserve"> ОГЭ и ЕГЭ по русскому языку и литературе».</w:t>
            </w:r>
          </w:p>
          <w:p w:rsidR="00841C41" w:rsidRPr="009B44C1" w:rsidRDefault="00841C41" w:rsidP="007D1B4B">
            <w:pPr>
              <w:ind w:left="72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C41" w:rsidRPr="009B44C1" w:rsidRDefault="00841C41" w:rsidP="007D1B4B">
            <w:pPr>
              <w:pStyle w:val="a3"/>
              <w:numPr>
                <w:ilvl w:val="0"/>
                <w:numId w:val="8"/>
              </w:num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C1">
              <w:rPr>
                <w:rFonts w:ascii="Times New Roman" w:hAnsi="Times New Roman"/>
                <w:sz w:val="28"/>
                <w:szCs w:val="28"/>
              </w:rPr>
              <w:t>Мастер – классы. Возможные темы: «Возможности  использования электронной формы учебника (ЭФУ) на уроках  русского языка, литературы или  во внеурочной деятельности по предмету</w:t>
            </w:r>
          </w:p>
        </w:tc>
      </w:tr>
      <w:tr w:rsidR="00841C41" w:rsidRPr="00197537" w:rsidTr="007D1B4B">
        <w:tc>
          <w:tcPr>
            <w:tcW w:w="897" w:type="dxa"/>
          </w:tcPr>
          <w:p w:rsidR="00841C41" w:rsidRPr="009B44C1" w:rsidRDefault="00841C41" w:rsidP="007D1B4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9" w:type="dxa"/>
          </w:tcPr>
          <w:p w:rsidR="00841C41" w:rsidRPr="009B44C1" w:rsidRDefault="00D318D1" w:rsidP="007D1B4B">
            <w:pPr>
              <w:pStyle w:val="11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41C41" w:rsidRPr="009B44C1">
              <w:rPr>
                <w:rFonts w:ascii="Times New Roman" w:hAnsi="Times New Roman"/>
                <w:sz w:val="28"/>
                <w:szCs w:val="28"/>
              </w:rPr>
              <w:t xml:space="preserve">соответствии с  ежегодным планом </w:t>
            </w:r>
            <w:r w:rsidR="00841C41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841C41">
              <w:rPr>
                <w:rFonts w:ascii="Times New Roman" w:hAnsi="Times New Roman"/>
                <w:sz w:val="28"/>
                <w:szCs w:val="28"/>
              </w:rPr>
              <w:lastRenderedPageBreak/>
              <w:t>циклограммой,</w:t>
            </w:r>
            <w:r w:rsidR="00841C41" w:rsidRPr="009B44C1">
              <w:rPr>
                <w:rFonts w:ascii="Times New Roman" w:hAnsi="Times New Roman"/>
                <w:sz w:val="28"/>
                <w:szCs w:val="28"/>
              </w:rPr>
              <w:t xml:space="preserve"> в течение года </w:t>
            </w:r>
          </w:p>
          <w:p w:rsidR="00841C41" w:rsidRPr="009B44C1" w:rsidRDefault="00841C41" w:rsidP="007D1B4B">
            <w:pPr>
              <w:pStyle w:val="11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3" w:type="dxa"/>
          </w:tcPr>
          <w:p w:rsidR="00841C41" w:rsidRPr="009B44C1" w:rsidRDefault="00841C41" w:rsidP="007D1B4B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44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Индивидуальный и групповой консалтинг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круглый стол</w:t>
            </w:r>
            <w:r w:rsidRPr="009B44C1">
              <w:rPr>
                <w:rFonts w:ascii="Times New Roman" w:hAnsi="Times New Roman"/>
                <w:b/>
                <w:sz w:val="28"/>
                <w:szCs w:val="28"/>
              </w:rPr>
              <w:t xml:space="preserve">  в очной и дистанционной формах</w:t>
            </w:r>
            <w:r w:rsidRPr="009B44C1">
              <w:rPr>
                <w:rFonts w:ascii="Times New Roman" w:hAnsi="Times New Roman"/>
                <w:sz w:val="28"/>
                <w:szCs w:val="28"/>
              </w:rPr>
              <w:t xml:space="preserve"> учителей русского языка и литературы </w:t>
            </w:r>
            <w:r>
              <w:rPr>
                <w:rFonts w:ascii="Times New Roman" w:hAnsi="Times New Roman"/>
                <w:sz w:val="28"/>
                <w:szCs w:val="28"/>
              </w:rPr>
              <w:t>муниципалитетов</w:t>
            </w:r>
            <w:r w:rsidRPr="009B44C1">
              <w:rPr>
                <w:rFonts w:ascii="Times New Roman" w:hAnsi="Times New Roman"/>
                <w:sz w:val="28"/>
                <w:szCs w:val="28"/>
              </w:rPr>
              <w:t xml:space="preserve">   по вопросам  преподавания </w:t>
            </w:r>
            <w:r w:rsidRPr="009B44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литературы в логике Концепции преподавания и инновационным  процессам в содержании и методике  предмета. </w:t>
            </w:r>
            <w:proofErr w:type="gramEnd"/>
          </w:p>
        </w:tc>
      </w:tr>
      <w:tr w:rsidR="00841C41" w:rsidRPr="00197537" w:rsidTr="007D1B4B">
        <w:tc>
          <w:tcPr>
            <w:tcW w:w="897" w:type="dxa"/>
          </w:tcPr>
          <w:p w:rsidR="00841C41" w:rsidRPr="00197537" w:rsidRDefault="00841C41" w:rsidP="007D1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53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9" w:type="dxa"/>
          </w:tcPr>
          <w:p w:rsidR="00841C41" w:rsidRPr="00DE5ACB" w:rsidRDefault="00841C41" w:rsidP="007D1B4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5ACB">
              <w:rPr>
                <w:rFonts w:ascii="Times New Roman" w:hAnsi="Times New Roman"/>
                <w:sz w:val="28"/>
                <w:szCs w:val="28"/>
              </w:rPr>
              <w:t>в рамках  заседаний методических объединений</w:t>
            </w:r>
          </w:p>
        </w:tc>
        <w:tc>
          <w:tcPr>
            <w:tcW w:w="6603" w:type="dxa"/>
          </w:tcPr>
          <w:p w:rsidR="00841C41" w:rsidRPr="00DE5ACB" w:rsidRDefault="00406F0E" w:rsidP="007D1B4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Практикумы по</w:t>
            </w:r>
            <w:r w:rsidR="00841C41">
              <w:rPr>
                <w:rFonts w:ascii="Times New Roman" w:hAnsi="Times New Roman"/>
                <w:b/>
                <w:sz w:val="28"/>
                <w:szCs w:val="28"/>
              </w:rPr>
              <w:t xml:space="preserve"> решению лингвистических задач, выходящих за рамки школьного курса. </w:t>
            </w:r>
            <w:r w:rsidR="00841C41" w:rsidRPr="005038ED">
              <w:rPr>
                <w:rFonts w:ascii="Times New Roman" w:hAnsi="Times New Roman"/>
                <w:sz w:val="28"/>
                <w:szCs w:val="28"/>
              </w:rPr>
              <w:t>Цель -   совместный и индивидуальный  поиск решений трудных вопросов русского языка,   решение   кратких ответов и написание  развернутых ответов на вопросы.</w:t>
            </w:r>
            <w:r w:rsidR="00841C41">
              <w:rPr>
                <w:rFonts w:ascii="Times New Roman" w:hAnsi="Times New Roman"/>
                <w:sz w:val="28"/>
                <w:szCs w:val="28"/>
              </w:rPr>
              <w:t>Возможные темы</w:t>
            </w:r>
            <w:r w:rsidR="00841C41" w:rsidRPr="00DE5ACB">
              <w:rPr>
                <w:rFonts w:ascii="Times New Roman" w:hAnsi="Times New Roman"/>
                <w:sz w:val="28"/>
                <w:szCs w:val="28"/>
              </w:rPr>
              <w:t>: «Филологические</w:t>
            </w:r>
            <w:r w:rsidR="00841C41">
              <w:rPr>
                <w:rFonts w:ascii="Times New Roman" w:hAnsi="Times New Roman"/>
                <w:sz w:val="28"/>
                <w:szCs w:val="28"/>
              </w:rPr>
              <w:t>/</w:t>
            </w:r>
            <w:r w:rsidR="00841C41" w:rsidRPr="00DE5ACB">
              <w:rPr>
                <w:rFonts w:ascii="Times New Roman" w:hAnsi="Times New Roman"/>
                <w:sz w:val="28"/>
                <w:szCs w:val="28"/>
              </w:rPr>
              <w:t xml:space="preserve"> задачи по предмету и способы их решения</w:t>
            </w:r>
            <w:r w:rsidR="00841C41">
              <w:rPr>
                <w:rFonts w:ascii="Times New Roman" w:hAnsi="Times New Roman"/>
                <w:sz w:val="28"/>
                <w:szCs w:val="28"/>
              </w:rPr>
              <w:t>. Цель – образовательная (самообразование), связанная с инновационными процессами, происходящими в современной  лингвистике, например, орфоэпии и лексике; а также информационная и мотивационная, связанная с подготовкой олимпиадных заданий по предметам на школьном и муниципальном уровнях.</w:t>
            </w:r>
          </w:p>
        </w:tc>
      </w:tr>
      <w:tr w:rsidR="00841C41" w:rsidRPr="00197537" w:rsidTr="007D1B4B">
        <w:tc>
          <w:tcPr>
            <w:tcW w:w="897" w:type="dxa"/>
          </w:tcPr>
          <w:p w:rsidR="00841C41" w:rsidRPr="00197537" w:rsidRDefault="00841C41" w:rsidP="007D1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5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841C41" w:rsidRPr="00DE5ACB" w:rsidRDefault="00841C41" w:rsidP="007D1B4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21, февраль </w:t>
            </w:r>
          </w:p>
        </w:tc>
        <w:tc>
          <w:tcPr>
            <w:tcW w:w="6603" w:type="dxa"/>
          </w:tcPr>
          <w:p w:rsidR="00841C41" w:rsidRPr="00C205A3" w:rsidRDefault="00841C41" w:rsidP="007D1B4B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05A3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Образовательные  события  в формате </w:t>
            </w:r>
            <w:proofErr w:type="spellStart"/>
            <w:r w:rsidRPr="00C205A3">
              <w:rPr>
                <w:rFonts w:ascii="Times New Roman" w:hAnsi="Times New Roman"/>
                <w:b/>
                <w:sz w:val="28"/>
                <w:szCs w:val="28"/>
              </w:rPr>
              <w:t>антикафе</w:t>
            </w:r>
            <w:proofErr w:type="spellEnd"/>
            <w:r w:rsidRPr="00C205A3">
              <w:rPr>
                <w:rFonts w:ascii="Times New Roman" w:hAnsi="Times New Roman"/>
                <w:b/>
                <w:sz w:val="28"/>
                <w:szCs w:val="28"/>
              </w:rPr>
              <w:t xml:space="preserve">,  </w:t>
            </w:r>
            <w:r w:rsidRPr="00C205A3">
              <w:rPr>
                <w:rFonts w:ascii="Times New Roman" w:hAnsi="Times New Roman"/>
                <w:sz w:val="28"/>
                <w:szCs w:val="28"/>
              </w:rPr>
              <w:t xml:space="preserve">Цель – </w:t>
            </w:r>
            <w:proofErr w:type="spellStart"/>
            <w:r w:rsidRPr="00C205A3">
              <w:rPr>
                <w:rFonts w:ascii="Times New Roman" w:hAnsi="Times New Roman"/>
                <w:sz w:val="28"/>
                <w:szCs w:val="28"/>
              </w:rPr>
              <w:t>культуроведческая</w:t>
            </w:r>
            <w:proofErr w:type="spellEnd"/>
            <w:r w:rsidRPr="00C205A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связанная с днем родного языка, с формированием российской идентичности детей –</w:t>
            </w:r>
            <w:r w:rsidR="00664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инофонов, а также – образовательная:  знакомство с лучшими образцами литературой классики народов бывшего СССР и писателей стран СНГ, в том числе современных.</w:t>
            </w:r>
          </w:p>
        </w:tc>
      </w:tr>
      <w:tr w:rsidR="00841C41" w:rsidRPr="00197537" w:rsidTr="007D1B4B">
        <w:tc>
          <w:tcPr>
            <w:tcW w:w="897" w:type="dxa"/>
          </w:tcPr>
          <w:p w:rsidR="00504436" w:rsidRDefault="00841C41" w:rsidP="007D1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04436" w:rsidRPr="00504436" w:rsidRDefault="00504436" w:rsidP="00504436"/>
          <w:p w:rsidR="00504436" w:rsidRPr="00504436" w:rsidRDefault="00504436" w:rsidP="00504436"/>
          <w:p w:rsidR="00504436" w:rsidRPr="00504436" w:rsidRDefault="00504436" w:rsidP="00504436"/>
          <w:p w:rsidR="00504436" w:rsidRDefault="00504436" w:rsidP="00504436"/>
          <w:p w:rsidR="00504436" w:rsidRPr="00504436" w:rsidRDefault="00504436" w:rsidP="00504436"/>
          <w:p w:rsidR="00504436" w:rsidRDefault="00504436" w:rsidP="00504436"/>
          <w:p w:rsidR="00504436" w:rsidRDefault="00504436" w:rsidP="00504436"/>
          <w:p w:rsidR="00841C41" w:rsidRPr="00504436" w:rsidRDefault="00841C41" w:rsidP="00504436"/>
        </w:tc>
        <w:tc>
          <w:tcPr>
            <w:tcW w:w="2139" w:type="dxa"/>
          </w:tcPr>
          <w:p w:rsidR="00841C41" w:rsidRPr="00445BCE" w:rsidRDefault="00841C41" w:rsidP="007D1B4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5BCE">
              <w:rPr>
                <w:rFonts w:ascii="Times New Roman" w:hAnsi="Times New Roman"/>
                <w:sz w:val="28"/>
                <w:szCs w:val="28"/>
              </w:rPr>
              <w:t xml:space="preserve">апрель - сентябрь </w:t>
            </w:r>
          </w:p>
          <w:p w:rsidR="00841C41" w:rsidRPr="00445BCE" w:rsidRDefault="00841C41" w:rsidP="007D1B4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3" w:type="dxa"/>
          </w:tcPr>
          <w:p w:rsidR="00841C41" w:rsidRPr="00445BCE" w:rsidRDefault="00841C41" w:rsidP="007D1B4B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5BCE">
              <w:rPr>
                <w:rFonts w:ascii="Times New Roman" w:hAnsi="Times New Roman"/>
                <w:b/>
                <w:sz w:val="28"/>
                <w:szCs w:val="28"/>
              </w:rPr>
              <w:t>Школьный  и муниципальный этапы Всероссийского конкурса сочинений (ВКС)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45BCE">
              <w:rPr>
                <w:rFonts w:ascii="Times New Roman" w:hAnsi="Times New Roman"/>
                <w:sz w:val="28"/>
                <w:szCs w:val="28"/>
              </w:rPr>
              <w:t>Цель конкурса – возрождение традиций написания сочинения как самостоятельной творческой работы, выявление литературно одарённых обучающихся, повышения престижа знания художественной литературы.</w:t>
            </w:r>
          </w:p>
        </w:tc>
      </w:tr>
    </w:tbl>
    <w:p w:rsidR="0032076A" w:rsidRDefault="0032076A" w:rsidP="008D25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25D1" w:rsidRPr="00B052B1" w:rsidRDefault="008D25D1" w:rsidP="008D25D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D25D1" w:rsidRPr="00B052B1" w:rsidSect="00F91C61">
      <w:footerReference w:type="default" r:id="rId37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190" w:rsidRDefault="00C05190" w:rsidP="00A52870">
      <w:pPr>
        <w:spacing w:after="0" w:line="240" w:lineRule="auto"/>
      </w:pPr>
      <w:r>
        <w:separator/>
      </w:r>
    </w:p>
  </w:endnote>
  <w:endnote w:type="continuationSeparator" w:id="1">
    <w:p w:rsidR="00C05190" w:rsidRDefault="00C05190" w:rsidP="00A5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6379625"/>
    </w:sdtPr>
    <w:sdtContent>
      <w:p w:rsidR="00A52870" w:rsidRDefault="004A302D">
        <w:pPr>
          <w:pStyle w:val="a7"/>
          <w:jc w:val="right"/>
        </w:pPr>
        <w:r>
          <w:fldChar w:fldCharType="begin"/>
        </w:r>
        <w:r w:rsidR="00A52870">
          <w:instrText>PAGE   \* MERGEFORMAT</w:instrText>
        </w:r>
        <w:r>
          <w:fldChar w:fldCharType="separate"/>
        </w:r>
        <w:r w:rsidR="00664C87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190" w:rsidRDefault="00C05190" w:rsidP="00A52870">
      <w:pPr>
        <w:spacing w:after="0" w:line="240" w:lineRule="auto"/>
      </w:pPr>
      <w:r>
        <w:separator/>
      </w:r>
    </w:p>
  </w:footnote>
  <w:footnote w:type="continuationSeparator" w:id="1">
    <w:p w:rsidR="00C05190" w:rsidRDefault="00C05190" w:rsidP="00A52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4DE2"/>
    <w:multiLevelType w:val="hybridMultilevel"/>
    <w:tmpl w:val="E47E677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24B4"/>
    <w:multiLevelType w:val="hybridMultilevel"/>
    <w:tmpl w:val="7A34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469D"/>
    <w:multiLevelType w:val="multilevel"/>
    <w:tmpl w:val="7C006E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3">
    <w:nsid w:val="1B246E99"/>
    <w:multiLevelType w:val="hybridMultilevel"/>
    <w:tmpl w:val="71F403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3C6620"/>
    <w:multiLevelType w:val="hybridMultilevel"/>
    <w:tmpl w:val="4D26FC38"/>
    <w:lvl w:ilvl="0" w:tplc="AD66B7D8">
      <w:start w:val="1"/>
      <w:numFmt w:val="bullet"/>
      <w:lvlText w:val="•"/>
      <w:lvlJc w:val="left"/>
      <w:pPr>
        <w:ind w:left="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BB0C47A">
      <w:start w:val="1"/>
      <w:numFmt w:val="bullet"/>
      <w:lvlText w:val="o"/>
      <w:lvlJc w:val="left"/>
      <w:pPr>
        <w:ind w:left="1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1A277AC">
      <w:start w:val="1"/>
      <w:numFmt w:val="bullet"/>
      <w:lvlText w:val="▪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A404D9C">
      <w:start w:val="1"/>
      <w:numFmt w:val="bullet"/>
      <w:lvlText w:val="•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B767F34">
      <w:start w:val="1"/>
      <w:numFmt w:val="bullet"/>
      <w:lvlText w:val="o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6D05F6C">
      <w:start w:val="1"/>
      <w:numFmt w:val="bullet"/>
      <w:lvlText w:val="▪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7ECF814">
      <w:start w:val="1"/>
      <w:numFmt w:val="bullet"/>
      <w:lvlText w:val="•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2F4BA60">
      <w:start w:val="1"/>
      <w:numFmt w:val="bullet"/>
      <w:lvlText w:val="o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B5A5492">
      <w:start w:val="1"/>
      <w:numFmt w:val="bullet"/>
      <w:lvlText w:val="▪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10149BB"/>
    <w:multiLevelType w:val="hybridMultilevel"/>
    <w:tmpl w:val="85488DF4"/>
    <w:lvl w:ilvl="0" w:tplc="731C73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64C2E"/>
    <w:multiLevelType w:val="hybridMultilevel"/>
    <w:tmpl w:val="DA0A5884"/>
    <w:lvl w:ilvl="0" w:tplc="3168BA3E">
      <w:start w:val="1"/>
      <w:numFmt w:val="decimal"/>
      <w:lvlText w:val="%1."/>
      <w:lvlJc w:val="left"/>
      <w:pPr>
        <w:ind w:left="9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7">
    <w:nsid w:val="2A7057B1"/>
    <w:multiLevelType w:val="multilevel"/>
    <w:tmpl w:val="666EF8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F982222"/>
    <w:multiLevelType w:val="hybridMultilevel"/>
    <w:tmpl w:val="B99E54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63086"/>
    <w:multiLevelType w:val="hybridMultilevel"/>
    <w:tmpl w:val="A8A4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5952097"/>
    <w:multiLevelType w:val="hybridMultilevel"/>
    <w:tmpl w:val="C694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4AC"/>
    <w:rsid w:val="00031BFB"/>
    <w:rsid w:val="00041934"/>
    <w:rsid w:val="0006294B"/>
    <w:rsid w:val="000F02F4"/>
    <w:rsid w:val="00100633"/>
    <w:rsid w:val="001549BD"/>
    <w:rsid w:val="001A3B21"/>
    <w:rsid w:val="001C4006"/>
    <w:rsid w:val="0021447B"/>
    <w:rsid w:val="002436E5"/>
    <w:rsid w:val="0027702C"/>
    <w:rsid w:val="00284314"/>
    <w:rsid w:val="002963C3"/>
    <w:rsid w:val="002B2760"/>
    <w:rsid w:val="0032076A"/>
    <w:rsid w:val="00323CE0"/>
    <w:rsid w:val="00331684"/>
    <w:rsid w:val="00347D24"/>
    <w:rsid w:val="00356458"/>
    <w:rsid w:val="00384660"/>
    <w:rsid w:val="003C67CE"/>
    <w:rsid w:val="003F00F8"/>
    <w:rsid w:val="003F0319"/>
    <w:rsid w:val="003F0DAE"/>
    <w:rsid w:val="00406F0E"/>
    <w:rsid w:val="00445BCE"/>
    <w:rsid w:val="00477BB6"/>
    <w:rsid w:val="004821B5"/>
    <w:rsid w:val="004A302D"/>
    <w:rsid w:val="004A438E"/>
    <w:rsid w:val="004B51F6"/>
    <w:rsid w:val="004C1A1C"/>
    <w:rsid w:val="004D4BBC"/>
    <w:rsid w:val="005038ED"/>
    <w:rsid w:val="00504436"/>
    <w:rsid w:val="00522108"/>
    <w:rsid w:val="00525CAF"/>
    <w:rsid w:val="00535157"/>
    <w:rsid w:val="00537828"/>
    <w:rsid w:val="00537B2C"/>
    <w:rsid w:val="00552C16"/>
    <w:rsid w:val="00553A6C"/>
    <w:rsid w:val="00555FAA"/>
    <w:rsid w:val="005634AC"/>
    <w:rsid w:val="005A2CA1"/>
    <w:rsid w:val="005C21F8"/>
    <w:rsid w:val="005D09BB"/>
    <w:rsid w:val="005E3406"/>
    <w:rsid w:val="005F4E20"/>
    <w:rsid w:val="005F5F38"/>
    <w:rsid w:val="00664C87"/>
    <w:rsid w:val="00677895"/>
    <w:rsid w:val="00693637"/>
    <w:rsid w:val="006A6E36"/>
    <w:rsid w:val="006B0CEA"/>
    <w:rsid w:val="006B4875"/>
    <w:rsid w:val="006D0797"/>
    <w:rsid w:val="006F60CC"/>
    <w:rsid w:val="007037D6"/>
    <w:rsid w:val="00711CF2"/>
    <w:rsid w:val="00713B25"/>
    <w:rsid w:val="007361F5"/>
    <w:rsid w:val="00756065"/>
    <w:rsid w:val="007577F7"/>
    <w:rsid w:val="00784B55"/>
    <w:rsid w:val="0078781E"/>
    <w:rsid w:val="00797FB3"/>
    <w:rsid w:val="007A4D01"/>
    <w:rsid w:val="007A6803"/>
    <w:rsid w:val="007A7092"/>
    <w:rsid w:val="007F3008"/>
    <w:rsid w:val="00841C41"/>
    <w:rsid w:val="00851A31"/>
    <w:rsid w:val="00860C21"/>
    <w:rsid w:val="00861187"/>
    <w:rsid w:val="008931C1"/>
    <w:rsid w:val="008A230F"/>
    <w:rsid w:val="008B7F79"/>
    <w:rsid w:val="008C071F"/>
    <w:rsid w:val="008D1572"/>
    <w:rsid w:val="008D25D1"/>
    <w:rsid w:val="008D3586"/>
    <w:rsid w:val="008D5A68"/>
    <w:rsid w:val="00907F21"/>
    <w:rsid w:val="009400F4"/>
    <w:rsid w:val="00942165"/>
    <w:rsid w:val="00990196"/>
    <w:rsid w:val="009A7982"/>
    <w:rsid w:val="009B44C1"/>
    <w:rsid w:val="009C2474"/>
    <w:rsid w:val="009F3722"/>
    <w:rsid w:val="00A1053A"/>
    <w:rsid w:val="00A40B9B"/>
    <w:rsid w:val="00A410BA"/>
    <w:rsid w:val="00A43F4F"/>
    <w:rsid w:val="00A52870"/>
    <w:rsid w:val="00A535DE"/>
    <w:rsid w:val="00A56A71"/>
    <w:rsid w:val="00A71E32"/>
    <w:rsid w:val="00A779C2"/>
    <w:rsid w:val="00AA43CC"/>
    <w:rsid w:val="00AB771E"/>
    <w:rsid w:val="00AC0BA8"/>
    <w:rsid w:val="00B052B1"/>
    <w:rsid w:val="00B05648"/>
    <w:rsid w:val="00B07D2D"/>
    <w:rsid w:val="00B13DBB"/>
    <w:rsid w:val="00B543D7"/>
    <w:rsid w:val="00B83C3E"/>
    <w:rsid w:val="00B93662"/>
    <w:rsid w:val="00BA5EAC"/>
    <w:rsid w:val="00BC339F"/>
    <w:rsid w:val="00BC5012"/>
    <w:rsid w:val="00BD626D"/>
    <w:rsid w:val="00BE5BB2"/>
    <w:rsid w:val="00BE7321"/>
    <w:rsid w:val="00C01CD4"/>
    <w:rsid w:val="00C05190"/>
    <w:rsid w:val="00C205A3"/>
    <w:rsid w:val="00C446EF"/>
    <w:rsid w:val="00C475A3"/>
    <w:rsid w:val="00C648F1"/>
    <w:rsid w:val="00C77747"/>
    <w:rsid w:val="00C93122"/>
    <w:rsid w:val="00CB6E0C"/>
    <w:rsid w:val="00CE4487"/>
    <w:rsid w:val="00CF1E00"/>
    <w:rsid w:val="00D13CB7"/>
    <w:rsid w:val="00D245D6"/>
    <w:rsid w:val="00D318D1"/>
    <w:rsid w:val="00D5084F"/>
    <w:rsid w:val="00D82FC8"/>
    <w:rsid w:val="00D8352C"/>
    <w:rsid w:val="00DB3135"/>
    <w:rsid w:val="00DC28E9"/>
    <w:rsid w:val="00DD5185"/>
    <w:rsid w:val="00DE4394"/>
    <w:rsid w:val="00DE5ACB"/>
    <w:rsid w:val="00E119D7"/>
    <w:rsid w:val="00E35A54"/>
    <w:rsid w:val="00E50817"/>
    <w:rsid w:val="00E71246"/>
    <w:rsid w:val="00E74907"/>
    <w:rsid w:val="00E804AF"/>
    <w:rsid w:val="00E85974"/>
    <w:rsid w:val="00E8617C"/>
    <w:rsid w:val="00EA04BB"/>
    <w:rsid w:val="00EA364D"/>
    <w:rsid w:val="00EA49B2"/>
    <w:rsid w:val="00EC0733"/>
    <w:rsid w:val="00EE2BFF"/>
    <w:rsid w:val="00F2727F"/>
    <w:rsid w:val="00F471B7"/>
    <w:rsid w:val="00F500DE"/>
    <w:rsid w:val="00F76F8E"/>
    <w:rsid w:val="00F85057"/>
    <w:rsid w:val="00F91C61"/>
    <w:rsid w:val="00F94B3D"/>
    <w:rsid w:val="00FA7140"/>
    <w:rsid w:val="00FC1BA5"/>
    <w:rsid w:val="00FE29C5"/>
    <w:rsid w:val="00FE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74"/>
  </w:style>
  <w:style w:type="paragraph" w:styleId="1">
    <w:name w:val="heading 1"/>
    <w:basedOn w:val="a"/>
    <w:next w:val="a"/>
    <w:link w:val="10"/>
    <w:uiPriority w:val="9"/>
    <w:qFormat/>
    <w:rsid w:val="0027702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4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7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870"/>
  </w:style>
  <w:style w:type="paragraph" w:styleId="a7">
    <w:name w:val="footer"/>
    <w:basedOn w:val="a"/>
    <w:link w:val="a8"/>
    <w:uiPriority w:val="99"/>
    <w:unhideWhenUsed/>
    <w:rsid w:val="00A5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870"/>
  </w:style>
  <w:style w:type="character" w:customStyle="1" w:styleId="10">
    <w:name w:val="Заголовок 1 Знак"/>
    <w:basedOn w:val="a0"/>
    <w:link w:val="1"/>
    <w:uiPriority w:val="9"/>
    <w:rsid w:val="00277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99"/>
    <w:rsid w:val="002770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7702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extended-textfull">
    <w:name w:val="extended-text__full"/>
    <w:basedOn w:val="a0"/>
    <w:rsid w:val="00A40B9B"/>
  </w:style>
  <w:style w:type="paragraph" w:styleId="aa">
    <w:name w:val="Balloon Text"/>
    <w:basedOn w:val="a"/>
    <w:link w:val="ab"/>
    <w:uiPriority w:val="99"/>
    <w:semiHidden/>
    <w:unhideWhenUsed/>
    <w:rsid w:val="0071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02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4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7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870"/>
  </w:style>
  <w:style w:type="paragraph" w:styleId="a7">
    <w:name w:val="footer"/>
    <w:basedOn w:val="a"/>
    <w:link w:val="a8"/>
    <w:uiPriority w:val="99"/>
    <w:unhideWhenUsed/>
    <w:rsid w:val="00A5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870"/>
  </w:style>
  <w:style w:type="character" w:customStyle="1" w:styleId="10">
    <w:name w:val="Заголовок 1 Знак"/>
    <w:basedOn w:val="a0"/>
    <w:link w:val="1"/>
    <w:uiPriority w:val="9"/>
    <w:rsid w:val="00277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99"/>
    <w:rsid w:val="002770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7702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extended-textfull">
    <w:name w:val="extended-text__full"/>
    <w:basedOn w:val="a0"/>
    <w:rsid w:val="00A40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vladimir.i-&#1077;du.ru/download/prikaz_departamenta_obrazovaniya_ob_organizacii_IBC.pdf" TargetMode="External"/><Relationship Id="rId13" Type="http://schemas.openxmlformats.org/officeDocument/2006/relationships/hyperlink" Target="http://&#1084;&#1080;&#1085;&#1086;&#1073;&#1088;&#1085;&#1072;&#1091;&#1082;&#1080;.&#1088;&#1092;" TargetMode="External"/><Relationship Id="rId18" Type="http://schemas.openxmlformats.org/officeDocument/2006/relationships/hyperlink" Target="http://www.researcher.ru" TargetMode="External"/><Relationship Id="rId26" Type="http://schemas.openxmlformats.org/officeDocument/2006/relationships/hyperlink" Target="http://www.prosv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acmillan.ru/" TargetMode="External"/><Relationship Id="rId34" Type="http://schemas.openxmlformats.org/officeDocument/2006/relationships/hyperlink" Target="http://1september.ru" TargetMode="External"/><Relationship Id="rId7" Type="http://schemas.openxmlformats.org/officeDocument/2006/relationships/hyperlink" Target="http://zakon-ob-obrazovanii.ru" TargetMode="External"/><Relationship Id="rId12" Type="http://schemas.openxmlformats.org/officeDocument/2006/relationships/hyperlink" Target="http://fgosreestr.ru" TargetMode="External"/><Relationship Id="rId17" Type="http://schemas.openxmlformats.org/officeDocument/2006/relationships/hyperlink" Target="http://schoolcollection.edu.ru" TargetMode="External"/><Relationship Id="rId25" Type="http://schemas.openxmlformats.org/officeDocument/2006/relationships/hyperlink" Target="http://&#1092;&#1087;&#1091;.&#1088;&#1092;/" TargetMode="External"/><Relationship Id="rId33" Type="http://schemas.openxmlformats.org/officeDocument/2006/relationships/hyperlink" Target="http://www.russkoe-slovo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www.it-n.ru/" TargetMode="External"/><Relationship Id="rId29" Type="http://schemas.openxmlformats.org/officeDocument/2006/relationships/hyperlink" Target="http://www.mnemozin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reestr.ru" TargetMode="External"/><Relationship Id="rId24" Type="http://schemas.openxmlformats.org/officeDocument/2006/relationships/hyperlink" Target="http://fgosreestr.ru" TargetMode="External"/><Relationship Id="rId32" Type="http://schemas.openxmlformats.org/officeDocument/2006/relationships/hyperlink" Target="http://www.vita-press.ru" TargetMode="External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fipi.ru" TargetMode="External"/><Relationship Id="rId23" Type="http://schemas.openxmlformats.org/officeDocument/2006/relationships/hyperlink" Target="http://edu.crowdexpert.ru" TargetMode="External"/><Relationship Id="rId28" Type="http://schemas.openxmlformats.org/officeDocument/2006/relationships/hyperlink" Target="http://www.drofa.ru/" TargetMode="External"/><Relationship Id="rId36" Type="http://schemas.openxmlformats.org/officeDocument/2006/relationships/hyperlink" Target="http://fgosreestr.ru/registry/primernaya-osnovnayaobrazovatelnaya-programma-osnovnogo-obshhego-obrazovaniya" TargetMode="Externa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wiki.vladimir.i-edu.ru" TargetMode="External"/><Relationship Id="rId31" Type="http://schemas.openxmlformats.org/officeDocument/2006/relationships/hyperlink" Target="http://www.vlad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188438/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vgf.ru/" TargetMode="External"/><Relationship Id="rId30" Type="http://schemas.openxmlformats.org/officeDocument/2006/relationships/hyperlink" Target="http://www.academia-moscow.ru/" TargetMode="External"/><Relationship Id="rId35" Type="http://schemas.openxmlformats.org/officeDocument/2006/relationships/hyperlink" Target="http://viro33.ru/resources/pedagogic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12</Pages>
  <Words>3672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Харчевникова Елена Львовна</dc:creator>
  <cp:lastModifiedBy>shev</cp:lastModifiedBy>
  <cp:revision>141</cp:revision>
  <dcterms:created xsi:type="dcterms:W3CDTF">2019-01-28T07:33:00Z</dcterms:created>
  <dcterms:modified xsi:type="dcterms:W3CDTF">2019-04-16T07:44:00Z</dcterms:modified>
</cp:coreProperties>
</file>