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DA" w:rsidRPr="00BD712C" w:rsidRDefault="00C422DA" w:rsidP="00BD7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2DA" w:rsidRPr="00BD712C" w:rsidRDefault="00C422DA" w:rsidP="00BD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33" w:rsidRPr="00BD712C" w:rsidRDefault="00033733" w:rsidP="00BD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33" w:rsidRPr="00BD712C" w:rsidRDefault="00033733" w:rsidP="00BD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33733" w:rsidRPr="00BD712C" w:rsidRDefault="00033733" w:rsidP="00BD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C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</w:p>
    <w:p w:rsidR="00033733" w:rsidRPr="00BD712C" w:rsidRDefault="00033733" w:rsidP="00BD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C">
        <w:rPr>
          <w:rFonts w:ascii="Times New Roman" w:hAnsi="Times New Roman" w:cs="Times New Roman"/>
          <w:b/>
          <w:sz w:val="28"/>
          <w:szCs w:val="28"/>
        </w:rPr>
        <w:t xml:space="preserve">ВОСПИТАТЕЛЬНОЙ ДЕЯТЕЛЬНОСТИ </w:t>
      </w:r>
    </w:p>
    <w:p w:rsidR="00033733" w:rsidRPr="00BD712C" w:rsidRDefault="00033733" w:rsidP="00BD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C">
        <w:rPr>
          <w:rFonts w:ascii="Times New Roman" w:hAnsi="Times New Roman" w:cs="Times New Roman"/>
          <w:b/>
          <w:sz w:val="28"/>
          <w:szCs w:val="28"/>
        </w:rPr>
        <w:t>КЛАССНЫХ  РУКОВОДИТЕЛЕЙ</w:t>
      </w:r>
    </w:p>
    <w:p w:rsidR="00033733" w:rsidRPr="00BD712C" w:rsidRDefault="00033733" w:rsidP="00BD7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12C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ОБРАЗОВАТЕЛЬНЫХ ОРГАНИЗАЦИЯХ </w:t>
      </w:r>
    </w:p>
    <w:p w:rsidR="00033733" w:rsidRPr="00BD712C" w:rsidRDefault="00033733" w:rsidP="00BD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12C">
        <w:rPr>
          <w:rFonts w:ascii="Times New Roman" w:hAnsi="Times New Roman" w:cs="Times New Roman"/>
          <w:b/>
          <w:bCs/>
          <w:sz w:val="28"/>
          <w:szCs w:val="28"/>
        </w:rPr>
        <w:t>ВЛАДИМИРСКОЙ О</w:t>
      </w:r>
      <w:r w:rsidRPr="00BD712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D712C">
        <w:rPr>
          <w:rFonts w:ascii="Times New Roman" w:hAnsi="Times New Roman" w:cs="Times New Roman"/>
          <w:b/>
          <w:bCs/>
          <w:sz w:val="28"/>
          <w:szCs w:val="28"/>
        </w:rPr>
        <w:t>ЛАСТИ</w:t>
      </w:r>
      <w:r w:rsidRPr="00BD712C">
        <w:rPr>
          <w:rFonts w:ascii="Times New Roman" w:hAnsi="Times New Roman" w:cs="Times New Roman"/>
          <w:sz w:val="28"/>
          <w:szCs w:val="28"/>
        </w:rPr>
        <w:br/>
      </w:r>
    </w:p>
    <w:p w:rsidR="00C422DA" w:rsidRPr="00BD712C" w:rsidRDefault="00C422DA" w:rsidP="00BD712C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12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D712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B2B56D" wp14:editId="4DE6F77B">
            <wp:simplePos x="0" y="0"/>
            <wp:positionH relativeFrom="column">
              <wp:posOffset>901065</wp:posOffset>
            </wp:positionH>
            <wp:positionV relativeFrom="paragraph">
              <wp:posOffset>47625</wp:posOffset>
            </wp:positionV>
            <wp:extent cx="3856355" cy="3856355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" name="Рисунок 2" descr="C:\Documents and Settings\meagum\Рабочий стол\1310373206_1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agum\Рабочий стол\1310373206_10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50B" w:rsidRPr="00BD712C" w:rsidRDefault="00F4250B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50B" w:rsidRPr="00BD712C" w:rsidRDefault="00F4250B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50B" w:rsidRPr="00BD712C" w:rsidRDefault="00F4250B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50B" w:rsidRPr="00BD712C" w:rsidRDefault="00F4250B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2DA" w:rsidRPr="00BD712C" w:rsidRDefault="00C422D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2DA" w:rsidRPr="00BD712C" w:rsidRDefault="00C422DA" w:rsidP="00BD7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Владимир</w:t>
      </w:r>
    </w:p>
    <w:p w:rsidR="00C422DA" w:rsidRPr="00BD712C" w:rsidRDefault="00C422DA" w:rsidP="00BD7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201</w:t>
      </w:r>
      <w:r w:rsidR="00F71EA2" w:rsidRPr="00BD712C">
        <w:rPr>
          <w:rFonts w:ascii="Times New Roman" w:hAnsi="Times New Roman" w:cs="Times New Roman"/>
          <w:sz w:val="28"/>
          <w:szCs w:val="28"/>
        </w:rPr>
        <w:t>9</w:t>
      </w:r>
    </w:p>
    <w:p w:rsidR="00C422DA" w:rsidRPr="00BD712C" w:rsidRDefault="00C422DA" w:rsidP="00BD7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2DA" w:rsidRPr="00BD712C" w:rsidRDefault="00C422DA" w:rsidP="00BD7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B3" w:rsidRPr="00BD712C" w:rsidRDefault="002D43B3" w:rsidP="00BD71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2E" w:rsidRPr="00BD712C" w:rsidRDefault="00757C2E" w:rsidP="00BD71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42F" w:rsidRPr="00BD712C" w:rsidRDefault="0009642F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C2E" w:rsidRPr="00BD712C" w:rsidRDefault="00757C2E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ВВЕДЕНИЕ</w:t>
      </w:r>
    </w:p>
    <w:p w:rsidR="00757C2E" w:rsidRPr="00BD712C" w:rsidRDefault="00757C2E" w:rsidP="00BD7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712C">
        <w:rPr>
          <w:rFonts w:ascii="Times New Roman" w:eastAsia="Calibri" w:hAnsi="Times New Roman" w:cs="Times New Roman"/>
          <w:sz w:val="28"/>
          <w:szCs w:val="28"/>
        </w:rPr>
        <w:t xml:space="preserve">Федеральные государственные 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стандарты второго и тр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тьего поколений, </w:t>
      </w:r>
      <w:r w:rsidRPr="00BD71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Стратегия развития воспитания в Российской Федерации [3],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позиционирующиеся как инструмент</w:t>
      </w:r>
      <w:r w:rsidRPr="00BD712C">
        <w:rPr>
          <w:rFonts w:ascii="Times New Roman" w:hAnsi="Times New Roman" w:cs="Times New Roman"/>
          <w:sz w:val="28"/>
          <w:szCs w:val="28"/>
        </w:rPr>
        <w:t xml:space="preserve">  совершенствования качеств личности, </w:t>
      </w:r>
      <w:r w:rsidRPr="00BD712C">
        <w:rPr>
          <w:rFonts w:ascii="Times New Roman" w:eastAsia="Calibri" w:hAnsi="Times New Roman" w:cs="Times New Roman"/>
          <w:sz w:val="28"/>
          <w:szCs w:val="28"/>
        </w:rPr>
        <w:t xml:space="preserve">нацелены на обеспечение </w:t>
      </w:r>
      <w:r w:rsidRPr="00BD712C">
        <w:rPr>
          <w:rFonts w:ascii="Times New Roman" w:eastAsia="Calibri" w:hAnsi="Times New Roman" w:cs="Times New Roman"/>
          <w:bCs/>
          <w:sz w:val="28"/>
          <w:szCs w:val="28"/>
        </w:rPr>
        <w:t>социокультурного и</w:t>
      </w:r>
      <w:r w:rsidRPr="00BD712C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духовно-нравственного развития обучающихся, </w:t>
      </w:r>
      <w:r w:rsidRPr="00BD712C">
        <w:rPr>
          <w:rFonts w:ascii="Times New Roman" w:eastAsia="Calibri" w:hAnsi="Times New Roman" w:cs="Times New Roman"/>
          <w:bCs/>
          <w:sz w:val="28"/>
          <w:szCs w:val="28"/>
        </w:rPr>
        <w:t>формирования у них гражданской компетентности.</w:t>
      </w:r>
    </w:p>
    <w:p w:rsidR="003260BE" w:rsidRPr="00BD712C" w:rsidRDefault="003260BE" w:rsidP="00BD712C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BD712C">
        <w:rPr>
          <w:rFonts w:ascii="Times New Roman" w:hAnsi="Times New Roman"/>
          <w:sz w:val="28"/>
          <w:szCs w:val="28"/>
        </w:rPr>
        <w:t xml:space="preserve">Современное российское общество нуждается в </w:t>
      </w:r>
      <w:r w:rsidR="00757C2E" w:rsidRPr="00BD712C">
        <w:rPr>
          <w:rFonts w:ascii="Times New Roman" w:hAnsi="Times New Roman"/>
          <w:bCs/>
          <w:sz w:val="28"/>
          <w:szCs w:val="28"/>
        </w:rPr>
        <w:t>сохранени</w:t>
      </w:r>
      <w:r w:rsidR="000D5B38" w:rsidRPr="00BD712C">
        <w:rPr>
          <w:rFonts w:ascii="Times New Roman" w:hAnsi="Times New Roman"/>
          <w:bCs/>
          <w:sz w:val="28"/>
          <w:szCs w:val="28"/>
        </w:rPr>
        <w:t>и</w:t>
      </w:r>
      <w:r w:rsidR="00757C2E" w:rsidRPr="00BD712C">
        <w:rPr>
          <w:rFonts w:ascii="Times New Roman" w:hAnsi="Times New Roman"/>
          <w:bCs/>
          <w:sz w:val="28"/>
          <w:szCs w:val="28"/>
        </w:rPr>
        <w:t xml:space="preserve"> и развити</w:t>
      </w:r>
      <w:r w:rsidR="000D5B38" w:rsidRPr="00BD712C">
        <w:rPr>
          <w:rFonts w:ascii="Times New Roman" w:hAnsi="Times New Roman"/>
          <w:bCs/>
          <w:sz w:val="28"/>
          <w:szCs w:val="28"/>
        </w:rPr>
        <w:t>и</w:t>
      </w:r>
      <w:r w:rsidR="00757C2E" w:rsidRPr="00BD712C">
        <w:rPr>
          <w:rFonts w:ascii="Times New Roman" w:hAnsi="Times New Roman"/>
          <w:bCs/>
          <w:sz w:val="28"/>
          <w:szCs w:val="28"/>
        </w:rPr>
        <w:t xml:space="preserve"> </w:t>
      </w:r>
      <w:r w:rsidR="00757C2E" w:rsidRPr="00BD712C">
        <w:rPr>
          <w:rFonts w:ascii="Times New Roman" w:hAnsi="Times New Roman"/>
          <w:sz w:val="28"/>
          <w:szCs w:val="28"/>
        </w:rPr>
        <w:t>культуры, традиционных российских духовно-нравственных ценностей</w:t>
      </w:r>
      <w:r w:rsidRPr="00BD712C">
        <w:rPr>
          <w:rFonts w:ascii="Times New Roman" w:hAnsi="Times New Roman"/>
          <w:sz w:val="28"/>
          <w:szCs w:val="28"/>
        </w:rPr>
        <w:t>нахо</w:t>
      </w:r>
      <w:r w:rsidRPr="00BD712C">
        <w:rPr>
          <w:rFonts w:ascii="Times New Roman" w:hAnsi="Times New Roman"/>
          <w:sz w:val="28"/>
          <w:szCs w:val="28"/>
        </w:rPr>
        <w:t>ж</w:t>
      </w:r>
      <w:r w:rsidRPr="00BD712C">
        <w:rPr>
          <w:rFonts w:ascii="Times New Roman" w:hAnsi="Times New Roman"/>
          <w:sz w:val="28"/>
          <w:szCs w:val="28"/>
        </w:rPr>
        <w:t>дении путей межкультурного диалога с любыми  социальными группами нез</w:t>
      </w:r>
      <w:r w:rsidRPr="00BD712C">
        <w:rPr>
          <w:rFonts w:ascii="Times New Roman" w:hAnsi="Times New Roman"/>
          <w:sz w:val="28"/>
          <w:szCs w:val="28"/>
        </w:rPr>
        <w:t>а</w:t>
      </w:r>
      <w:r w:rsidRPr="00BD712C">
        <w:rPr>
          <w:rFonts w:ascii="Times New Roman" w:hAnsi="Times New Roman"/>
          <w:sz w:val="28"/>
          <w:szCs w:val="28"/>
        </w:rPr>
        <w:t>висимо от этнической, конфессиональной принадлежности. В связи с этим во</w:t>
      </w:r>
      <w:r w:rsidRPr="00BD712C">
        <w:rPr>
          <w:rFonts w:ascii="Times New Roman" w:hAnsi="Times New Roman"/>
          <w:sz w:val="28"/>
          <w:szCs w:val="28"/>
        </w:rPr>
        <w:t>з</w:t>
      </w:r>
      <w:r w:rsidRPr="00BD712C">
        <w:rPr>
          <w:rFonts w:ascii="Times New Roman" w:hAnsi="Times New Roman"/>
          <w:sz w:val="28"/>
          <w:szCs w:val="28"/>
        </w:rPr>
        <w:t xml:space="preserve">никает необходимость наличия сформированной социальной и культурной компетентности как способности интеграции </w:t>
      </w:r>
      <w:r w:rsidR="00757C2E" w:rsidRPr="00BD712C">
        <w:rPr>
          <w:rFonts w:ascii="Times New Roman" w:hAnsi="Times New Roman"/>
          <w:sz w:val="28"/>
          <w:szCs w:val="28"/>
        </w:rPr>
        <w:t xml:space="preserve">подрастающего поколения </w:t>
      </w:r>
      <w:r w:rsidRPr="00BD712C">
        <w:rPr>
          <w:rFonts w:ascii="Times New Roman" w:hAnsi="Times New Roman"/>
          <w:sz w:val="28"/>
          <w:szCs w:val="28"/>
        </w:rPr>
        <w:t>в с</w:t>
      </w:r>
      <w:r w:rsidRPr="00BD712C">
        <w:rPr>
          <w:rFonts w:ascii="Times New Roman" w:hAnsi="Times New Roman"/>
          <w:sz w:val="28"/>
          <w:szCs w:val="28"/>
        </w:rPr>
        <w:t>о</w:t>
      </w:r>
      <w:r w:rsidRPr="00BD712C">
        <w:rPr>
          <w:rFonts w:ascii="Times New Roman" w:hAnsi="Times New Roman"/>
          <w:sz w:val="28"/>
          <w:szCs w:val="28"/>
        </w:rPr>
        <w:t xml:space="preserve">временный российский социум. </w:t>
      </w:r>
    </w:p>
    <w:p w:rsidR="003260BE" w:rsidRPr="00BD712C" w:rsidRDefault="003260BE" w:rsidP="00BD712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712C">
        <w:rPr>
          <w:sz w:val="28"/>
          <w:szCs w:val="28"/>
        </w:rPr>
        <w:t xml:space="preserve">Настоящие методические рекомендации определяют </w:t>
      </w:r>
      <w:r w:rsidRPr="00BD712C">
        <w:rPr>
          <w:i/>
          <w:sz w:val="28"/>
          <w:szCs w:val="28"/>
        </w:rPr>
        <w:t xml:space="preserve">цель, содержание и алгоритм действий </w:t>
      </w:r>
      <w:r w:rsidRPr="00BD712C">
        <w:rPr>
          <w:sz w:val="28"/>
          <w:szCs w:val="28"/>
        </w:rPr>
        <w:t>по повышению профессиональной компетентности специ</w:t>
      </w:r>
      <w:r w:rsidRPr="00BD712C">
        <w:rPr>
          <w:sz w:val="28"/>
          <w:szCs w:val="28"/>
        </w:rPr>
        <w:t>а</w:t>
      </w:r>
      <w:r w:rsidRPr="00BD712C">
        <w:rPr>
          <w:sz w:val="28"/>
          <w:szCs w:val="28"/>
        </w:rPr>
        <w:t>листов в области воспитания, направленных на формирование</w:t>
      </w:r>
      <w:r w:rsidR="00757C2E" w:rsidRPr="00BD712C">
        <w:rPr>
          <w:sz w:val="28"/>
          <w:szCs w:val="28"/>
        </w:rPr>
        <w:t xml:space="preserve"> гражданской компетентности, позитивной социализации обучающихся</w:t>
      </w:r>
      <w:r w:rsidRPr="00BD712C">
        <w:rPr>
          <w:sz w:val="28"/>
          <w:szCs w:val="28"/>
        </w:rPr>
        <w:t>.</w:t>
      </w:r>
    </w:p>
    <w:p w:rsidR="003260BE" w:rsidRPr="00BD712C" w:rsidRDefault="003260BE" w:rsidP="00BD712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712C">
        <w:rPr>
          <w:sz w:val="28"/>
          <w:szCs w:val="28"/>
        </w:rPr>
        <w:t xml:space="preserve">Организация воспитательной деятельности </w:t>
      </w:r>
      <w:r w:rsidR="00757C2E" w:rsidRPr="00BD712C">
        <w:rPr>
          <w:sz w:val="28"/>
          <w:szCs w:val="28"/>
        </w:rPr>
        <w:t xml:space="preserve">классных руководителей </w:t>
      </w:r>
      <w:r w:rsidRPr="00BD712C">
        <w:rPr>
          <w:sz w:val="28"/>
          <w:szCs w:val="28"/>
        </w:rPr>
        <w:t>в о</w:t>
      </w:r>
      <w:r w:rsidRPr="00BD712C">
        <w:rPr>
          <w:sz w:val="28"/>
          <w:szCs w:val="28"/>
        </w:rPr>
        <w:t>б</w:t>
      </w:r>
      <w:r w:rsidRPr="00BD712C">
        <w:rPr>
          <w:sz w:val="28"/>
          <w:szCs w:val="28"/>
        </w:rPr>
        <w:t xml:space="preserve">разовательных организациях регулируется рядом </w:t>
      </w:r>
      <w:r w:rsidRPr="00BD712C">
        <w:rPr>
          <w:i/>
          <w:sz w:val="28"/>
          <w:szCs w:val="28"/>
        </w:rPr>
        <w:t>нормативных актов</w:t>
      </w:r>
      <w:r w:rsidRPr="00BD712C">
        <w:rPr>
          <w:sz w:val="28"/>
          <w:szCs w:val="28"/>
        </w:rPr>
        <w:t>:</w:t>
      </w:r>
    </w:p>
    <w:p w:rsidR="003260BE" w:rsidRPr="00BD712C" w:rsidRDefault="003260BE" w:rsidP="00BD712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3260BE" w:rsidRPr="00BD712C" w:rsidRDefault="003260BE" w:rsidP="00BD712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Федеральный закон «Об образовании в Российской Федерации» от 29.12.2012 N 273-ФЗ (ред. от 29.07.2017);</w:t>
      </w:r>
      <w:r w:rsidRPr="00BD7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68FA" w:rsidRPr="00BD712C" w:rsidRDefault="00CC68FA" w:rsidP="00BD712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Национальный проект «Образование». Утвержден президиумом Совета при Президенте РФ по стратегическому развитию и национальным пр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ектам (протокол от 03.09.2018 №10);</w:t>
      </w:r>
    </w:p>
    <w:p w:rsidR="003260BE" w:rsidRPr="00BD712C" w:rsidRDefault="003260BE" w:rsidP="00BD712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Приказы Минобрнауки России от 31 декабря 2015 г.  № 1576 «О внес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нии изменений в федеральный государственный образовательный ста</w:t>
      </w:r>
      <w:r w:rsidRPr="00BD712C">
        <w:rPr>
          <w:rFonts w:ascii="Times New Roman" w:hAnsi="Times New Roman" w:cs="Times New Roman"/>
          <w:sz w:val="28"/>
          <w:szCs w:val="28"/>
        </w:rPr>
        <w:t>н</w:t>
      </w:r>
      <w:r w:rsidRPr="00BD712C">
        <w:rPr>
          <w:rFonts w:ascii="Times New Roman" w:hAnsi="Times New Roman" w:cs="Times New Roman"/>
          <w:sz w:val="28"/>
          <w:szCs w:val="28"/>
        </w:rPr>
        <w:t>дарт начального общего образования, утвержденный приказом Мин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стерства образования и науки российской Федерации от 6 о</w:t>
      </w:r>
      <w:r w:rsidRPr="00BD712C">
        <w:rPr>
          <w:rFonts w:ascii="Times New Roman" w:hAnsi="Times New Roman" w:cs="Times New Roman"/>
          <w:sz w:val="28"/>
          <w:szCs w:val="28"/>
        </w:rPr>
        <w:t>к</w:t>
      </w:r>
      <w:r w:rsidRPr="00BD712C">
        <w:rPr>
          <w:rFonts w:ascii="Times New Roman" w:hAnsi="Times New Roman" w:cs="Times New Roman"/>
          <w:sz w:val="28"/>
          <w:szCs w:val="28"/>
        </w:rPr>
        <w:t>тября 2009 г. №373, от 31 декабря 2015 г. № 1577;</w:t>
      </w:r>
    </w:p>
    <w:p w:rsidR="00C24C9D" w:rsidRPr="00BD712C" w:rsidRDefault="00C24C9D" w:rsidP="00BD712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Стратегия развития воспитания в Российской Федерации на период до 2025 года. Распоряжение Правительства Российской Федерации от 29 мая 2015 г. N 996-р</w:t>
      </w:r>
      <w:r w:rsidR="00CC68FA" w:rsidRPr="00BD71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C24C9D" w:rsidRPr="00BD712C" w:rsidRDefault="00C24C9D" w:rsidP="00BD712C">
      <w:pPr>
        <w:pStyle w:val="ConsPlusTitle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12C">
        <w:rPr>
          <w:rFonts w:ascii="Times New Roman" w:hAnsi="Times New Roman" w:cs="Times New Roman"/>
          <w:b w:val="0"/>
          <w:sz w:val="28"/>
          <w:szCs w:val="28"/>
        </w:rPr>
        <w:t>Профессиональный  стандарт "Специалист в области воспитания", утве</w:t>
      </w:r>
      <w:r w:rsidRPr="00BD712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D712C">
        <w:rPr>
          <w:rFonts w:ascii="Times New Roman" w:hAnsi="Times New Roman" w:cs="Times New Roman"/>
          <w:b w:val="0"/>
          <w:sz w:val="28"/>
          <w:szCs w:val="28"/>
        </w:rPr>
        <w:t>жденных постановлением Правительства Российской Федерации от 22 января 2013 г. N 23 (Собрание законодательства Российской Ф</w:t>
      </w:r>
      <w:r w:rsidRPr="00BD712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D712C">
        <w:rPr>
          <w:rFonts w:ascii="Times New Roman" w:hAnsi="Times New Roman" w:cs="Times New Roman"/>
          <w:b w:val="0"/>
          <w:sz w:val="28"/>
          <w:szCs w:val="28"/>
        </w:rPr>
        <w:t>дерации, 2013, N 4, ст. 293; 2014, N 39, ст. 5266; 2016, N 21, ст. 3002)</w:t>
      </w:r>
      <w:r w:rsidR="00CC68FA" w:rsidRPr="00BD712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2320" w:rsidRPr="00BD712C" w:rsidRDefault="00DB2320" w:rsidP="00BD71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Стратегия национальной безопасности российской федерации. Указ Пр</w:t>
      </w:r>
      <w:r w:rsidRPr="00BD712C">
        <w:rPr>
          <w:rFonts w:ascii="Times New Roman" w:hAnsi="Times New Roman" w:cs="Times New Roman"/>
          <w:bCs/>
          <w:sz w:val="28"/>
          <w:szCs w:val="28"/>
        </w:rPr>
        <w:t>е</w:t>
      </w:r>
      <w:r w:rsidRPr="00BD712C">
        <w:rPr>
          <w:rFonts w:ascii="Times New Roman" w:hAnsi="Times New Roman" w:cs="Times New Roman"/>
          <w:bCs/>
          <w:sz w:val="28"/>
          <w:szCs w:val="28"/>
        </w:rPr>
        <w:t>зидента Российской Федерации  от 31 декабря 2015 г. № 683</w:t>
      </w:r>
      <w:r w:rsidR="00CC68FA" w:rsidRPr="00BD712C">
        <w:rPr>
          <w:rFonts w:ascii="Times New Roman" w:hAnsi="Times New Roman" w:cs="Times New Roman"/>
          <w:bCs/>
          <w:sz w:val="28"/>
          <w:szCs w:val="28"/>
        </w:rPr>
        <w:t>;</w:t>
      </w:r>
    </w:p>
    <w:p w:rsidR="001C0F38" w:rsidRPr="00BD712C" w:rsidRDefault="00CC68FA" w:rsidP="00BD71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Федеральный</w:t>
      </w:r>
      <w:r w:rsidRPr="00BD71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712C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1C0F38" w:rsidRPr="00BD712C">
        <w:rPr>
          <w:rFonts w:ascii="Times New Roman" w:hAnsi="Times New Roman" w:cs="Times New Roman"/>
          <w:bCs/>
          <w:sz w:val="28"/>
          <w:szCs w:val="28"/>
        </w:rPr>
        <w:t>акон Российской Федерации «Об основах системы пр</w:t>
      </w:r>
      <w:r w:rsidR="001C0F38" w:rsidRPr="00BD712C">
        <w:rPr>
          <w:rFonts w:ascii="Times New Roman" w:hAnsi="Times New Roman" w:cs="Times New Roman"/>
          <w:bCs/>
          <w:sz w:val="28"/>
          <w:szCs w:val="28"/>
        </w:rPr>
        <w:t>о</w:t>
      </w:r>
      <w:r w:rsidR="001C0F38" w:rsidRPr="00BD712C">
        <w:rPr>
          <w:rFonts w:ascii="Times New Roman" w:hAnsi="Times New Roman" w:cs="Times New Roman"/>
          <w:bCs/>
          <w:sz w:val="28"/>
          <w:szCs w:val="28"/>
        </w:rPr>
        <w:t>филактики безнадзорности и правонарушений несовершеннолетних»</w:t>
      </w:r>
      <w:r w:rsidR="001C0F38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июня 1999 г. N 120-</w:t>
      </w:r>
      <w:r w:rsidR="001C0F38" w:rsidRPr="00BD71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BD71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C16784" w:rsidRPr="00BD712C" w:rsidRDefault="00C16784" w:rsidP="00BD712C">
      <w:pPr>
        <w:pStyle w:val="ConsPlusTitle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12C">
        <w:rPr>
          <w:rFonts w:ascii="Times New Roman" w:hAnsi="Times New Roman" w:cs="Times New Roman"/>
          <w:b w:val="0"/>
          <w:bCs/>
          <w:sz w:val="28"/>
          <w:szCs w:val="28"/>
        </w:rPr>
        <w:t>Методические рекомендации об осуществлении функций клас</w:t>
      </w:r>
      <w:r w:rsidRPr="00BD712C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BD712C">
        <w:rPr>
          <w:rFonts w:ascii="Times New Roman" w:hAnsi="Times New Roman" w:cs="Times New Roman"/>
          <w:b w:val="0"/>
          <w:bCs/>
          <w:sz w:val="28"/>
          <w:szCs w:val="28"/>
        </w:rPr>
        <w:t>ного руководителя педагогическими работниками государственных общеобр</w:t>
      </w:r>
      <w:r w:rsidRPr="00BD712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BD712C">
        <w:rPr>
          <w:rFonts w:ascii="Times New Roman" w:hAnsi="Times New Roman" w:cs="Times New Roman"/>
          <w:b w:val="0"/>
          <w:bCs/>
          <w:sz w:val="28"/>
          <w:szCs w:val="28"/>
        </w:rPr>
        <w:t>зовательных учреждений субъектов Российской Федерации и муниц</w:t>
      </w:r>
      <w:r w:rsidRPr="00BD712C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BD712C">
        <w:rPr>
          <w:rFonts w:ascii="Times New Roman" w:hAnsi="Times New Roman" w:cs="Times New Roman"/>
          <w:b w:val="0"/>
          <w:bCs/>
          <w:sz w:val="28"/>
          <w:szCs w:val="28"/>
        </w:rPr>
        <w:t>пальных общеобразовательных учреждений (приказ Минобразования России от 03.02.2006г. № 21)</w:t>
      </w:r>
      <w:r w:rsidR="00CC68FA" w:rsidRPr="00BD712C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C68FA" w:rsidRPr="00BD712C" w:rsidRDefault="00DB2320" w:rsidP="00BD712C">
      <w:pPr>
        <w:pStyle w:val="ConsPlusTitle"/>
        <w:numPr>
          <w:ilvl w:val="0"/>
          <w:numId w:val="8"/>
        </w:numPr>
        <w:shd w:val="clear" w:color="auto" w:fill="FFFFFF"/>
        <w:spacing w:before="120"/>
        <w:ind w:hanging="1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D712C">
        <w:rPr>
          <w:rFonts w:ascii="Times New Roman" w:hAnsi="Times New Roman" w:cs="Times New Roman"/>
          <w:b w:val="0"/>
          <w:bCs/>
          <w:sz w:val="28"/>
          <w:szCs w:val="28"/>
        </w:rPr>
        <w:t>О национальных целях и стратегических задачах развития Росси</w:t>
      </w:r>
      <w:r w:rsidRPr="00BD712C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Pr="00BD712C">
        <w:rPr>
          <w:rFonts w:ascii="Times New Roman" w:hAnsi="Times New Roman" w:cs="Times New Roman"/>
          <w:b w:val="0"/>
          <w:bCs/>
          <w:sz w:val="28"/>
          <w:szCs w:val="28"/>
        </w:rPr>
        <w:t>ской Федерации на период до 2024 года. Указ Президента Российской Федерации от 7 мая 2018 г. № 204</w:t>
      </w:r>
      <w:r w:rsidR="00CC68FA" w:rsidRPr="00BD712C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C68FA" w:rsidRPr="00BD712C" w:rsidRDefault="003260BE" w:rsidP="00BD712C">
      <w:pPr>
        <w:pStyle w:val="ConsPlusTitle"/>
        <w:numPr>
          <w:ilvl w:val="0"/>
          <w:numId w:val="8"/>
        </w:numPr>
        <w:shd w:val="clear" w:color="auto" w:fill="FFFFFF"/>
        <w:spacing w:before="120"/>
        <w:ind w:hanging="1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D712C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Постановление Правительства РФ от 29.12.2016 N 1532 (ред. от 07.04.2018) "Об утверждении государственной программы Российской Федерации "Реализация государственной национальной политики".</w:t>
      </w:r>
    </w:p>
    <w:p w:rsidR="003260BE" w:rsidRPr="00BD712C" w:rsidRDefault="003260BE" w:rsidP="00BD712C">
      <w:pPr>
        <w:pStyle w:val="a6"/>
        <w:numPr>
          <w:ilvl w:val="0"/>
          <w:numId w:val="8"/>
        </w:numPr>
        <w:shd w:val="clear" w:color="auto" w:fill="FFFFFF"/>
        <w:spacing w:before="120"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712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программа Владимирской области "Реализация государственной национальной политики во Владимирской области (2018-2023 годы)" утверждена </w:t>
      </w:r>
      <w:hyperlink r:id="rId10" w:history="1">
        <w:r w:rsidRPr="00BD712C">
          <w:rPr>
            <w:rFonts w:ascii="Times New Roman" w:eastAsia="Times New Roman" w:hAnsi="Times New Roman" w:cs="Times New Roman"/>
            <w:sz w:val="28"/>
            <w:szCs w:val="28"/>
          </w:rPr>
          <w:t>постановлением администрации Влад</w:t>
        </w:r>
        <w:r w:rsidRPr="00BD712C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BD712C">
          <w:rPr>
            <w:rFonts w:ascii="Times New Roman" w:eastAsia="Times New Roman" w:hAnsi="Times New Roman" w:cs="Times New Roman"/>
            <w:sz w:val="28"/>
            <w:szCs w:val="28"/>
          </w:rPr>
          <w:t>мирской области от 29.12.2017 № 1169</w:t>
        </w:r>
      </w:hyperlink>
    </w:p>
    <w:p w:rsidR="00F31FAE" w:rsidRPr="00BD712C" w:rsidRDefault="00F31FAE" w:rsidP="00BD71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FA" w:rsidRPr="00BD712C" w:rsidRDefault="00CC68FA" w:rsidP="00BD712C">
      <w:pPr>
        <w:spacing w:line="240" w:lineRule="auto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FA" w:rsidRPr="00BD712C" w:rsidRDefault="007227E0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1.</w:t>
      </w:r>
      <w:r w:rsidR="00CC68FA" w:rsidRPr="00BD712C">
        <w:rPr>
          <w:rFonts w:ascii="Times New Roman" w:hAnsi="Times New Roman" w:cs="Times New Roman"/>
          <w:sz w:val="28"/>
          <w:szCs w:val="28"/>
        </w:rPr>
        <w:t>ЗАДАЧИ И РОЛЬ КЛАССНОГО РУКОВОДИТЕЛЯ</w:t>
      </w:r>
    </w:p>
    <w:p w:rsidR="00CC68FA" w:rsidRPr="00BD712C" w:rsidRDefault="00CC68FA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 В КОНТЕКСТЕ ФГОС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Воспитательные функции в общеобразовательном учреждении выполн</w:t>
      </w:r>
      <w:r w:rsidRPr="00BD712C">
        <w:rPr>
          <w:rFonts w:ascii="Times New Roman" w:hAnsi="Times New Roman" w:cs="Times New Roman"/>
          <w:sz w:val="28"/>
          <w:szCs w:val="28"/>
        </w:rPr>
        <w:t>я</w:t>
      </w:r>
      <w:r w:rsidRPr="00BD712C">
        <w:rPr>
          <w:rFonts w:ascii="Times New Roman" w:hAnsi="Times New Roman" w:cs="Times New Roman"/>
          <w:sz w:val="28"/>
          <w:szCs w:val="28"/>
        </w:rPr>
        <w:t>ют все педагогические работники. Однако ключевая роль в решении задач во</w:t>
      </w:r>
      <w:r w:rsidRPr="00BD712C">
        <w:rPr>
          <w:rFonts w:ascii="Times New Roman" w:hAnsi="Times New Roman" w:cs="Times New Roman"/>
          <w:sz w:val="28"/>
          <w:szCs w:val="28"/>
        </w:rPr>
        <w:t>с</w:t>
      </w:r>
      <w:r w:rsidRPr="00BD712C">
        <w:rPr>
          <w:rFonts w:ascii="Times New Roman" w:hAnsi="Times New Roman" w:cs="Times New Roman"/>
          <w:sz w:val="28"/>
          <w:szCs w:val="28"/>
        </w:rPr>
        <w:t>питания принадлежит педагогическому работнику, на которого возложены функции классного руководителя (далее - классный руководитель)</w:t>
      </w:r>
      <w:r w:rsidRPr="00BD712C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BD712C">
        <w:rPr>
          <w:rFonts w:ascii="Times New Roman" w:hAnsi="Times New Roman" w:cs="Times New Roman"/>
          <w:sz w:val="28"/>
          <w:szCs w:val="28"/>
        </w:rPr>
        <w:t>.</w:t>
      </w:r>
    </w:p>
    <w:p w:rsidR="00C16784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Цель классного руководителя</w:t>
      </w:r>
      <w:r w:rsidR="0009642F" w:rsidRPr="00BD712C">
        <w:rPr>
          <w:rFonts w:ascii="Times New Roman" w:hAnsi="Times New Roman" w:cs="Times New Roman"/>
          <w:sz w:val="28"/>
          <w:szCs w:val="28"/>
        </w:rPr>
        <w:t xml:space="preserve"> -</w:t>
      </w:r>
      <w:r w:rsidRPr="00BD712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16784" w:rsidRPr="00BD712C">
        <w:rPr>
          <w:rFonts w:ascii="Times New Roman" w:hAnsi="Times New Roman" w:cs="Times New Roman"/>
          <w:sz w:val="28"/>
          <w:szCs w:val="28"/>
        </w:rPr>
        <w:t>создание условий для саморазвития и с</w:t>
      </w:r>
      <w:r w:rsidR="00C16784" w:rsidRPr="00BD712C">
        <w:rPr>
          <w:rFonts w:ascii="Times New Roman" w:hAnsi="Times New Roman" w:cs="Times New Roman"/>
          <w:sz w:val="28"/>
          <w:szCs w:val="28"/>
        </w:rPr>
        <w:t>а</w:t>
      </w:r>
      <w:r w:rsidR="00C16784" w:rsidRPr="00BD712C">
        <w:rPr>
          <w:rFonts w:ascii="Times New Roman" w:hAnsi="Times New Roman" w:cs="Times New Roman"/>
          <w:sz w:val="28"/>
          <w:szCs w:val="28"/>
        </w:rPr>
        <w:t>мореализации личности обучающегося, его успешной социализации в общ</w:t>
      </w:r>
      <w:r w:rsidR="00C16784" w:rsidRPr="00BD712C">
        <w:rPr>
          <w:rFonts w:ascii="Times New Roman" w:hAnsi="Times New Roman" w:cs="Times New Roman"/>
          <w:sz w:val="28"/>
          <w:szCs w:val="28"/>
        </w:rPr>
        <w:t>е</w:t>
      </w:r>
      <w:r w:rsidR="00C16784" w:rsidRPr="00BD712C">
        <w:rPr>
          <w:rFonts w:ascii="Times New Roman" w:hAnsi="Times New Roman" w:cs="Times New Roman"/>
          <w:sz w:val="28"/>
          <w:szCs w:val="28"/>
        </w:rPr>
        <w:t>стве</w:t>
      </w:r>
      <w:r w:rsidR="00C51314" w:rsidRPr="00BD712C">
        <w:rPr>
          <w:rFonts w:ascii="Times New Roman" w:hAnsi="Times New Roman" w:cs="Times New Roman"/>
          <w:sz w:val="28"/>
          <w:szCs w:val="28"/>
        </w:rPr>
        <w:t xml:space="preserve">, </w:t>
      </w:r>
      <w:r w:rsidR="00C51314" w:rsidRPr="00BD712C">
        <w:rPr>
          <w:rFonts w:ascii="Times New Roman" w:hAnsi="Times New Roman" w:cs="Times New Roman"/>
          <w:b/>
          <w:sz w:val="28"/>
          <w:szCs w:val="28"/>
        </w:rPr>
        <w:t>воспитание гармонично развитой и социально ответственной личн</w:t>
      </w:r>
      <w:r w:rsidR="00C51314" w:rsidRPr="00BD712C">
        <w:rPr>
          <w:rFonts w:ascii="Times New Roman" w:hAnsi="Times New Roman" w:cs="Times New Roman"/>
          <w:b/>
          <w:sz w:val="28"/>
          <w:szCs w:val="28"/>
        </w:rPr>
        <w:t>о</w:t>
      </w:r>
      <w:r w:rsidR="00C51314" w:rsidRPr="00BD712C">
        <w:rPr>
          <w:rFonts w:ascii="Times New Roman" w:hAnsi="Times New Roman" w:cs="Times New Roman"/>
          <w:b/>
          <w:sz w:val="28"/>
          <w:szCs w:val="28"/>
        </w:rPr>
        <w:t>сти на основе духовно-нравственных ценностей народов РФ, ист</w:t>
      </w:r>
      <w:r w:rsidR="00C51314" w:rsidRPr="00BD712C">
        <w:rPr>
          <w:rFonts w:ascii="Times New Roman" w:hAnsi="Times New Roman" w:cs="Times New Roman"/>
          <w:b/>
          <w:sz w:val="28"/>
          <w:szCs w:val="28"/>
        </w:rPr>
        <w:t>о</w:t>
      </w:r>
      <w:r w:rsidR="00C51314" w:rsidRPr="00BD712C">
        <w:rPr>
          <w:rFonts w:ascii="Times New Roman" w:hAnsi="Times New Roman" w:cs="Times New Roman"/>
          <w:b/>
          <w:sz w:val="28"/>
          <w:szCs w:val="28"/>
        </w:rPr>
        <w:t>рических и национально-культурных традиций</w:t>
      </w:r>
      <w:r w:rsidR="00C51314" w:rsidRPr="00BD712C"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  <w:r w:rsidR="00C51314" w:rsidRPr="00BD712C">
        <w:rPr>
          <w:rFonts w:ascii="Times New Roman" w:hAnsi="Times New Roman" w:cs="Times New Roman"/>
          <w:b/>
          <w:sz w:val="28"/>
          <w:szCs w:val="28"/>
        </w:rPr>
        <w:t>.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Задачами его деятельности являются</w:t>
      </w:r>
      <w:r w:rsidRPr="00BD712C">
        <w:rPr>
          <w:rFonts w:ascii="Times New Roman" w:hAnsi="Times New Roman" w:cs="Times New Roman"/>
          <w:sz w:val="28"/>
          <w:szCs w:val="28"/>
        </w:rPr>
        <w:t>:</w:t>
      </w:r>
    </w:p>
    <w:p w:rsidR="00C16784" w:rsidRPr="00BD712C" w:rsidRDefault="00C16784" w:rsidP="00BD712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формирование и развитие коллектива класса;</w:t>
      </w:r>
    </w:p>
    <w:p w:rsidR="00C16784" w:rsidRPr="00BD712C" w:rsidRDefault="00C16784" w:rsidP="00BD712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сти и раскрытия его потенциальных способностей;</w:t>
      </w:r>
    </w:p>
    <w:p w:rsidR="00C16784" w:rsidRPr="00BD712C" w:rsidRDefault="00C16784" w:rsidP="00BD712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C16784" w:rsidRPr="00BD712C" w:rsidRDefault="00C16784" w:rsidP="00BD712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lastRenderedPageBreak/>
        <w:t>организация системы отношений через разнообразные формы воспитател</w:t>
      </w:r>
      <w:r w:rsidRPr="00BD712C">
        <w:rPr>
          <w:rFonts w:ascii="Times New Roman" w:hAnsi="Times New Roman" w:cs="Times New Roman"/>
          <w:sz w:val="28"/>
          <w:szCs w:val="28"/>
        </w:rPr>
        <w:t>ь</w:t>
      </w:r>
      <w:r w:rsidRPr="00BD712C">
        <w:rPr>
          <w:rFonts w:ascii="Times New Roman" w:hAnsi="Times New Roman" w:cs="Times New Roman"/>
          <w:sz w:val="28"/>
          <w:szCs w:val="28"/>
        </w:rPr>
        <w:t>ной деятельности коллектива класса;</w:t>
      </w:r>
    </w:p>
    <w:p w:rsidR="00C16784" w:rsidRPr="00BD712C" w:rsidRDefault="00C16784" w:rsidP="00BD712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защита прав и интересов учащихся;</w:t>
      </w:r>
    </w:p>
    <w:p w:rsidR="00C16784" w:rsidRPr="00BD712C" w:rsidRDefault="00C16784" w:rsidP="00BD712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организация системной работы с обучающимися в классе;</w:t>
      </w:r>
    </w:p>
    <w:p w:rsidR="00C16784" w:rsidRPr="00BD712C" w:rsidRDefault="00C16784" w:rsidP="00BD712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гуманизация отношений между обучающимися, между обучающимися и пед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гогическими работниками;</w:t>
      </w:r>
    </w:p>
    <w:p w:rsidR="00C16784" w:rsidRPr="00BD712C" w:rsidRDefault="00C16784" w:rsidP="00BD712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формирование у обучающихся нравственных смыслов и духовных ориент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ров;</w:t>
      </w:r>
    </w:p>
    <w:p w:rsidR="00C16784" w:rsidRPr="00BD712C" w:rsidRDefault="00C16784" w:rsidP="00BD712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организация социально значимой творческой деятельности учащихся.</w:t>
      </w:r>
    </w:p>
    <w:p w:rsidR="005A6C38" w:rsidRPr="00BD712C" w:rsidRDefault="005A6C38" w:rsidP="00BD7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Функции классного руководителя:</w:t>
      </w:r>
    </w:p>
    <w:p w:rsidR="005A6C38" w:rsidRPr="00BD712C" w:rsidRDefault="005A6C38" w:rsidP="00BD7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BD712C">
        <w:rPr>
          <w:rFonts w:ascii="Times New Roman" w:hAnsi="Times New Roman" w:cs="Times New Roman"/>
          <w:sz w:val="28"/>
          <w:szCs w:val="28"/>
        </w:rPr>
        <w:t>1.</w:t>
      </w:r>
      <w:r w:rsidRPr="00BD712C">
        <w:rPr>
          <w:rFonts w:ascii="Times New Roman" w:hAnsi="Times New Roman" w:cs="Times New Roman"/>
          <w:bCs/>
          <w:sz w:val="28"/>
          <w:szCs w:val="28"/>
        </w:rPr>
        <w:t>Организационно-координирующие: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обеспечение связи общеобразовательного учреждения с семьей;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установление контактов с родителями (иными законными представит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лями) обучающихся, оказание им помощи в воспитании обучающихся (лично, через психолога, социального педагога, педагога дополнительного образов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ния);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проведение консультаций, бесед с родителями (иными законными пре</w:t>
      </w:r>
      <w:r w:rsidRPr="00BD712C">
        <w:rPr>
          <w:rFonts w:ascii="Times New Roman" w:hAnsi="Times New Roman" w:cs="Times New Roman"/>
          <w:sz w:val="28"/>
          <w:szCs w:val="28"/>
        </w:rPr>
        <w:t>д</w:t>
      </w:r>
      <w:r w:rsidRPr="00BD712C">
        <w:rPr>
          <w:rFonts w:ascii="Times New Roman" w:hAnsi="Times New Roman" w:cs="Times New Roman"/>
          <w:sz w:val="28"/>
          <w:szCs w:val="28"/>
        </w:rPr>
        <w:t>ставителями) обучающихся;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взаимодействие с педагогическими работниками, а также с учебно-вспомогательным персоналом общеобразовательного учреждения;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организация в классе образовательного процесса, оптимального для ра</w:t>
      </w:r>
      <w:r w:rsidRPr="00BD712C">
        <w:rPr>
          <w:rFonts w:ascii="Times New Roman" w:hAnsi="Times New Roman" w:cs="Times New Roman"/>
          <w:sz w:val="28"/>
          <w:szCs w:val="28"/>
        </w:rPr>
        <w:t>з</w:t>
      </w:r>
      <w:r w:rsidRPr="00BD712C">
        <w:rPr>
          <w:rFonts w:ascii="Times New Roman" w:hAnsi="Times New Roman" w:cs="Times New Roman"/>
          <w:sz w:val="28"/>
          <w:szCs w:val="28"/>
        </w:rPr>
        <w:t>вития положительного потенциала личности обучающихся в рамках деятельн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сти общешкольного коллектива;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организация воспитательной работы с обучающимися через провед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ние "малых педсоветов", педагогических консилиумов, тематических и других м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роприятий;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стимулирование и учет разнообразной деятельности обучающихся, в том числе в системе дополнительного образования детей;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взаимодействие с каждым обучающимся и коллективом класса в ц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лом;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ведение документации (классный журнал, личные дела обучающихся, план работы классного руководителя).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2.Коммуникативные: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регулирование межличностных отношений между обучающимися;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установление взаимодействия между педагогическими работниками и обучающимися;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содействие общему благоприятному психологическому климату в ко</w:t>
      </w:r>
      <w:r w:rsidRPr="00BD712C">
        <w:rPr>
          <w:rFonts w:ascii="Times New Roman" w:hAnsi="Times New Roman" w:cs="Times New Roman"/>
          <w:sz w:val="28"/>
          <w:szCs w:val="28"/>
        </w:rPr>
        <w:t>л</w:t>
      </w:r>
      <w:r w:rsidRPr="00BD712C">
        <w:rPr>
          <w:rFonts w:ascii="Times New Roman" w:hAnsi="Times New Roman" w:cs="Times New Roman"/>
          <w:sz w:val="28"/>
          <w:szCs w:val="28"/>
        </w:rPr>
        <w:t>лективе класса;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оказание помощи обучающимся в формировании коммуникативных к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честв.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3.Аналитико-прогностические: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изучение индивидуальных особенностей обучающихся и динамики их развития;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определение состояния и перспектив развития коллектива класса.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4.Контрольные: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- контроль за успеваемостью каждого обучающегося;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lastRenderedPageBreak/>
        <w:t>- контроль за посещаемостью учебных занятий обучающимися.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Эффективность осуществления функций классного руководителя мо</w:t>
      </w:r>
      <w:r w:rsidRPr="00BD712C">
        <w:rPr>
          <w:rFonts w:ascii="Times New Roman" w:hAnsi="Times New Roman" w:cs="Times New Roman"/>
          <w:sz w:val="28"/>
          <w:szCs w:val="28"/>
        </w:rPr>
        <w:t>ж</w:t>
      </w:r>
      <w:r w:rsidRPr="00BD712C">
        <w:rPr>
          <w:rFonts w:ascii="Times New Roman" w:hAnsi="Times New Roman" w:cs="Times New Roman"/>
          <w:sz w:val="28"/>
          <w:szCs w:val="28"/>
        </w:rPr>
        <w:t xml:space="preserve">но оценивать на основании двух групп </w:t>
      </w:r>
      <w:r w:rsidRPr="00BD712C">
        <w:rPr>
          <w:rFonts w:ascii="Times New Roman" w:hAnsi="Times New Roman" w:cs="Times New Roman"/>
          <w:bCs/>
          <w:sz w:val="28"/>
          <w:szCs w:val="28"/>
        </w:rPr>
        <w:t>критериев: результативности и процесса деятельности</w:t>
      </w:r>
      <w:r w:rsidRPr="00BD712C">
        <w:rPr>
          <w:rFonts w:ascii="Times New Roman" w:hAnsi="Times New Roman" w:cs="Times New Roman"/>
          <w:sz w:val="28"/>
          <w:szCs w:val="28"/>
        </w:rPr>
        <w:t>.</w:t>
      </w:r>
    </w:p>
    <w:p w:rsidR="005A6C38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BD712C">
        <w:rPr>
          <w:rFonts w:ascii="Times New Roman" w:hAnsi="Times New Roman" w:cs="Times New Roman"/>
          <w:bCs/>
          <w:sz w:val="28"/>
          <w:szCs w:val="28"/>
        </w:rPr>
        <w:t>результативности</w:t>
      </w:r>
      <w:r w:rsidRPr="00BD712C">
        <w:rPr>
          <w:rFonts w:ascii="Times New Roman" w:hAnsi="Times New Roman" w:cs="Times New Roman"/>
          <w:sz w:val="28"/>
          <w:szCs w:val="28"/>
        </w:rPr>
        <w:t xml:space="preserve"> деятельности отражают тот уровень, котор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го достигают обучающиеся в своем социальном развитии (</w:t>
      </w:r>
      <w:r w:rsidRPr="00BD712C">
        <w:rPr>
          <w:rFonts w:ascii="Times New Roman" w:hAnsi="Times New Roman" w:cs="Times New Roman"/>
          <w:bCs/>
          <w:sz w:val="28"/>
          <w:szCs w:val="28"/>
        </w:rPr>
        <w:t>уровень общей кул</w:t>
      </w:r>
      <w:r w:rsidRPr="00BD712C">
        <w:rPr>
          <w:rFonts w:ascii="Times New Roman" w:hAnsi="Times New Roman" w:cs="Times New Roman"/>
          <w:bCs/>
          <w:sz w:val="28"/>
          <w:szCs w:val="28"/>
        </w:rPr>
        <w:t>ь</w:t>
      </w:r>
      <w:r w:rsidRPr="00BD712C">
        <w:rPr>
          <w:rFonts w:ascii="Times New Roman" w:hAnsi="Times New Roman" w:cs="Times New Roman"/>
          <w:bCs/>
          <w:sz w:val="28"/>
          <w:szCs w:val="28"/>
        </w:rPr>
        <w:t>туры и дисциплины обучающихся, их гражданской зрелости</w:t>
      </w:r>
      <w:r w:rsidRPr="00BD712C">
        <w:rPr>
          <w:rFonts w:ascii="Times New Roman" w:hAnsi="Times New Roman" w:cs="Times New Roman"/>
          <w:sz w:val="28"/>
          <w:szCs w:val="28"/>
        </w:rPr>
        <w:t>).</w:t>
      </w:r>
      <w:r w:rsidR="005A6C38" w:rsidRPr="00BD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Ориентиром данных критериев являются направления воспитания и с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циализации обучающихся и ценности</w:t>
      </w:r>
      <w:r w:rsidR="00FF27F3" w:rsidRPr="00BD712C">
        <w:rPr>
          <w:rFonts w:ascii="Times New Roman" w:hAnsi="Times New Roman" w:cs="Times New Roman"/>
          <w:sz w:val="28"/>
          <w:szCs w:val="28"/>
        </w:rPr>
        <w:t>, формируемые по заданным направлен</w:t>
      </w:r>
      <w:r w:rsidR="00FF27F3" w:rsidRPr="00BD712C">
        <w:rPr>
          <w:rFonts w:ascii="Times New Roman" w:hAnsi="Times New Roman" w:cs="Times New Roman"/>
          <w:sz w:val="28"/>
          <w:szCs w:val="28"/>
        </w:rPr>
        <w:t>и</w:t>
      </w:r>
      <w:r w:rsidR="00FF27F3" w:rsidRPr="00BD712C">
        <w:rPr>
          <w:rFonts w:ascii="Times New Roman" w:hAnsi="Times New Roman" w:cs="Times New Roman"/>
          <w:sz w:val="28"/>
          <w:szCs w:val="28"/>
        </w:rPr>
        <w:t>ям.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3"/>
        <w:gridCol w:w="5193"/>
      </w:tblGrid>
      <w:tr w:rsidR="00317938" w:rsidRPr="00BD712C" w:rsidTr="00317938">
        <w:trPr>
          <w:trHeight w:val="584"/>
        </w:trPr>
        <w:tc>
          <w:tcPr>
            <w:tcW w:w="238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Основные направления воспит</w:t>
            </w:r>
            <w:r w:rsidRPr="00BD712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а</w:t>
            </w:r>
            <w:r w:rsidRPr="00BD712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ния  и </w:t>
            </w:r>
            <w:r w:rsidRPr="00BD712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br/>
              <w:t>социализации обучающихся (Пр</w:t>
            </w:r>
            <w:r w:rsidRPr="00BD712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о</w:t>
            </w:r>
            <w:r w:rsidRPr="00BD712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грамма воспитания и социализ</w:t>
            </w:r>
            <w:r w:rsidRPr="00BD712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а</w:t>
            </w:r>
            <w:r w:rsidRPr="00BD712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ции обучающихся)</w:t>
            </w:r>
          </w:p>
        </w:tc>
        <w:tc>
          <w:tcPr>
            <w:tcW w:w="26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Ценности</w:t>
            </w:r>
          </w:p>
        </w:tc>
      </w:tr>
      <w:tr w:rsidR="005A6C38" w:rsidRPr="00BD712C" w:rsidTr="00C16784">
        <w:trPr>
          <w:trHeight w:val="1339"/>
        </w:trPr>
        <w:tc>
          <w:tcPr>
            <w:tcW w:w="238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Воспитание  гражданственности,  патриотизма,  уважения  к  правам, </w:t>
            </w:r>
          </w:p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свободам  и  обязанностям  челов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 </w:t>
            </w:r>
          </w:p>
        </w:tc>
        <w:tc>
          <w:tcPr>
            <w:tcW w:w="26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любовь  к  России,  своему народу, св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ему краю, гражданское общество, пол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культурный мир, свобода личная  и  национальная,  доверие,  социальная  солидарность</w:t>
            </w:r>
          </w:p>
        </w:tc>
      </w:tr>
      <w:tr w:rsidR="005A6C38" w:rsidRPr="00BD712C" w:rsidTr="00C16784">
        <w:trPr>
          <w:trHeight w:val="584"/>
        </w:trPr>
        <w:tc>
          <w:tcPr>
            <w:tcW w:w="23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Воспитание  социальной  отве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ственности  и  компетентности</w:t>
            </w:r>
          </w:p>
        </w:tc>
        <w:tc>
          <w:tcPr>
            <w:tcW w:w="26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правовое государство, демократическое государство, социальное государство,  закон  и  правопорядок,  социальная  компетентность</w:t>
            </w:r>
          </w:p>
        </w:tc>
      </w:tr>
      <w:tr w:rsidR="005A6C38" w:rsidRPr="00BD712C" w:rsidTr="00C16784">
        <w:trPr>
          <w:trHeight w:val="584"/>
        </w:trPr>
        <w:tc>
          <w:tcPr>
            <w:tcW w:w="23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Воспитание нравственных чувств, этического  сознания </w:t>
            </w:r>
          </w:p>
        </w:tc>
        <w:tc>
          <w:tcPr>
            <w:tcW w:w="26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нравственный  выбор;  жизнь  и  смысл  жизни;  справедливость; милосердие;  честь;  достоинство;  уважение  родит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лей;  уважение </w:t>
            </w:r>
          </w:p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достоинства  другого  человека,  равн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правие,  ответственность,  любовь  и </w:t>
            </w:r>
          </w:p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верность</w:t>
            </w:r>
          </w:p>
        </w:tc>
      </w:tr>
      <w:tr w:rsidR="005A6C38" w:rsidRPr="00BD712C" w:rsidTr="00C16784">
        <w:trPr>
          <w:trHeight w:val="584"/>
        </w:trPr>
        <w:tc>
          <w:tcPr>
            <w:tcW w:w="23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Воспитание  экологической  культ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ры </w:t>
            </w:r>
          </w:p>
        </w:tc>
        <w:tc>
          <w:tcPr>
            <w:tcW w:w="26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жизнь  во  всех  её  проявлениях </w:t>
            </w:r>
          </w:p>
        </w:tc>
      </w:tr>
      <w:tr w:rsidR="005A6C38" w:rsidRPr="00BD712C" w:rsidTr="00C16784">
        <w:trPr>
          <w:trHeight w:val="584"/>
        </w:trPr>
        <w:tc>
          <w:tcPr>
            <w:tcW w:w="23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Воспитание  трудолюбия,  созн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тельного,  творческого  отношения  к образованию,  труду  и  жизни </w:t>
            </w:r>
          </w:p>
        </w:tc>
        <w:tc>
          <w:tcPr>
            <w:tcW w:w="26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научное  знание, научная  картина  м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ра, выбор профессии </w:t>
            </w:r>
          </w:p>
        </w:tc>
      </w:tr>
      <w:tr w:rsidR="005A6C38" w:rsidRPr="00BD712C" w:rsidTr="00C16784">
        <w:trPr>
          <w:trHeight w:val="584"/>
        </w:trPr>
        <w:tc>
          <w:tcPr>
            <w:tcW w:w="23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Воспитание ценностного отнош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ния к прекрасному, формирование </w:t>
            </w:r>
          </w:p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основ  эстетической  культуры —  эстетическое  воспитание</w:t>
            </w:r>
          </w:p>
        </w:tc>
        <w:tc>
          <w:tcPr>
            <w:tcW w:w="26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красота,  гармония,  духовный  мир  ч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</w:t>
            </w: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ловека,  самовыражение  личности  в </w:t>
            </w:r>
          </w:p>
          <w:p w:rsidR="005A6C38" w:rsidRPr="00BD712C" w:rsidRDefault="005A6C38" w:rsidP="00B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творчестве и искусстве, эстетическое развитие личности). </w:t>
            </w:r>
          </w:p>
        </w:tc>
      </w:tr>
    </w:tbl>
    <w:p w:rsidR="005A6C38" w:rsidRPr="00BD712C" w:rsidRDefault="005A6C3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78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lastRenderedPageBreak/>
        <w:t xml:space="preserve">Критерии </w:t>
      </w:r>
      <w:r w:rsidRPr="00BD712C">
        <w:rPr>
          <w:rFonts w:ascii="Times New Roman" w:hAnsi="Times New Roman" w:cs="Times New Roman"/>
          <w:bCs/>
          <w:sz w:val="28"/>
          <w:szCs w:val="28"/>
        </w:rPr>
        <w:t>процесса</w:t>
      </w:r>
      <w:r w:rsidRPr="00BD7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CB5" w:rsidRPr="00BD712C">
        <w:rPr>
          <w:rFonts w:ascii="Times New Roman" w:hAnsi="Times New Roman" w:cs="Times New Roman"/>
          <w:bCs/>
          <w:sz w:val="28"/>
          <w:szCs w:val="28"/>
        </w:rPr>
        <w:t>воспитательной</w:t>
      </w:r>
      <w:r w:rsidR="00DF0CB5" w:rsidRPr="00BD7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12C">
        <w:rPr>
          <w:rFonts w:ascii="Times New Roman" w:hAnsi="Times New Roman" w:cs="Times New Roman"/>
          <w:sz w:val="28"/>
          <w:szCs w:val="28"/>
        </w:rPr>
        <w:t>деятельности позволяют оценить ре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лизацию управленческих функций классного руководителя (организация во</w:t>
      </w:r>
      <w:r w:rsidRPr="00BD712C">
        <w:rPr>
          <w:rFonts w:ascii="Times New Roman" w:hAnsi="Times New Roman" w:cs="Times New Roman"/>
          <w:sz w:val="28"/>
          <w:szCs w:val="28"/>
        </w:rPr>
        <w:t>с</w:t>
      </w:r>
      <w:r w:rsidRPr="00BD712C">
        <w:rPr>
          <w:rFonts w:ascii="Times New Roman" w:hAnsi="Times New Roman" w:cs="Times New Roman"/>
          <w:sz w:val="28"/>
          <w:szCs w:val="28"/>
        </w:rPr>
        <w:t>питательной работы с обучающимися; взаимодействие с педагогическими р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ботниками, работающими с обучающимися в данном классе, и другими учас</w:t>
      </w:r>
      <w:r w:rsidRPr="00BD712C">
        <w:rPr>
          <w:rFonts w:ascii="Times New Roman" w:hAnsi="Times New Roman" w:cs="Times New Roman"/>
          <w:sz w:val="28"/>
          <w:szCs w:val="28"/>
        </w:rPr>
        <w:t>т</w:t>
      </w:r>
      <w:r w:rsidRPr="00BD712C">
        <w:rPr>
          <w:rFonts w:ascii="Times New Roman" w:hAnsi="Times New Roman" w:cs="Times New Roman"/>
          <w:sz w:val="28"/>
          <w:szCs w:val="28"/>
        </w:rPr>
        <w:t>никами образовательного процесса, а также учебно-вспомогательным персон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лом общеобразовательного учреждения, родителями (иными законными пре</w:t>
      </w:r>
      <w:r w:rsidRPr="00BD712C">
        <w:rPr>
          <w:rFonts w:ascii="Times New Roman" w:hAnsi="Times New Roman" w:cs="Times New Roman"/>
          <w:sz w:val="28"/>
          <w:szCs w:val="28"/>
        </w:rPr>
        <w:t>д</w:t>
      </w:r>
      <w:r w:rsidRPr="00BD712C">
        <w:rPr>
          <w:rFonts w:ascii="Times New Roman" w:hAnsi="Times New Roman" w:cs="Times New Roman"/>
          <w:sz w:val="28"/>
          <w:szCs w:val="28"/>
        </w:rPr>
        <w:t>ставителями) обучающихся и общественностью по воспитанию, обучению, творческому развитию обучающихся).</w:t>
      </w:r>
    </w:p>
    <w:p w:rsidR="007227E0" w:rsidRPr="00BD712C" w:rsidRDefault="007227E0" w:rsidP="00BD7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42F" w:rsidRPr="00BD712C" w:rsidRDefault="00013790" w:rsidP="00BD71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2.ОБНОВЛЕНИЕ ДЕЯТЕЛЬНОСТИ КЛАССНОГО РУКОВОДИТЕЛЯ В УСЛОВИЯХ РЕ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09642F" w:rsidRPr="00BD712C">
        <w:rPr>
          <w:rFonts w:ascii="Times New Roman" w:hAnsi="Times New Roman" w:cs="Times New Roman"/>
          <w:sz w:val="28"/>
          <w:szCs w:val="28"/>
        </w:rPr>
        <w:t>ФГОС</w:t>
      </w:r>
    </w:p>
    <w:p w:rsidR="0009642F" w:rsidRPr="00BD712C" w:rsidRDefault="0009642F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2D264A" w:rsidRPr="00BD712C">
        <w:rPr>
          <w:rFonts w:ascii="Times New Roman" w:hAnsi="Times New Roman" w:cs="Times New Roman"/>
          <w:sz w:val="28"/>
          <w:szCs w:val="28"/>
        </w:rPr>
        <w:t>С</w:t>
      </w:r>
      <w:r w:rsidRPr="00BD712C">
        <w:rPr>
          <w:rFonts w:ascii="Times New Roman" w:hAnsi="Times New Roman" w:cs="Times New Roman"/>
          <w:sz w:val="28"/>
          <w:szCs w:val="28"/>
        </w:rPr>
        <w:t>егодня главной задачей воспитательной деятельности является привед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ние  целей, содержания и способов организации воспитания детей в соотве</w:t>
      </w:r>
      <w:r w:rsidRPr="00BD712C">
        <w:rPr>
          <w:rFonts w:ascii="Times New Roman" w:hAnsi="Times New Roman" w:cs="Times New Roman"/>
          <w:sz w:val="28"/>
          <w:szCs w:val="28"/>
        </w:rPr>
        <w:t>т</w:t>
      </w:r>
      <w:r w:rsidRPr="00BD712C">
        <w:rPr>
          <w:rFonts w:ascii="Times New Roman" w:hAnsi="Times New Roman" w:cs="Times New Roman"/>
          <w:sz w:val="28"/>
          <w:szCs w:val="28"/>
        </w:rPr>
        <w:t>ствие с реалиями нынешнего состояния и перспективами развития Росси</w:t>
      </w:r>
      <w:r w:rsidRPr="00BD712C">
        <w:rPr>
          <w:rFonts w:ascii="Times New Roman" w:hAnsi="Times New Roman" w:cs="Times New Roman"/>
          <w:sz w:val="28"/>
          <w:szCs w:val="28"/>
        </w:rPr>
        <w:t>й</w:t>
      </w:r>
      <w:r w:rsidRPr="00BD712C">
        <w:rPr>
          <w:rFonts w:ascii="Times New Roman" w:hAnsi="Times New Roman" w:cs="Times New Roman"/>
          <w:sz w:val="28"/>
          <w:szCs w:val="28"/>
        </w:rPr>
        <w:t>ского государства и общества. Важное звено в модернизации воспитательной практ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ки - обновление деятельности классного руководителя, являющегося ключ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вой фигурой во взаимодействии с детьми, родителями, социумом. От того, наскол</w:t>
      </w:r>
      <w:r w:rsidRPr="00BD712C">
        <w:rPr>
          <w:rFonts w:ascii="Times New Roman" w:hAnsi="Times New Roman" w:cs="Times New Roman"/>
          <w:sz w:val="28"/>
          <w:szCs w:val="28"/>
        </w:rPr>
        <w:t>ь</w:t>
      </w:r>
      <w:r w:rsidRPr="00BD712C">
        <w:rPr>
          <w:rFonts w:ascii="Times New Roman" w:hAnsi="Times New Roman" w:cs="Times New Roman"/>
          <w:sz w:val="28"/>
          <w:szCs w:val="28"/>
        </w:rPr>
        <w:t>ко изменится его работа, во многом зависит успешность всех осущест</w:t>
      </w:r>
      <w:r w:rsidRPr="00BD712C">
        <w:rPr>
          <w:rFonts w:ascii="Times New Roman" w:hAnsi="Times New Roman" w:cs="Times New Roman"/>
          <w:sz w:val="28"/>
          <w:szCs w:val="28"/>
        </w:rPr>
        <w:t>в</w:t>
      </w:r>
      <w:r w:rsidRPr="00BD712C">
        <w:rPr>
          <w:rFonts w:ascii="Times New Roman" w:hAnsi="Times New Roman" w:cs="Times New Roman"/>
          <w:sz w:val="28"/>
          <w:szCs w:val="28"/>
        </w:rPr>
        <w:t>ляемых преобразований.</w:t>
      </w:r>
    </w:p>
    <w:p w:rsidR="0009642F" w:rsidRPr="00BD712C" w:rsidRDefault="0009642F" w:rsidP="00BD71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12C">
        <w:rPr>
          <w:sz w:val="28"/>
          <w:szCs w:val="28"/>
        </w:rPr>
        <w:t xml:space="preserve">      Подходы к организации деятельности классного руководителя на совреме</w:t>
      </w:r>
      <w:r w:rsidRPr="00BD712C">
        <w:rPr>
          <w:sz w:val="28"/>
          <w:szCs w:val="28"/>
        </w:rPr>
        <w:t>н</w:t>
      </w:r>
      <w:r w:rsidRPr="00BD712C">
        <w:rPr>
          <w:sz w:val="28"/>
          <w:szCs w:val="28"/>
        </w:rPr>
        <w:t>ном этапе имеют общую гуманистическую направленность воспитания, сп</w:t>
      </w:r>
      <w:r w:rsidRPr="00BD712C">
        <w:rPr>
          <w:sz w:val="28"/>
          <w:szCs w:val="28"/>
        </w:rPr>
        <w:t>о</w:t>
      </w:r>
      <w:r w:rsidRPr="00BD712C">
        <w:rPr>
          <w:sz w:val="28"/>
          <w:szCs w:val="28"/>
        </w:rPr>
        <w:t>собствующие развитию и становлению неповторимой индивидуальности ка</w:t>
      </w:r>
      <w:r w:rsidRPr="00BD712C">
        <w:rPr>
          <w:sz w:val="28"/>
          <w:szCs w:val="28"/>
        </w:rPr>
        <w:t>ж</w:t>
      </w:r>
      <w:r w:rsidRPr="00BD712C">
        <w:rPr>
          <w:sz w:val="28"/>
          <w:szCs w:val="28"/>
        </w:rPr>
        <w:t>дого школьника и классного сообщества</w:t>
      </w:r>
    </w:p>
    <w:p w:rsidR="000F254B" w:rsidRPr="00BD712C" w:rsidRDefault="000F254B" w:rsidP="00BD712C">
      <w:pPr>
        <w:pStyle w:val="ad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D71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этих условиях классному руководителю отведена </w:t>
      </w:r>
      <w:r w:rsidRPr="00BD712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роль сопровожда</w:t>
      </w:r>
      <w:r w:rsidRPr="00BD712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BD712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щего и поддерживающего ребенка в образовательном процессе.</w:t>
      </w:r>
      <w:r w:rsidRPr="00BD71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Его де</w:t>
      </w:r>
      <w:r w:rsidRPr="00BD712C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r w:rsidRPr="00BD712C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тельность должна способствовать формированию инновационного повед</w:t>
      </w:r>
      <w:r w:rsidRPr="00BD712C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BD712C">
        <w:rPr>
          <w:rStyle w:val="c0"/>
          <w:rFonts w:ascii="Times New Roman" w:hAnsi="Times New Roman" w:cs="Times New Roman"/>
          <w:color w:val="000000"/>
          <w:sz w:val="28"/>
          <w:szCs w:val="28"/>
        </w:rPr>
        <w:t>ния учащихся, создавать условия для проявления инновационной активности д</w:t>
      </w:r>
      <w:r w:rsidRPr="00BD712C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BD71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тей. </w:t>
      </w:r>
    </w:p>
    <w:p w:rsidR="000F254B" w:rsidRPr="00BD712C" w:rsidRDefault="000F254B" w:rsidP="00BD712C">
      <w:pPr>
        <w:pStyle w:val="ad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ФГОС представляет </w:t>
      </w:r>
      <w:r w:rsidRPr="00BD712C">
        <w:rPr>
          <w:rFonts w:ascii="Times New Roman" w:hAnsi="Times New Roman" w:cs="Times New Roman"/>
          <w:b/>
          <w:color w:val="000000"/>
          <w:sz w:val="28"/>
          <w:szCs w:val="28"/>
        </w:rPr>
        <w:t>новые роли классного руководителя</w:t>
      </w:r>
      <w:r w:rsidRPr="00BD71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254B" w:rsidRPr="00BD712C" w:rsidRDefault="00F25233" w:rsidP="00BD712C">
      <w:pPr>
        <w:pStyle w:val="ad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</w:rPr>
        <w:t>Информатор-эксперт;</w:t>
      </w:r>
    </w:p>
    <w:p w:rsidR="000F254B" w:rsidRPr="00BD712C" w:rsidRDefault="000F254B" w:rsidP="00BD712C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Организатор-фасилитатор </w:t>
      </w:r>
      <w:r w:rsidRPr="00BD712C">
        <w:rPr>
          <w:rFonts w:ascii="Times New Roman" w:hAnsi="Times New Roman" w:cs="Times New Roman"/>
          <w:sz w:val="28"/>
          <w:szCs w:val="28"/>
        </w:rPr>
        <w:t>(фасилитатор  — это человек, обеспечив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ющий успешную групповую коммуникацию. Обесп</w:t>
      </w:r>
      <w:r w:rsidRPr="00BD712C">
        <w:rPr>
          <w:rFonts w:ascii="Times New Roman" w:hAnsi="Times New Roman" w:cs="Times New Roman"/>
          <w:b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чивая собл</w:t>
      </w:r>
      <w:r w:rsidRPr="00BD712C">
        <w:rPr>
          <w:rFonts w:ascii="Times New Roman" w:hAnsi="Times New Roman" w:cs="Times New Roman"/>
          <w:sz w:val="28"/>
          <w:szCs w:val="28"/>
        </w:rPr>
        <w:t>ю</w:t>
      </w:r>
      <w:r w:rsidRPr="00BD712C">
        <w:rPr>
          <w:rFonts w:ascii="Times New Roman" w:hAnsi="Times New Roman" w:cs="Times New Roman"/>
          <w:sz w:val="28"/>
          <w:szCs w:val="28"/>
        </w:rPr>
        <w:t>дение правил встречи, её процедуры и регламента, фасилитатор позволяет её участникам сконцентрироваться на целях и содержании встречи),</w:t>
      </w:r>
      <w:r w:rsidR="0016452A" w:rsidRPr="00BD712C">
        <w:rPr>
          <w:rFonts w:ascii="Times New Roman" w:hAnsi="Times New Roman" w:cs="Times New Roman"/>
          <w:sz w:val="28"/>
          <w:szCs w:val="28"/>
        </w:rPr>
        <w:t xml:space="preserve"> </w:t>
      </w:r>
      <w:r w:rsidR="001F5AA2" w:rsidRPr="00BD712C">
        <w:rPr>
          <w:rFonts w:ascii="Times New Roman" w:hAnsi="Times New Roman" w:cs="Times New Roman"/>
          <w:sz w:val="28"/>
          <w:szCs w:val="28"/>
        </w:rPr>
        <w:t>ко</w:t>
      </w:r>
      <w:r w:rsidR="001F5AA2" w:rsidRPr="00BD712C">
        <w:rPr>
          <w:rFonts w:ascii="Times New Roman" w:hAnsi="Times New Roman" w:cs="Times New Roman"/>
          <w:sz w:val="28"/>
          <w:szCs w:val="28"/>
        </w:rPr>
        <w:t>н</w:t>
      </w:r>
      <w:r w:rsidR="001F5AA2" w:rsidRPr="00BD712C">
        <w:rPr>
          <w:rFonts w:ascii="Times New Roman" w:hAnsi="Times New Roman" w:cs="Times New Roman"/>
          <w:sz w:val="28"/>
          <w:szCs w:val="28"/>
        </w:rPr>
        <w:t>сультант, собеседник;</w:t>
      </w:r>
    </w:p>
    <w:p w:rsidR="0016452A" w:rsidRPr="00BD712C" w:rsidRDefault="001F5AA2" w:rsidP="00BD712C">
      <w:pPr>
        <w:pStyle w:val="ad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ТЬЮТОР – наставник, 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тель, советчик, помощник:</w:t>
      </w:r>
      <w:r w:rsidR="0016452A" w:rsidRPr="00BD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2A" w:rsidRPr="00BD712C" w:rsidRDefault="0016452A" w:rsidP="00BD712C">
      <w:pPr>
        <w:pStyle w:val="ad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712C">
        <w:rPr>
          <w:rFonts w:ascii="Times New Roman" w:hAnsi="Times New Roman" w:cs="Times New Roman"/>
          <w:color w:val="000000"/>
          <w:sz w:val="28"/>
          <w:szCs w:val="28"/>
        </w:rPr>
        <w:t>тимулирует учебно-познавательную деятельность детей и коррект</w:t>
      </w:r>
      <w:r w:rsidRPr="00BD71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рует 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её;</w:t>
      </w:r>
    </w:p>
    <w:p w:rsidR="0016452A" w:rsidRPr="00BD712C" w:rsidRDefault="0016452A" w:rsidP="00BD712C">
      <w:pPr>
        <w:pStyle w:val="ad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D712C">
        <w:rPr>
          <w:rFonts w:ascii="Times New Roman" w:hAnsi="Times New Roman" w:cs="Times New Roman"/>
          <w:color w:val="000000"/>
          <w:sz w:val="28"/>
          <w:szCs w:val="28"/>
        </w:rPr>
        <w:t>омогает детям разобраться в успехах, неудачах, сформулировать     личный заказ к процессу обуч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ения, выстроить цели на будущее;</w:t>
      </w:r>
    </w:p>
    <w:p w:rsidR="0016452A" w:rsidRPr="00BD712C" w:rsidRDefault="0016452A" w:rsidP="00BD712C">
      <w:pPr>
        <w:pStyle w:val="ad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712C">
        <w:rPr>
          <w:rFonts w:ascii="Times New Roman" w:hAnsi="Times New Roman" w:cs="Times New Roman"/>
          <w:color w:val="000000"/>
          <w:sz w:val="28"/>
          <w:szCs w:val="28"/>
        </w:rPr>
        <w:t>тслеживает как меняются, развиваются интересы ребенка, его мот</w:t>
      </w:r>
      <w:r w:rsidRPr="00BD71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вация, уровень самостоятельности и другие личностные и 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метапре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метные действия;</w:t>
      </w:r>
    </w:p>
    <w:p w:rsidR="000F254B" w:rsidRPr="00BD712C" w:rsidRDefault="0016452A" w:rsidP="00BD712C">
      <w:pPr>
        <w:pStyle w:val="ad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F25233" w:rsidRPr="00BD71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D712C">
        <w:rPr>
          <w:rFonts w:ascii="Times New Roman" w:hAnsi="Times New Roman" w:cs="Times New Roman"/>
          <w:color w:val="000000"/>
          <w:sz w:val="28"/>
          <w:szCs w:val="28"/>
        </w:rPr>
        <w:t>оддерживает тесную связь с семьей, информирует родителей об учебной работе и внеурочной деятельности.</w:t>
      </w:r>
      <w:r w:rsidR="001F5AA2"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9642F" w:rsidRPr="00BD712C" w:rsidRDefault="0009642F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CB5" w:rsidRPr="00BD712C" w:rsidRDefault="00A663C5" w:rsidP="00BD7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C">
        <w:rPr>
          <w:rFonts w:ascii="Times New Roman" w:hAnsi="Times New Roman" w:cs="Times New Roman"/>
          <w:b/>
          <w:sz w:val="28"/>
          <w:szCs w:val="28"/>
        </w:rPr>
        <w:t>Сопоставительная таблица традиционной системы работы классного руководителя и деятельности по ФГОС второго поколения:</w:t>
      </w:r>
    </w:p>
    <w:p w:rsidR="000F24C9" w:rsidRPr="00BD712C" w:rsidRDefault="000F24C9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3C5" w:rsidRPr="00BD712C" w:rsidRDefault="00A663C5" w:rsidP="00BD7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020"/>
        <w:gridCol w:w="1380"/>
        <w:gridCol w:w="620"/>
        <w:gridCol w:w="120"/>
        <w:gridCol w:w="1300"/>
        <w:gridCol w:w="1300"/>
        <w:gridCol w:w="380"/>
        <w:gridCol w:w="120"/>
        <w:gridCol w:w="1700"/>
      </w:tblGrid>
      <w:tr w:rsidR="00A663C5" w:rsidRPr="00BD712C" w:rsidTr="00C34EB7">
        <w:trPr>
          <w:trHeight w:val="308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 изменения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Традиционная система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right="12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ФГОС</w:t>
            </w:r>
          </w:p>
        </w:tc>
      </w:tr>
      <w:tr w:rsidR="00A663C5" w:rsidRPr="00BD712C" w:rsidTr="00C34EB7">
        <w:trPr>
          <w:trHeight w:val="29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</w:t>
            </w: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68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A663C5" w:rsidRPr="00BD712C" w:rsidTr="00C34EB7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 и учащихся</w:t>
            </w:r>
          </w:p>
        </w:tc>
      </w:tr>
      <w:tr w:rsidR="00A663C5" w:rsidRPr="00BD712C" w:rsidTr="00C34EB7">
        <w:trPr>
          <w:trHeight w:val="29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8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Преобладает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C5" w:rsidRPr="00BD712C" w:rsidTr="00C34EB7">
        <w:trPr>
          <w:trHeight w:val="31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занимает</w:t>
            </w: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A663C5" w:rsidRPr="00BD712C" w:rsidTr="00C34EB7">
        <w:trPr>
          <w:trHeight w:val="31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</w:t>
            </w: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663C5" w:rsidRPr="00BD712C" w:rsidTr="00C34EB7">
        <w:trPr>
          <w:trHeight w:val="31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C5" w:rsidRPr="00BD712C" w:rsidTr="00C34EB7">
        <w:trPr>
          <w:trHeight w:val="29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Успеть</w:t>
            </w: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рассказать,</w:t>
            </w:r>
          </w:p>
        </w:tc>
        <w:tc>
          <w:tcPr>
            <w:tcW w:w="168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Организ</w:t>
            </w:r>
            <w:r w:rsidRPr="00BD712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</w:t>
            </w:r>
            <w:r w:rsidRPr="00BD712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вать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A663C5" w:rsidRPr="00BD712C" w:rsidTr="00C34EB7">
        <w:trPr>
          <w:trHeight w:val="3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</w:t>
            </w: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</w:t>
            </w:r>
          </w:p>
        </w:tc>
        <w:tc>
          <w:tcPr>
            <w:tcW w:w="130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50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поиску   и</w:t>
            </w:r>
          </w:p>
        </w:tc>
      </w:tr>
      <w:tr w:rsidR="00A663C5" w:rsidRPr="00BD712C" w:rsidTr="00C34EB7">
        <w:trPr>
          <w:trHeight w:val="31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</w:t>
            </w: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обработке</w:t>
            </w:r>
          </w:p>
        </w:tc>
        <w:tc>
          <w:tcPr>
            <w:tcW w:w="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</w:t>
            </w:r>
          </w:p>
        </w:tc>
      </w:tr>
      <w:tr w:rsidR="00A663C5" w:rsidRPr="00BD712C" w:rsidTr="00C34EB7">
        <w:trPr>
          <w:trHeight w:val="31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обобщению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способов</w:t>
            </w:r>
          </w:p>
        </w:tc>
      </w:tr>
      <w:tr w:rsidR="00A663C5" w:rsidRPr="00BD712C" w:rsidTr="00C34EB7">
        <w:trPr>
          <w:trHeight w:val="31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действия,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постановке задач</w:t>
            </w:r>
          </w:p>
        </w:tc>
      </w:tr>
      <w:tr w:rsidR="00A663C5" w:rsidRPr="00BD712C" w:rsidTr="00C34EB7">
        <w:trPr>
          <w:trHeight w:val="31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и   их   решения   в   ходе</w:t>
            </w:r>
          </w:p>
        </w:tc>
      </w:tr>
      <w:tr w:rsidR="00A663C5" w:rsidRPr="00BD712C" w:rsidTr="00C34EB7">
        <w:trPr>
          <w:trHeight w:val="31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внеклассного мероприятия.</w:t>
            </w:r>
          </w:p>
        </w:tc>
      </w:tr>
      <w:tr w:rsidR="00A663C5" w:rsidRPr="00BD712C" w:rsidTr="00C34EB7">
        <w:trPr>
          <w:trHeight w:val="29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00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C5" w:rsidRPr="00BD712C" w:rsidTr="00C34EB7">
        <w:trPr>
          <w:trHeight w:val="31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индивидуальная.</w:t>
            </w:r>
          </w:p>
        </w:tc>
      </w:tr>
      <w:tr w:rsidR="00A663C5" w:rsidRPr="00BD712C" w:rsidTr="00C34EB7">
        <w:trPr>
          <w:trHeight w:val="31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C5" w:rsidRPr="00BD712C" w:rsidTr="00C34EB7">
        <w:trPr>
          <w:trHeight w:val="29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Нестандартное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Отсутствует</w:t>
            </w:r>
          </w:p>
        </w:tc>
        <w:tc>
          <w:tcPr>
            <w:tcW w:w="168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мероприятия,</w:t>
            </w:r>
          </w:p>
        </w:tc>
      </w:tr>
      <w:tr w:rsidR="00A663C5" w:rsidRPr="00BD712C" w:rsidTr="00C34EB7">
        <w:trPr>
          <w:trHeight w:val="31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проводимые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в  параллелях</w:t>
            </w:r>
          </w:p>
        </w:tc>
      </w:tr>
      <w:tr w:rsidR="00A663C5" w:rsidRPr="00BD712C" w:rsidTr="00C34EB7">
        <w:trPr>
          <w:trHeight w:val="31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или   в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  классах</w:t>
            </w:r>
          </w:p>
        </w:tc>
      </w:tr>
      <w:tr w:rsidR="00A663C5" w:rsidRPr="00BD712C" w:rsidTr="00C34EB7">
        <w:trPr>
          <w:trHeight w:val="31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одновреме</w:t>
            </w:r>
            <w:r w:rsidRPr="00BD712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BD712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но.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C5" w:rsidRPr="00BD712C" w:rsidTr="00C34EB7">
        <w:trPr>
          <w:trHeight w:val="29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Создается</w:t>
            </w: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классным</w:t>
            </w: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Создается учащимися</w:t>
            </w:r>
          </w:p>
        </w:tc>
      </w:tr>
      <w:tr w:rsidR="00A663C5" w:rsidRPr="00BD712C" w:rsidTr="00C34EB7">
        <w:trPr>
          <w:trHeight w:val="31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руководителем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C5" w:rsidRPr="00BD712C" w:rsidTr="00C34EB7">
        <w:trPr>
          <w:trHeight w:val="315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C5" w:rsidRPr="00BD712C" w:rsidTr="00C34EB7">
        <w:trPr>
          <w:trHeight w:val="29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Воспитател</w:t>
            </w:r>
            <w:r w:rsidRPr="00BD712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ь</w:t>
            </w:r>
            <w:r w:rsidRPr="00BD712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ные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663C5" w:rsidRPr="00BD712C" w:rsidTr="00C34EB7">
        <w:trPr>
          <w:trHeight w:val="31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развивающие,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</w:p>
        </w:tc>
      </w:tr>
      <w:tr w:rsidR="00A663C5" w:rsidRPr="00BD712C" w:rsidTr="00C34EB7">
        <w:trPr>
          <w:trHeight w:val="31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поставленные педагогом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C5" w:rsidRPr="00BD712C" w:rsidTr="00C34EB7">
        <w:trPr>
          <w:trHeight w:val="29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Нет портфолио учащегося</w:t>
            </w:r>
          </w:p>
        </w:tc>
        <w:tc>
          <w:tcPr>
            <w:tcW w:w="130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</w:p>
        </w:tc>
        <w:tc>
          <w:tcPr>
            <w:tcW w:w="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и</w:t>
            </w: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</w:t>
            </w:r>
          </w:p>
        </w:tc>
      </w:tr>
      <w:tr w:rsidR="00A663C5" w:rsidRPr="00BD712C" w:rsidTr="00C34EB7">
        <w:trPr>
          <w:trHeight w:val="31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участия</w:t>
            </w:r>
          </w:p>
        </w:tc>
        <w:tc>
          <w:tcPr>
            <w:tcW w:w="138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 учащегося</w:t>
            </w:r>
          </w:p>
        </w:tc>
      </w:tr>
      <w:tr w:rsidR="00A663C5" w:rsidRPr="00BD712C" w:rsidTr="00C34EB7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3C5" w:rsidRPr="00BD712C" w:rsidRDefault="00A663C5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B7" w:rsidRPr="00BD712C" w:rsidTr="004D6E26">
        <w:trPr>
          <w:trHeight w:val="297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EB7" w:rsidRPr="00BD712C" w:rsidRDefault="00C34EB7" w:rsidP="00BD712C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Вывод</w:t>
            </w:r>
            <w:r w:rsidR="004D6E26"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  <w:p w:rsidR="00C34EB7" w:rsidRPr="00BD712C" w:rsidRDefault="00C34EB7" w:rsidP="00BD71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(рефлексия)</w:t>
            </w:r>
            <w:r w:rsidR="004D6E26"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2000" w:type="dxa"/>
            <w:gridSpan w:val="2"/>
            <w:tcBorders>
              <w:left w:val="single" w:sz="8" w:space="0" w:color="auto"/>
            </w:tcBorders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Вывод учителя</w:t>
            </w:r>
          </w:p>
        </w:tc>
        <w:tc>
          <w:tcPr>
            <w:tcW w:w="120" w:type="dxa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vMerge w:val="restart"/>
            <w:tcBorders>
              <w:right w:val="single" w:sz="8" w:space="0" w:color="auto"/>
            </w:tcBorders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 на самооценку</w:t>
            </w:r>
          </w:p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учащегося,</w:t>
            </w:r>
            <w:r w:rsidR="004D6E26"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712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формирование</w:t>
            </w:r>
          </w:p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адекватной самооценки.</w:t>
            </w:r>
          </w:p>
        </w:tc>
      </w:tr>
      <w:tr w:rsidR="00C34EB7" w:rsidRPr="00BD712C" w:rsidTr="00A40C64">
        <w:trPr>
          <w:trHeight w:val="310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B7" w:rsidRPr="00BD712C" w:rsidTr="00A40C64">
        <w:trPr>
          <w:trHeight w:val="314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120"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B7" w:rsidRPr="00BD712C" w:rsidTr="00A40C64">
        <w:trPr>
          <w:trHeight w:val="314"/>
        </w:trPr>
        <w:tc>
          <w:tcPr>
            <w:tcW w:w="2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EB7" w:rsidRPr="00BD712C" w:rsidRDefault="00C34EB7" w:rsidP="00BD712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24C9" w:rsidRPr="00BD712C" w:rsidRDefault="000F24C9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14" w:rsidRPr="00BD712C" w:rsidRDefault="006F7957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3</w:t>
      </w:r>
      <w:r w:rsidR="00C51314" w:rsidRPr="00BD712C">
        <w:rPr>
          <w:rFonts w:ascii="Times New Roman" w:hAnsi="Times New Roman" w:cs="Times New Roman"/>
          <w:sz w:val="28"/>
          <w:szCs w:val="28"/>
        </w:rPr>
        <w:t xml:space="preserve">. </w:t>
      </w:r>
      <w:r w:rsidR="000F24C9" w:rsidRPr="00BD712C">
        <w:rPr>
          <w:rFonts w:ascii="Times New Roman" w:hAnsi="Times New Roman" w:cs="Times New Roman"/>
          <w:sz w:val="28"/>
          <w:szCs w:val="28"/>
        </w:rPr>
        <w:t>ИСПОЛЬЗОВАНИЕ СОФТ КОМПЕТЕНЦИЙ В ПРОЦЕССЕ СОЦИ</w:t>
      </w:r>
      <w:r w:rsidR="000F24C9" w:rsidRPr="00BD712C">
        <w:rPr>
          <w:rFonts w:ascii="Times New Roman" w:hAnsi="Times New Roman" w:cs="Times New Roman"/>
          <w:sz w:val="28"/>
          <w:szCs w:val="28"/>
        </w:rPr>
        <w:t>А</w:t>
      </w:r>
      <w:r w:rsidR="000F24C9" w:rsidRPr="00BD712C">
        <w:rPr>
          <w:rFonts w:ascii="Times New Roman" w:hAnsi="Times New Roman" w:cs="Times New Roman"/>
          <w:sz w:val="28"/>
          <w:szCs w:val="28"/>
        </w:rPr>
        <w:t>ЛИЗАЦИИ И ВОСПИТАНИЯ ОБУЧАЮЩИХСЯ</w:t>
      </w:r>
    </w:p>
    <w:p w:rsidR="00B70B8E" w:rsidRPr="00BD712C" w:rsidRDefault="004D6E26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Сегодня одн</w:t>
      </w:r>
      <w:r w:rsidR="009C6F37" w:rsidRPr="00BD712C">
        <w:rPr>
          <w:rFonts w:ascii="Times New Roman" w:hAnsi="Times New Roman" w:cs="Times New Roman"/>
          <w:sz w:val="28"/>
          <w:szCs w:val="28"/>
        </w:rPr>
        <w:t>ой</w:t>
      </w:r>
      <w:r w:rsidRPr="00BD712C">
        <w:rPr>
          <w:rFonts w:ascii="Times New Roman" w:hAnsi="Times New Roman" w:cs="Times New Roman"/>
          <w:sz w:val="28"/>
          <w:szCs w:val="28"/>
        </w:rPr>
        <w:t xml:space="preserve"> из задач</w:t>
      </w:r>
      <w:r w:rsidR="00C12F70" w:rsidRPr="00BD712C">
        <w:rPr>
          <w:rFonts w:ascii="Times New Roman" w:hAnsi="Times New Roman" w:cs="Times New Roman"/>
          <w:sz w:val="28"/>
          <w:szCs w:val="28"/>
        </w:rPr>
        <w:t xml:space="preserve"> деятельности классного руководителя являются сформированные </w:t>
      </w:r>
      <w:r w:rsidR="00C51314" w:rsidRPr="00BD712C">
        <w:rPr>
          <w:rFonts w:ascii="Times New Roman" w:hAnsi="Times New Roman" w:cs="Times New Roman"/>
          <w:sz w:val="28"/>
          <w:szCs w:val="28"/>
        </w:rPr>
        <w:t xml:space="preserve">soft skills </w:t>
      </w:r>
      <w:r w:rsidR="00C12F70" w:rsidRPr="00BD712C">
        <w:rPr>
          <w:rFonts w:ascii="Times New Roman" w:hAnsi="Times New Roman" w:cs="Times New Roman"/>
          <w:sz w:val="28"/>
          <w:szCs w:val="28"/>
        </w:rPr>
        <w:t>(мягкие компетенции</w:t>
      </w:r>
      <w:r w:rsidR="00AC2FF8" w:rsidRPr="00BD712C">
        <w:rPr>
          <w:rFonts w:ascii="Times New Roman" w:hAnsi="Times New Roman" w:cs="Times New Roman"/>
          <w:sz w:val="28"/>
          <w:szCs w:val="28"/>
        </w:rPr>
        <w:t xml:space="preserve"> или гибкие навыки</w:t>
      </w:r>
      <w:r w:rsidR="00C12F70" w:rsidRPr="00BD71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0B8E" w:rsidRPr="00BD712C" w:rsidRDefault="00B70B8E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Актуальность мягких компетенций связана с быстроизменяющимся м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ром. Современный мир можно назвать ВУКА мир.</w:t>
      </w:r>
    </w:p>
    <w:p w:rsidR="00B70B8E" w:rsidRPr="00BD712C" w:rsidRDefault="00B70B8E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V – VOLATILITY: БЫСТРОМЕНЯЮЩИЙСЯ, НЕСТАБИЛЬНЫЙ</w:t>
      </w:r>
    </w:p>
    <w:p w:rsidR="00B70B8E" w:rsidRPr="00BD712C" w:rsidRDefault="00B70B8E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U – UNCERTAINTY: НЕПРЕДСКАЗУЕМЫЙ</w:t>
      </w:r>
    </w:p>
    <w:p w:rsidR="00B70B8E" w:rsidRPr="00BD712C" w:rsidRDefault="00B70B8E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C – СOMPLEXITY: СЛОЖНЫЙ, МНОГОСОСТАВНОЙ</w:t>
      </w:r>
    </w:p>
    <w:p w:rsidR="00B70B8E" w:rsidRPr="00BD712C" w:rsidRDefault="00B70B8E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A – АMBIGUITY: НЕОДНОЗНАЧНЫЙ.</w:t>
      </w:r>
    </w:p>
    <w:p w:rsidR="001C7E12" w:rsidRPr="00BD712C" w:rsidRDefault="00B70B8E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В силу того, что мир меняется быстрее, чем мы успеваем на него реагир</w:t>
      </w:r>
      <w:r w:rsidRPr="00BD712C">
        <w:rPr>
          <w:rFonts w:ascii="Times New Roman" w:hAnsi="Times New Roman" w:cs="Times New Roman"/>
          <w:bCs/>
          <w:sz w:val="28"/>
          <w:szCs w:val="28"/>
        </w:rPr>
        <w:t>о</w:t>
      </w:r>
      <w:r w:rsidRPr="00BD712C">
        <w:rPr>
          <w:rFonts w:ascii="Times New Roman" w:hAnsi="Times New Roman" w:cs="Times New Roman"/>
          <w:bCs/>
          <w:sz w:val="28"/>
          <w:szCs w:val="28"/>
        </w:rPr>
        <w:t>вать, используя старые инструменты, знания и практики, возникает необход</w:t>
      </w:r>
      <w:r w:rsidRPr="00BD712C">
        <w:rPr>
          <w:rFonts w:ascii="Times New Roman" w:hAnsi="Times New Roman" w:cs="Times New Roman"/>
          <w:bCs/>
          <w:sz w:val="28"/>
          <w:szCs w:val="28"/>
        </w:rPr>
        <w:t>и</w:t>
      </w:r>
      <w:r w:rsidRPr="00BD712C">
        <w:rPr>
          <w:rFonts w:ascii="Times New Roman" w:hAnsi="Times New Roman" w:cs="Times New Roman"/>
          <w:bCs/>
          <w:sz w:val="28"/>
          <w:szCs w:val="28"/>
        </w:rPr>
        <w:t xml:space="preserve">мость формирования новых компетенций, прежде всего </w:t>
      </w:r>
      <w:r w:rsidRPr="00BD712C">
        <w:rPr>
          <w:rFonts w:ascii="Times New Roman" w:hAnsi="Times New Roman" w:cs="Times New Roman"/>
          <w:sz w:val="28"/>
          <w:szCs w:val="28"/>
        </w:rPr>
        <w:t>soft skills</w:t>
      </w:r>
      <w:r w:rsidRPr="00BD712C">
        <w:rPr>
          <w:rFonts w:ascii="Times New Roman" w:hAnsi="Times New Roman" w:cs="Times New Roman"/>
          <w:bCs/>
          <w:sz w:val="28"/>
          <w:szCs w:val="28"/>
        </w:rPr>
        <w:t>. Это когн</w:t>
      </w:r>
      <w:r w:rsidRPr="00BD712C">
        <w:rPr>
          <w:rFonts w:ascii="Times New Roman" w:hAnsi="Times New Roman" w:cs="Times New Roman"/>
          <w:bCs/>
          <w:sz w:val="28"/>
          <w:szCs w:val="28"/>
        </w:rPr>
        <w:t>и</w:t>
      </w:r>
      <w:r w:rsidRPr="00BD712C">
        <w:rPr>
          <w:rFonts w:ascii="Times New Roman" w:hAnsi="Times New Roman" w:cs="Times New Roman"/>
          <w:bCs/>
          <w:sz w:val="28"/>
          <w:szCs w:val="28"/>
        </w:rPr>
        <w:t>тивные, креативные  и межличностные компетенции, которые не поддаются количественному измерению и сертификации. Данные компете</w:t>
      </w:r>
      <w:r w:rsidRPr="00BD712C">
        <w:rPr>
          <w:rFonts w:ascii="Times New Roman" w:hAnsi="Times New Roman" w:cs="Times New Roman"/>
          <w:bCs/>
          <w:sz w:val="28"/>
          <w:szCs w:val="28"/>
        </w:rPr>
        <w:t>н</w:t>
      </w:r>
      <w:r w:rsidRPr="00BD712C">
        <w:rPr>
          <w:rFonts w:ascii="Times New Roman" w:hAnsi="Times New Roman" w:cs="Times New Roman"/>
          <w:bCs/>
          <w:sz w:val="28"/>
          <w:szCs w:val="28"/>
        </w:rPr>
        <w:t>ции называют также личными качествами, зависящимися от характера человека и личного опыта</w:t>
      </w:r>
      <w:r w:rsidR="00C12157" w:rsidRPr="00BD712C">
        <w:rPr>
          <w:rFonts w:ascii="Times New Roman" w:hAnsi="Times New Roman" w:cs="Times New Roman"/>
          <w:bCs/>
          <w:sz w:val="28"/>
          <w:szCs w:val="28"/>
        </w:rPr>
        <w:t xml:space="preserve"> и определяющими личность воспитанника.</w:t>
      </w:r>
      <w:r w:rsidRPr="00BD71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6784" w:rsidRPr="00BD712C" w:rsidRDefault="001C7E12" w:rsidP="00BD71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 xml:space="preserve">Соответственно для </w:t>
      </w:r>
      <w:r w:rsidR="00C70BD0" w:rsidRPr="00BD712C">
        <w:rPr>
          <w:rFonts w:ascii="Times New Roman" w:hAnsi="Times New Roman" w:cs="Times New Roman"/>
          <w:bCs/>
          <w:sz w:val="28"/>
          <w:szCs w:val="28"/>
        </w:rPr>
        <w:t>реализации гумани тарного подхода в</w:t>
      </w:r>
      <w:r w:rsidRPr="00BD712C">
        <w:rPr>
          <w:rFonts w:ascii="Times New Roman" w:hAnsi="Times New Roman" w:cs="Times New Roman"/>
          <w:bCs/>
          <w:sz w:val="28"/>
          <w:szCs w:val="28"/>
        </w:rPr>
        <w:t xml:space="preserve"> воспитани</w:t>
      </w:r>
      <w:r w:rsidR="00C70BD0" w:rsidRPr="00BD712C">
        <w:rPr>
          <w:rFonts w:ascii="Times New Roman" w:hAnsi="Times New Roman" w:cs="Times New Roman"/>
          <w:bCs/>
          <w:sz w:val="28"/>
          <w:szCs w:val="28"/>
        </w:rPr>
        <w:t>и</w:t>
      </w:r>
      <w:r w:rsidRPr="00BD712C">
        <w:rPr>
          <w:rFonts w:ascii="Times New Roman" w:hAnsi="Times New Roman" w:cs="Times New Roman"/>
          <w:bCs/>
          <w:sz w:val="28"/>
          <w:szCs w:val="28"/>
        </w:rPr>
        <w:t xml:space="preserve"> нео</w:t>
      </w:r>
      <w:r w:rsidRPr="00BD712C">
        <w:rPr>
          <w:rFonts w:ascii="Times New Roman" w:hAnsi="Times New Roman" w:cs="Times New Roman"/>
          <w:bCs/>
          <w:sz w:val="28"/>
          <w:szCs w:val="28"/>
        </w:rPr>
        <w:t>б</w:t>
      </w:r>
      <w:r w:rsidRPr="00BD712C">
        <w:rPr>
          <w:rFonts w:ascii="Times New Roman" w:hAnsi="Times New Roman" w:cs="Times New Roman"/>
          <w:bCs/>
          <w:sz w:val="28"/>
          <w:szCs w:val="28"/>
        </w:rPr>
        <w:t>ходимы:</w:t>
      </w:r>
    </w:p>
    <w:p w:rsidR="00C16784" w:rsidRPr="00BD712C" w:rsidRDefault="00C16784" w:rsidP="00BD712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 xml:space="preserve">Индивидуальный подход, учитывающий </w:t>
      </w:r>
      <w:r w:rsidR="001C7E12" w:rsidRPr="00BD712C">
        <w:rPr>
          <w:rFonts w:ascii="Times New Roman" w:hAnsi="Times New Roman" w:cs="Times New Roman"/>
          <w:bCs/>
          <w:sz w:val="28"/>
          <w:szCs w:val="28"/>
        </w:rPr>
        <w:t xml:space="preserve">личностные </w:t>
      </w:r>
      <w:r w:rsidRPr="00BD712C">
        <w:rPr>
          <w:rFonts w:ascii="Times New Roman" w:hAnsi="Times New Roman" w:cs="Times New Roman"/>
          <w:bCs/>
          <w:sz w:val="28"/>
          <w:szCs w:val="28"/>
        </w:rPr>
        <w:t>особенности чел</w:t>
      </w:r>
      <w:r w:rsidRPr="00BD712C">
        <w:rPr>
          <w:rFonts w:ascii="Times New Roman" w:hAnsi="Times New Roman" w:cs="Times New Roman"/>
          <w:bCs/>
          <w:sz w:val="28"/>
          <w:szCs w:val="28"/>
        </w:rPr>
        <w:t>о</w:t>
      </w:r>
      <w:r w:rsidRPr="00BD712C">
        <w:rPr>
          <w:rFonts w:ascii="Times New Roman" w:hAnsi="Times New Roman" w:cs="Times New Roman"/>
          <w:bCs/>
          <w:sz w:val="28"/>
          <w:szCs w:val="28"/>
        </w:rPr>
        <w:t>века</w:t>
      </w:r>
      <w:r w:rsidR="001C7E12" w:rsidRPr="00BD712C">
        <w:rPr>
          <w:rFonts w:ascii="Times New Roman" w:hAnsi="Times New Roman" w:cs="Times New Roman"/>
          <w:bCs/>
          <w:sz w:val="28"/>
          <w:szCs w:val="28"/>
        </w:rPr>
        <w:t>,</w:t>
      </w:r>
      <w:r w:rsidRPr="00BD712C">
        <w:rPr>
          <w:rFonts w:ascii="Times New Roman" w:hAnsi="Times New Roman" w:cs="Times New Roman"/>
          <w:bCs/>
          <w:sz w:val="28"/>
          <w:szCs w:val="28"/>
        </w:rPr>
        <w:t xml:space="preserve"> его возможности, склонности, способности и устре</w:t>
      </w:r>
      <w:r w:rsidRPr="00BD712C">
        <w:rPr>
          <w:rFonts w:ascii="Times New Roman" w:hAnsi="Times New Roman" w:cs="Times New Roman"/>
          <w:bCs/>
          <w:sz w:val="28"/>
          <w:szCs w:val="28"/>
        </w:rPr>
        <w:t>м</w:t>
      </w:r>
      <w:r w:rsidRPr="00BD712C">
        <w:rPr>
          <w:rFonts w:ascii="Times New Roman" w:hAnsi="Times New Roman" w:cs="Times New Roman"/>
          <w:bCs/>
          <w:sz w:val="28"/>
          <w:szCs w:val="28"/>
        </w:rPr>
        <w:t>ления</w:t>
      </w:r>
      <w:r w:rsidR="001C7E12" w:rsidRPr="00BD712C">
        <w:rPr>
          <w:rFonts w:ascii="Times New Roman" w:hAnsi="Times New Roman" w:cs="Times New Roman"/>
          <w:bCs/>
          <w:sz w:val="28"/>
          <w:szCs w:val="28"/>
        </w:rPr>
        <w:t>;</w:t>
      </w:r>
    </w:p>
    <w:p w:rsidR="00C16784" w:rsidRPr="00BD712C" w:rsidRDefault="00C12157" w:rsidP="00BD712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В</w:t>
      </w:r>
      <w:r w:rsidR="001C7E12" w:rsidRPr="00BD712C">
        <w:rPr>
          <w:rFonts w:ascii="Times New Roman" w:hAnsi="Times New Roman" w:cs="Times New Roman"/>
          <w:bCs/>
          <w:sz w:val="28"/>
          <w:szCs w:val="28"/>
        </w:rPr>
        <w:t>оспитание через социальные пробы и практики, неограниченность жесткими хронологическими рамками;</w:t>
      </w:r>
    </w:p>
    <w:p w:rsidR="00C16784" w:rsidRPr="00BD712C" w:rsidRDefault="00C16784" w:rsidP="00BD712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>Неограниченность пространством (город, сообщества, цифровая среда - все есть пространство</w:t>
      </w:r>
      <w:r w:rsidR="001C7E12" w:rsidRPr="00BD712C">
        <w:rPr>
          <w:rFonts w:ascii="Times New Roman" w:hAnsi="Times New Roman" w:cs="Times New Roman"/>
          <w:bCs/>
          <w:sz w:val="28"/>
          <w:szCs w:val="28"/>
        </w:rPr>
        <w:t xml:space="preserve"> обучения и воспитания</w:t>
      </w:r>
      <w:r w:rsidRPr="00BD712C">
        <w:rPr>
          <w:rFonts w:ascii="Times New Roman" w:hAnsi="Times New Roman" w:cs="Times New Roman"/>
          <w:bCs/>
          <w:sz w:val="28"/>
          <w:szCs w:val="28"/>
        </w:rPr>
        <w:t>)</w:t>
      </w:r>
      <w:r w:rsidR="001C7E12" w:rsidRPr="00BD712C">
        <w:rPr>
          <w:rFonts w:ascii="Times New Roman" w:hAnsi="Times New Roman" w:cs="Times New Roman"/>
          <w:bCs/>
          <w:sz w:val="28"/>
          <w:szCs w:val="28"/>
        </w:rPr>
        <w:t>;</w:t>
      </w:r>
    </w:p>
    <w:p w:rsidR="001C7E12" w:rsidRPr="00BD712C" w:rsidRDefault="001C7E12" w:rsidP="00BD712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Полисубъектность воспитательного процесса;</w:t>
      </w:r>
    </w:p>
    <w:p w:rsidR="00C16784" w:rsidRPr="00BD712C" w:rsidRDefault="00C16784" w:rsidP="00BD712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Cs/>
          <w:sz w:val="28"/>
          <w:szCs w:val="28"/>
        </w:rPr>
        <w:t xml:space="preserve">Активная позиция в </w:t>
      </w:r>
      <w:r w:rsidR="000C07B6" w:rsidRPr="00BD712C">
        <w:rPr>
          <w:rFonts w:ascii="Times New Roman" w:hAnsi="Times New Roman" w:cs="Times New Roman"/>
          <w:bCs/>
          <w:sz w:val="28"/>
          <w:szCs w:val="28"/>
        </w:rPr>
        <w:t xml:space="preserve">принятии </w:t>
      </w:r>
      <w:r w:rsidR="001C7E12" w:rsidRPr="00BD712C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r w:rsidR="000C07B6" w:rsidRPr="00BD712C">
        <w:rPr>
          <w:rFonts w:ascii="Times New Roman" w:hAnsi="Times New Roman" w:cs="Times New Roman"/>
          <w:bCs/>
          <w:sz w:val="28"/>
          <w:szCs w:val="28"/>
        </w:rPr>
        <w:t>го пространства</w:t>
      </w:r>
      <w:r w:rsidRPr="00BD712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C07B6" w:rsidRPr="00BD712C">
        <w:rPr>
          <w:rFonts w:ascii="Times New Roman" w:hAnsi="Times New Roman" w:cs="Times New Roman"/>
          <w:bCs/>
          <w:sz w:val="28"/>
          <w:szCs w:val="28"/>
        </w:rPr>
        <w:t xml:space="preserve">создании собственного </w:t>
      </w:r>
      <w:r w:rsidRPr="00BD712C">
        <w:rPr>
          <w:rFonts w:ascii="Times New Roman" w:hAnsi="Times New Roman" w:cs="Times New Roman"/>
          <w:bCs/>
          <w:sz w:val="28"/>
          <w:szCs w:val="28"/>
        </w:rPr>
        <w:t>образовательного маршрута</w:t>
      </w:r>
      <w:r w:rsidR="0063653C" w:rsidRPr="00BD712C">
        <w:rPr>
          <w:rFonts w:ascii="Times New Roman" w:hAnsi="Times New Roman" w:cs="Times New Roman"/>
          <w:bCs/>
          <w:sz w:val="28"/>
          <w:szCs w:val="28"/>
        </w:rPr>
        <w:t xml:space="preserve"> в нем</w:t>
      </w:r>
      <w:r w:rsidR="001C7E12" w:rsidRPr="00BD7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5A6C38" w:rsidRPr="00BD712C" w:rsidRDefault="00C12F70" w:rsidP="00BD712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К </w:t>
      </w:r>
      <w:r w:rsidR="00AC2FF8" w:rsidRPr="00BD712C">
        <w:rPr>
          <w:rFonts w:ascii="Times New Roman" w:hAnsi="Times New Roman" w:cs="Times New Roman"/>
          <w:sz w:val="28"/>
          <w:szCs w:val="28"/>
        </w:rPr>
        <w:t xml:space="preserve">soft skills </w:t>
      </w:r>
      <w:r w:rsidRPr="00BD712C">
        <w:rPr>
          <w:rFonts w:ascii="Times New Roman" w:hAnsi="Times New Roman" w:cs="Times New Roman"/>
          <w:sz w:val="28"/>
          <w:szCs w:val="28"/>
        </w:rPr>
        <w:t>относятся:</w:t>
      </w:r>
    </w:p>
    <w:p w:rsidR="00AC2FF8" w:rsidRPr="00BD712C" w:rsidRDefault="00AC2FF8" w:rsidP="00BD71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/>
          <w:sz w:val="28"/>
          <w:szCs w:val="28"/>
        </w:rPr>
        <w:t>Базовые  коммуникативные  или  социальные  навыки</w:t>
      </w:r>
      <w:r w:rsidRPr="00BD712C">
        <w:rPr>
          <w:rFonts w:ascii="Times New Roman" w:hAnsi="Times New Roman" w:cs="Times New Roman"/>
          <w:sz w:val="28"/>
          <w:szCs w:val="28"/>
        </w:rPr>
        <w:t xml:space="preserve">.  </w:t>
      </w:r>
      <w:r w:rsidR="00815248" w:rsidRPr="00BD712C">
        <w:rPr>
          <w:rFonts w:ascii="Times New Roman" w:hAnsi="Times New Roman" w:cs="Times New Roman"/>
          <w:sz w:val="28"/>
          <w:szCs w:val="28"/>
        </w:rPr>
        <w:t>Спосо</w:t>
      </w:r>
      <w:r w:rsidR="00815248" w:rsidRPr="00BD712C">
        <w:rPr>
          <w:rFonts w:ascii="Times New Roman" w:hAnsi="Times New Roman" w:cs="Times New Roman"/>
          <w:sz w:val="28"/>
          <w:szCs w:val="28"/>
        </w:rPr>
        <w:t>б</w:t>
      </w:r>
      <w:r w:rsidR="00815248" w:rsidRPr="00BD712C">
        <w:rPr>
          <w:rFonts w:ascii="Times New Roman" w:hAnsi="Times New Roman" w:cs="Times New Roman"/>
          <w:sz w:val="28"/>
          <w:szCs w:val="28"/>
        </w:rPr>
        <w:t>ность</w:t>
      </w:r>
      <w:r w:rsidRPr="00BD712C">
        <w:rPr>
          <w:rFonts w:ascii="Times New Roman" w:hAnsi="Times New Roman" w:cs="Times New Roman"/>
          <w:sz w:val="28"/>
          <w:szCs w:val="28"/>
        </w:rPr>
        <w:t xml:space="preserve">  развивать</w:t>
      </w:r>
      <w:r w:rsidR="00815248" w:rsidRPr="00BD712C">
        <w:rPr>
          <w:rFonts w:ascii="Times New Roman" w:hAnsi="Times New Roman" w:cs="Times New Roman"/>
          <w:sz w:val="28"/>
          <w:szCs w:val="28"/>
        </w:rPr>
        <w:t xml:space="preserve"> </w:t>
      </w:r>
      <w:r w:rsidRPr="00BD712C">
        <w:rPr>
          <w:rFonts w:ascii="Times New Roman" w:hAnsi="Times New Roman" w:cs="Times New Roman"/>
          <w:sz w:val="28"/>
          <w:szCs w:val="28"/>
        </w:rPr>
        <w:t>отношения  с  людьми,  работать  в  команде,  поддерживать  разговор, эффективно  вести  себя  в  критических  ситуациях  при  общ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 xml:space="preserve">нии  с окружающими.  </w:t>
      </w:r>
      <w:r w:rsidR="00815248" w:rsidRPr="00BD712C">
        <w:rPr>
          <w:rFonts w:ascii="Times New Roman" w:hAnsi="Times New Roman" w:cs="Times New Roman"/>
          <w:sz w:val="28"/>
          <w:szCs w:val="28"/>
        </w:rPr>
        <w:t>Умение  слушать,  говорить  и  дог</w:t>
      </w:r>
      <w:r w:rsidR="00815248" w:rsidRPr="00BD712C">
        <w:rPr>
          <w:rFonts w:ascii="Times New Roman" w:hAnsi="Times New Roman" w:cs="Times New Roman"/>
          <w:sz w:val="28"/>
          <w:szCs w:val="28"/>
        </w:rPr>
        <w:t>о</w:t>
      </w:r>
      <w:r w:rsidR="00815248" w:rsidRPr="00BD712C">
        <w:rPr>
          <w:rFonts w:ascii="Times New Roman" w:hAnsi="Times New Roman" w:cs="Times New Roman"/>
          <w:sz w:val="28"/>
          <w:szCs w:val="28"/>
        </w:rPr>
        <w:t>вариваться.</w:t>
      </w:r>
    </w:p>
    <w:p w:rsidR="00C16784" w:rsidRPr="00BD712C" w:rsidRDefault="00C16784" w:rsidP="00BD71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/>
          <w:bCs/>
          <w:sz w:val="28"/>
          <w:szCs w:val="28"/>
        </w:rPr>
        <w:t>Эмоциональный интеллект</w:t>
      </w:r>
      <w:r w:rsidRPr="00BD712C">
        <w:rPr>
          <w:rFonts w:ascii="Times New Roman" w:hAnsi="Times New Roman" w:cs="Times New Roman"/>
          <w:sz w:val="28"/>
          <w:szCs w:val="28"/>
        </w:rPr>
        <w:t xml:space="preserve">: </w:t>
      </w:r>
      <w:r w:rsidR="00F7092B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тонкая настройка коммуникативных, пов</w:t>
      </w:r>
      <w:r w:rsidR="00F7092B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7092B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денческих качеств: самоконтроля, управления эмоциями, понимание м</w:t>
      </w:r>
      <w:r w:rsidR="00F7092B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7092B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тивов партнеров и сбора эффективной обратной связи.</w:t>
      </w:r>
      <w:r w:rsidR="00F7092B" w:rsidRPr="00BD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84" w:rsidRPr="00BD712C" w:rsidRDefault="001E4CE2" w:rsidP="00BD71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  </w:t>
      </w:r>
      <w:r w:rsidR="00C16784" w:rsidRPr="00BD712C">
        <w:rPr>
          <w:rFonts w:ascii="Times New Roman" w:hAnsi="Times New Roman" w:cs="Times New Roman"/>
          <w:b/>
          <w:bCs/>
          <w:sz w:val="28"/>
          <w:szCs w:val="28"/>
        </w:rPr>
        <w:t>Работа с информацией</w:t>
      </w:r>
      <w:r w:rsidR="00D649DC" w:rsidRPr="00BD7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9DC" w:rsidRPr="00BD712C">
        <w:rPr>
          <w:rFonts w:ascii="Times New Roman" w:hAnsi="Times New Roman" w:cs="Times New Roman"/>
          <w:bCs/>
          <w:sz w:val="28"/>
          <w:szCs w:val="28"/>
        </w:rPr>
        <w:t>(</w:t>
      </w:r>
      <w:r w:rsidR="00D649DC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DataScouting)</w:t>
      </w:r>
      <w:r w:rsidR="00C16784" w:rsidRPr="00BD712C">
        <w:rPr>
          <w:rFonts w:ascii="Times New Roman" w:hAnsi="Times New Roman" w:cs="Times New Roman"/>
          <w:sz w:val="28"/>
          <w:szCs w:val="28"/>
        </w:rPr>
        <w:t>: умение</w:t>
      </w:r>
      <w:r w:rsidR="002B714E" w:rsidRPr="00BD712C">
        <w:rPr>
          <w:rFonts w:ascii="Times New Roman" w:hAnsi="Times New Roman" w:cs="Times New Roman"/>
          <w:sz w:val="28"/>
          <w:szCs w:val="28"/>
        </w:rPr>
        <w:t xml:space="preserve"> находить </w:t>
      </w:r>
      <w:r w:rsidR="00D649DC" w:rsidRPr="00BD712C">
        <w:rPr>
          <w:rFonts w:ascii="Times New Roman" w:hAnsi="Times New Roman" w:cs="Times New Roman"/>
          <w:sz w:val="28"/>
          <w:szCs w:val="28"/>
        </w:rPr>
        <w:t>и исслед</w:t>
      </w:r>
      <w:r w:rsidR="00D649DC" w:rsidRPr="00BD712C">
        <w:rPr>
          <w:rFonts w:ascii="Times New Roman" w:hAnsi="Times New Roman" w:cs="Times New Roman"/>
          <w:sz w:val="28"/>
          <w:szCs w:val="28"/>
        </w:rPr>
        <w:t>о</w:t>
      </w:r>
      <w:r w:rsidR="00D649DC" w:rsidRPr="00BD712C">
        <w:rPr>
          <w:rFonts w:ascii="Times New Roman" w:hAnsi="Times New Roman" w:cs="Times New Roman"/>
          <w:sz w:val="28"/>
          <w:szCs w:val="28"/>
        </w:rPr>
        <w:t xml:space="preserve">вать </w:t>
      </w:r>
      <w:r w:rsidR="002B714E" w:rsidRPr="00BD712C">
        <w:rPr>
          <w:rFonts w:ascii="Times New Roman" w:hAnsi="Times New Roman" w:cs="Times New Roman"/>
          <w:sz w:val="28"/>
          <w:szCs w:val="28"/>
        </w:rPr>
        <w:t>современную информацию</w:t>
      </w:r>
      <w:r w:rsidR="00C16784" w:rsidRPr="00BD712C">
        <w:rPr>
          <w:rFonts w:ascii="Times New Roman" w:hAnsi="Times New Roman" w:cs="Times New Roman"/>
          <w:sz w:val="28"/>
          <w:szCs w:val="28"/>
        </w:rPr>
        <w:t>, анализировать и оценивать новую информ</w:t>
      </w:r>
      <w:r w:rsidR="00C16784" w:rsidRPr="00BD712C">
        <w:rPr>
          <w:rFonts w:ascii="Times New Roman" w:hAnsi="Times New Roman" w:cs="Times New Roman"/>
          <w:sz w:val="28"/>
          <w:szCs w:val="28"/>
        </w:rPr>
        <w:t>а</w:t>
      </w:r>
      <w:r w:rsidR="00C16784" w:rsidRPr="00BD712C">
        <w:rPr>
          <w:rFonts w:ascii="Times New Roman" w:hAnsi="Times New Roman" w:cs="Times New Roman"/>
          <w:sz w:val="28"/>
          <w:szCs w:val="28"/>
        </w:rPr>
        <w:t>цию.</w:t>
      </w:r>
    </w:p>
    <w:p w:rsidR="00C16784" w:rsidRPr="00BD712C" w:rsidRDefault="00D649DC" w:rsidP="00BD71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C16784" w:rsidRPr="00BD712C">
        <w:rPr>
          <w:rFonts w:ascii="Times New Roman" w:hAnsi="Times New Roman" w:cs="Times New Roman"/>
          <w:b/>
          <w:bCs/>
          <w:sz w:val="28"/>
          <w:szCs w:val="28"/>
        </w:rPr>
        <w:t>Аргументация</w:t>
      </w:r>
      <w:r w:rsidR="00642A3E" w:rsidRPr="00BD712C">
        <w:rPr>
          <w:rFonts w:ascii="Times New Roman" w:hAnsi="Times New Roman" w:cs="Times New Roman"/>
          <w:b/>
          <w:bCs/>
          <w:sz w:val="28"/>
          <w:szCs w:val="28"/>
        </w:rPr>
        <w:t xml:space="preserve"> и критическое мышление</w:t>
      </w:r>
      <w:r w:rsidR="00C16784" w:rsidRPr="00BD712C">
        <w:rPr>
          <w:rFonts w:ascii="Times New Roman" w:hAnsi="Times New Roman" w:cs="Times New Roman"/>
          <w:sz w:val="28"/>
          <w:szCs w:val="28"/>
        </w:rPr>
        <w:t xml:space="preserve">: </w:t>
      </w:r>
      <w:r w:rsidR="00642A3E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сомнение в достоверности всей поступающей информации, уже существующих правил и даже своих представлений о мире; выбор в качестве основы для решений и действий фактов, а не информации;</w:t>
      </w:r>
      <w:r w:rsidR="00642A3E" w:rsidRPr="00BD712C">
        <w:rPr>
          <w:rFonts w:ascii="Times New Roman" w:hAnsi="Times New Roman" w:cs="Times New Roman"/>
          <w:sz w:val="28"/>
          <w:szCs w:val="28"/>
        </w:rPr>
        <w:t xml:space="preserve"> </w:t>
      </w:r>
      <w:r w:rsidR="00C16784" w:rsidRPr="00BD712C">
        <w:rPr>
          <w:rFonts w:ascii="Times New Roman" w:hAnsi="Times New Roman" w:cs="Times New Roman"/>
          <w:sz w:val="28"/>
          <w:szCs w:val="28"/>
        </w:rPr>
        <w:t>умение формулировать своё мнение; взвеш</w:t>
      </w:r>
      <w:r w:rsidR="00C16784" w:rsidRPr="00BD712C">
        <w:rPr>
          <w:rFonts w:ascii="Times New Roman" w:hAnsi="Times New Roman" w:cs="Times New Roman"/>
          <w:sz w:val="28"/>
          <w:szCs w:val="28"/>
        </w:rPr>
        <w:t>и</w:t>
      </w:r>
      <w:r w:rsidR="00C16784" w:rsidRPr="00BD712C">
        <w:rPr>
          <w:rFonts w:ascii="Times New Roman" w:hAnsi="Times New Roman" w:cs="Times New Roman"/>
          <w:sz w:val="28"/>
          <w:szCs w:val="28"/>
        </w:rPr>
        <w:t>вать «за» и «против» в той или иной ситуации; обнаруживать противор</w:t>
      </w:r>
      <w:r w:rsidR="00C16784" w:rsidRPr="00BD712C">
        <w:rPr>
          <w:rFonts w:ascii="Times New Roman" w:hAnsi="Times New Roman" w:cs="Times New Roman"/>
          <w:sz w:val="28"/>
          <w:szCs w:val="28"/>
        </w:rPr>
        <w:t>е</w:t>
      </w:r>
      <w:r w:rsidR="00C16784" w:rsidRPr="00BD712C">
        <w:rPr>
          <w:rFonts w:ascii="Times New Roman" w:hAnsi="Times New Roman" w:cs="Times New Roman"/>
          <w:sz w:val="28"/>
          <w:szCs w:val="28"/>
        </w:rPr>
        <w:t>чия и логические нестыковки; мыслить критически.</w:t>
      </w:r>
    </w:p>
    <w:p w:rsidR="00C16784" w:rsidRPr="00BD712C" w:rsidRDefault="00C16784" w:rsidP="00BD71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    </w:t>
      </w:r>
      <w:r w:rsidRPr="00BD712C">
        <w:rPr>
          <w:rFonts w:ascii="Times New Roman" w:hAnsi="Times New Roman" w:cs="Times New Roman"/>
          <w:b/>
          <w:bCs/>
          <w:sz w:val="28"/>
          <w:szCs w:val="28"/>
        </w:rPr>
        <w:t>Системное мышление</w:t>
      </w:r>
      <w:r w:rsidRPr="00BD712C">
        <w:rPr>
          <w:rFonts w:ascii="Times New Roman" w:hAnsi="Times New Roman" w:cs="Times New Roman"/>
          <w:sz w:val="28"/>
          <w:szCs w:val="28"/>
        </w:rPr>
        <w:t>: умение планировать; ставить промежуто</w:t>
      </w:r>
      <w:r w:rsidRPr="00BD712C">
        <w:rPr>
          <w:rFonts w:ascii="Times New Roman" w:hAnsi="Times New Roman" w:cs="Times New Roman"/>
          <w:sz w:val="28"/>
          <w:szCs w:val="28"/>
        </w:rPr>
        <w:t>ч</w:t>
      </w:r>
      <w:r w:rsidRPr="00BD712C">
        <w:rPr>
          <w:rFonts w:ascii="Times New Roman" w:hAnsi="Times New Roman" w:cs="Times New Roman"/>
          <w:sz w:val="28"/>
          <w:szCs w:val="28"/>
        </w:rPr>
        <w:t>ные и конечные цели и реализовывать их; анализировать сложные ситуации; находить оптимальные решения.</w:t>
      </w:r>
    </w:p>
    <w:p w:rsidR="00C16784" w:rsidRPr="00BD712C" w:rsidRDefault="00C16784" w:rsidP="00BD71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    </w:t>
      </w:r>
      <w:r w:rsidRPr="00BD712C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="007E2DC7" w:rsidRPr="00BD712C">
        <w:rPr>
          <w:rFonts w:ascii="Times New Roman" w:hAnsi="Times New Roman" w:cs="Times New Roman"/>
          <w:b/>
          <w:bCs/>
          <w:sz w:val="28"/>
          <w:szCs w:val="28"/>
        </w:rPr>
        <w:t>, целеустремленность</w:t>
      </w:r>
      <w:r w:rsidRPr="00BD71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712C">
        <w:rPr>
          <w:rFonts w:ascii="Times New Roman" w:hAnsi="Times New Roman" w:cs="Times New Roman"/>
          <w:sz w:val="28"/>
          <w:szCs w:val="28"/>
        </w:rPr>
        <w:t xml:space="preserve"> умение мотивировать себя; пон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мать чужие мотивы и намерения; преодолевать препятствия и кризисы</w:t>
      </w:r>
      <w:r w:rsidR="007E2DC7" w:rsidRPr="00BD712C">
        <w:rPr>
          <w:rFonts w:ascii="Times New Roman" w:hAnsi="Times New Roman" w:cs="Times New Roman"/>
          <w:sz w:val="28"/>
          <w:szCs w:val="28"/>
        </w:rPr>
        <w:t>; с</w:t>
      </w:r>
      <w:r w:rsidR="007E2DC7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ознательная и активная направленность личности на определенный р</w:t>
      </w:r>
      <w:r w:rsidR="007E2DC7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2DC7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зультат деятельности</w:t>
      </w:r>
      <w:r w:rsidRPr="00BD712C">
        <w:rPr>
          <w:rFonts w:ascii="Times New Roman" w:hAnsi="Times New Roman" w:cs="Times New Roman"/>
          <w:sz w:val="28"/>
          <w:szCs w:val="28"/>
        </w:rPr>
        <w:t>.</w:t>
      </w:r>
    </w:p>
    <w:p w:rsidR="00C12F70" w:rsidRPr="00BD712C" w:rsidRDefault="00815248" w:rsidP="00BD712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Оценка результат</w:t>
      </w:r>
      <w:r w:rsidR="0063653C" w:rsidRPr="00BD712C">
        <w:rPr>
          <w:rFonts w:ascii="Times New Roman" w:hAnsi="Times New Roman" w:cs="Times New Roman"/>
          <w:sz w:val="28"/>
          <w:szCs w:val="28"/>
        </w:rPr>
        <w:t>ивности процесса воспитания может осущест</w:t>
      </w:r>
      <w:r w:rsidR="0063653C" w:rsidRPr="00BD712C">
        <w:rPr>
          <w:rFonts w:ascii="Times New Roman" w:hAnsi="Times New Roman" w:cs="Times New Roman"/>
          <w:sz w:val="28"/>
          <w:szCs w:val="28"/>
        </w:rPr>
        <w:t>в</w:t>
      </w:r>
      <w:r w:rsidR="0063653C" w:rsidRPr="00BD712C">
        <w:rPr>
          <w:rFonts w:ascii="Times New Roman" w:hAnsi="Times New Roman" w:cs="Times New Roman"/>
          <w:sz w:val="28"/>
          <w:szCs w:val="28"/>
        </w:rPr>
        <w:t xml:space="preserve">ляться </w:t>
      </w:r>
      <w:r w:rsidR="0003572A" w:rsidRPr="00BD712C">
        <w:rPr>
          <w:rFonts w:ascii="Times New Roman" w:hAnsi="Times New Roman" w:cs="Times New Roman"/>
          <w:sz w:val="28"/>
          <w:szCs w:val="28"/>
        </w:rPr>
        <w:t xml:space="preserve"> по следующим параметрам</w:t>
      </w:r>
      <w:r w:rsidRPr="00BD712C">
        <w:rPr>
          <w:rFonts w:ascii="Times New Roman" w:hAnsi="Times New Roman" w:cs="Times New Roman"/>
          <w:sz w:val="28"/>
          <w:szCs w:val="28"/>
        </w:rPr>
        <w:t>: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1. Личностная динамика: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чувство ответственности;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стремление к достижениям;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уверенность в себе;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• высокая мотивация.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2. Область межличностных отношений: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контактность;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объективная самооценка;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сочувствие и сопереживание другим людям.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3. Стремление к успеху: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самоотдача;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мотивация к поддержанию статуса;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склонность к систематизации;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• инициативность.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4. Выносливость: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устойчивость к критике;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устойчивость к неудачам;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позитивная эмоциональная установка; 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• твердость жизненной позиции;</w:t>
      </w:r>
    </w:p>
    <w:p w:rsidR="00815248" w:rsidRPr="00BD712C" w:rsidRDefault="00815248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• удовлетворенность работой </w:t>
      </w:r>
    </w:p>
    <w:p w:rsidR="006F43E1" w:rsidRPr="00BD712C" w:rsidRDefault="006F43E1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38" w:rsidRPr="00BD712C" w:rsidRDefault="006F7957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4</w:t>
      </w:r>
      <w:r w:rsidR="00893BCE" w:rsidRPr="00BD712C">
        <w:rPr>
          <w:rFonts w:ascii="Times New Roman" w:hAnsi="Times New Roman" w:cs="Times New Roman"/>
          <w:sz w:val="28"/>
          <w:szCs w:val="28"/>
        </w:rPr>
        <w:t>. СЦЕНИРОВАНИЕ ДЕЯТ</w:t>
      </w:r>
      <w:r w:rsidR="006F43E1" w:rsidRPr="00BD712C">
        <w:rPr>
          <w:rFonts w:ascii="Times New Roman" w:hAnsi="Times New Roman" w:cs="Times New Roman"/>
          <w:sz w:val="28"/>
          <w:szCs w:val="28"/>
        </w:rPr>
        <w:t>ЕЛЬНОСТИ КЛАССНОГО РУКОВОДИТ</w:t>
      </w:r>
      <w:r w:rsidR="006F43E1" w:rsidRPr="00BD712C">
        <w:rPr>
          <w:rFonts w:ascii="Times New Roman" w:hAnsi="Times New Roman" w:cs="Times New Roman"/>
          <w:sz w:val="28"/>
          <w:szCs w:val="28"/>
        </w:rPr>
        <w:t>Е</w:t>
      </w:r>
      <w:r w:rsidR="006F43E1" w:rsidRPr="00BD712C">
        <w:rPr>
          <w:rFonts w:ascii="Times New Roman" w:hAnsi="Times New Roman" w:cs="Times New Roman"/>
          <w:sz w:val="28"/>
          <w:szCs w:val="28"/>
        </w:rPr>
        <w:t>ЛЯ</w:t>
      </w:r>
    </w:p>
    <w:p w:rsidR="005A6C38" w:rsidRPr="00BD712C" w:rsidRDefault="006F43E1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Классное руководство, ориентированное на личностное, индивидуал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развитие детей и подростков предполагает 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сценарного подхода в о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ганизацию воспитательного процесса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343DB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сценирования базируется на синергетическом подходе. </w:t>
      </w:r>
    </w:p>
    <w:p w:rsidR="00C16784" w:rsidRPr="00BD712C" w:rsidRDefault="00FA2036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Сценирование воспитательного мероприятия (события) предполагает м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делирование воспитательной ситуации и события, создание условий для поз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ционной коммуникации</w:t>
      </w:r>
      <w:r w:rsidR="00C1678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, активизацию мыследеятельности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. Сценирование по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воляет прояснить и столкнуть разные позиции, за которыми стоят разные стр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тегии и интересы участников</w:t>
      </w:r>
      <w:r w:rsidR="001A7455" w:rsidRPr="00BD712C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</w:t>
      </w:r>
      <w:r w:rsidR="00893BCE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ое событие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в резул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тате формирование, затем развитие общекультурного, этического качества ли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ности. </w:t>
      </w:r>
      <w:r w:rsidR="00893BCE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Воспитательное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893BCE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обытие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всегда предполагает действие по заранее разработанному плану или шаблону. Хороший классный руководитель поним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ет, что в ходе воспитательного мероприятия его участники </w:t>
      </w:r>
      <w:r w:rsidR="007E2DC7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способны 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на изм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нение собственного мнения</w:t>
      </w:r>
      <w:r w:rsidR="00893BCE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, рост социальной и гра</w:t>
      </w:r>
      <w:r w:rsidR="00893BCE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893BCE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данской компетентности</w:t>
      </w:r>
      <w:r w:rsidR="001A7455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7455" w:rsidRPr="00BD712C" w:rsidRDefault="001A7455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отличие педагогического сценирования от педагогического план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455" w:rsidRPr="00BD712C" w:rsidTr="001A7455">
        <w:tc>
          <w:tcPr>
            <w:tcW w:w="4785" w:type="dxa"/>
          </w:tcPr>
          <w:p w:rsidR="001A7455" w:rsidRPr="00BD712C" w:rsidRDefault="00893BCE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Сценирование</w:t>
            </w:r>
          </w:p>
        </w:tc>
        <w:tc>
          <w:tcPr>
            <w:tcW w:w="4786" w:type="dxa"/>
          </w:tcPr>
          <w:p w:rsidR="001A7455" w:rsidRPr="00BD712C" w:rsidRDefault="00893BCE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Планирование</w:t>
            </w:r>
          </w:p>
        </w:tc>
      </w:tr>
      <w:tr w:rsidR="001A7455" w:rsidRPr="00BD712C" w:rsidTr="001A7455">
        <w:tc>
          <w:tcPr>
            <w:tcW w:w="4785" w:type="dxa"/>
          </w:tcPr>
          <w:p w:rsidR="001A7455" w:rsidRPr="00BD712C" w:rsidRDefault="00893BCE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Четкие цель и задачи</w:t>
            </w:r>
          </w:p>
        </w:tc>
        <w:tc>
          <w:tcPr>
            <w:tcW w:w="4786" w:type="dxa"/>
          </w:tcPr>
          <w:p w:rsidR="001A7455" w:rsidRPr="00BD712C" w:rsidRDefault="00893BCE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Четкие цель и задачи</w:t>
            </w:r>
          </w:p>
        </w:tc>
      </w:tr>
      <w:tr w:rsidR="001A7455" w:rsidRPr="00BD712C" w:rsidTr="001A7455">
        <w:tc>
          <w:tcPr>
            <w:tcW w:w="4785" w:type="dxa"/>
          </w:tcPr>
          <w:p w:rsidR="001A7455" w:rsidRPr="00BD712C" w:rsidRDefault="00893BCE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Средства достижения ситуац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онны. Возможность изменения зав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сит от оснащенности педагога (со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товые комтенции).</w:t>
            </w:r>
          </w:p>
        </w:tc>
        <w:tc>
          <w:tcPr>
            <w:tcW w:w="4786" w:type="dxa"/>
          </w:tcPr>
          <w:p w:rsidR="001A7455" w:rsidRPr="00BD712C" w:rsidRDefault="00893BCE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Средства определены заранее. Возможность изменения ограничена</w:t>
            </w:r>
          </w:p>
        </w:tc>
      </w:tr>
      <w:tr w:rsidR="001A7455" w:rsidRPr="00BD712C" w:rsidTr="001A7455">
        <w:tc>
          <w:tcPr>
            <w:tcW w:w="4785" w:type="dxa"/>
          </w:tcPr>
          <w:p w:rsidR="001A7455" w:rsidRPr="00BD712C" w:rsidRDefault="00893BCE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 реализации сценария и этапов определены приблизительно</w:t>
            </w:r>
          </w:p>
        </w:tc>
        <w:tc>
          <w:tcPr>
            <w:tcW w:w="4786" w:type="dxa"/>
          </w:tcPr>
          <w:p w:rsidR="001A7455" w:rsidRPr="00BD712C" w:rsidRDefault="00893BCE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 реализации строго фи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сировано. Этапность прописана п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минутно</w:t>
            </w:r>
          </w:p>
        </w:tc>
      </w:tr>
      <w:tr w:rsidR="001A7455" w:rsidRPr="00BD712C" w:rsidTr="001A7455">
        <w:tc>
          <w:tcPr>
            <w:tcW w:w="4785" w:type="dxa"/>
          </w:tcPr>
          <w:p w:rsidR="001A7455" w:rsidRPr="00BD712C" w:rsidRDefault="00893BCE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Ориентация на освоение де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тельности и демонстрацию присво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способа деятельности</w:t>
            </w:r>
          </w:p>
        </w:tc>
        <w:tc>
          <w:tcPr>
            <w:tcW w:w="4786" w:type="dxa"/>
          </w:tcPr>
          <w:p w:rsidR="001A7455" w:rsidRPr="00BD712C" w:rsidRDefault="00893BCE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Ориентация на получение и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формации, присвоение чужого опыта</w:t>
            </w:r>
            <w:r w:rsidR="00BA0F81"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демонстрацию чужого опыта</w:t>
            </w:r>
          </w:p>
        </w:tc>
      </w:tr>
      <w:tr w:rsidR="001A7455" w:rsidRPr="00BD712C" w:rsidTr="001A7455">
        <w:tc>
          <w:tcPr>
            <w:tcW w:w="4785" w:type="dxa"/>
          </w:tcPr>
          <w:p w:rsidR="001A7455" w:rsidRPr="00BD712C" w:rsidRDefault="00BA0F81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момент сценирования опр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деленность конечного результата м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нимальна (множественность коне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результатов)</w:t>
            </w:r>
          </w:p>
        </w:tc>
        <w:tc>
          <w:tcPr>
            <w:tcW w:w="4786" w:type="dxa"/>
          </w:tcPr>
          <w:p w:rsidR="001A7455" w:rsidRPr="00BD712C" w:rsidRDefault="00BA0F81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Конечный результат определен заранее и должен быть достигнут в любом случае</w:t>
            </w:r>
          </w:p>
        </w:tc>
      </w:tr>
      <w:tr w:rsidR="001A7455" w:rsidRPr="00BD712C" w:rsidTr="001A7455">
        <w:tc>
          <w:tcPr>
            <w:tcW w:w="4785" w:type="dxa"/>
          </w:tcPr>
          <w:p w:rsidR="001A7455" w:rsidRPr="00BD712C" w:rsidRDefault="00BA0F81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Вариативность конечного р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зультата (различные результаты при многократном проигрывании сцен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рия) </w:t>
            </w:r>
          </w:p>
        </w:tc>
        <w:tc>
          <w:tcPr>
            <w:tcW w:w="4786" w:type="dxa"/>
          </w:tcPr>
          <w:p w:rsidR="001A7455" w:rsidRPr="00BD712C" w:rsidRDefault="00BA0F81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Отсутствие вариативности к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нечного результата</w:t>
            </w:r>
          </w:p>
        </w:tc>
      </w:tr>
      <w:tr w:rsidR="00BA0F81" w:rsidRPr="00BD712C" w:rsidTr="001A7455">
        <w:tc>
          <w:tcPr>
            <w:tcW w:w="4785" w:type="dxa"/>
          </w:tcPr>
          <w:p w:rsidR="00BA0F81" w:rsidRPr="00BD712C" w:rsidRDefault="00BA0F81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начала работы педагог им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 примерную дорожную карту (пунктир по точкам, которые должны быть пройдены)</w:t>
            </w:r>
          </w:p>
        </w:tc>
        <w:tc>
          <w:tcPr>
            <w:tcW w:w="4786" w:type="dxa"/>
          </w:tcPr>
          <w:p w:rsidR="00BA0F81" w:rsidRPr="00BD712C" w:rsidRDefault="00BA0F81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 работы сформирован полностью  заранее</w:t>
            </w:r>
          </w:p>
        </w:tc>
      </w:tr>
      <w:tr w:rsidR="00BA0F81" w:rsidRPr="00BD712C" w:rsidTr="001A7455">
        <w:tc>
          <w:tcPr>
            <w:tcW w:w="4785" w:type="dxa"/>
          </w:tcPr>
          <w:p w:rsidR="00BA0F81" w:rsidRPr="00BD712C" w:rsidRDefault="00BA0F81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Реализуемый план формулир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ется группой обучающихся при м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дерации педагом в процессе работы над задачей сценария</w:t>
            </w:r>
          </w:p>
        </w:tc>
        <w:tc>
          <w:tcPr>
            <w:tcW w:w="4786" w:type="dxa"/>
          </w:tcPr>
          <w:p w:rsidR="00BA0F81" w:rsidRPr="00BD712C" w:rsidRDefault="00BA0F81" w:rsidP="00BD71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Обучающиеся пассивны по о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ношению к выбору способа деятел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BD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ности</w:t>
            </w:r>
          </w:p>
        </w:tc>
      </w:tr>
    </w:tbl>
    <w:p w:rsidR="001A7455" w:rsidRPr="00BD712C" w:rsidRDefault="001A7455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5314" w:rsidRPr="00BD712C" w:rsidRDefault="00FA2036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Сценарий предполагает наличие содержания (сценария), структуры </w:t>
      </w:r>
      <w:r w:rsidR="00C1678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56DD9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C1678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этапов)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технологий, методов и приемов, предполагаемый результат (он может быть не четким</w:t>
      </w:r>
      <w:r w:rsidR="00B56DD9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эскизным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A77012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отсутствия 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жесткого ограничения во вр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мени</w:t>
      </w:r>
      <w:r w:rsidR="00A77012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314" w:rsidRPr="00BD712C" w:rsidRDefault="00C9531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освоить сценарный подход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9531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вводите элементы сценирования (выделите для себя 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вариативный 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этап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этапы,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отработайте на практике ситуативные формы взаимодействия с об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чающимися)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531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проанализируйте результат в сравнении с результатом в классической схеме планирования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531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повторите работу с тем же фраг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ентом в технологии сценирования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531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сопоставьте резуль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ты каждого повтора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531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постепенно расширьте область сцениро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C9531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FA2036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2036" w:rsidRPr="00BD712C" w:rsidRDefault="00FA2036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личностных качеств обучающихся при использовании метода сценирования:</w:t>
      </w:r>
    </w:p>
    <w:p w:rsidR="00FA2036" w:rsidRPr="00BD712C" w:rsidRDefault="00FA2036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 полисубъектность в отношении к деятельности, в которую включен и к ситуации, в которой находишься;</w:t>
      </w:r>
    </w:p>
    <w:p w:rsidR="00FA2036" w:rsidRPr="00BD712C" w:rsidRDefault="00FA2036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 способность выявить проблему</w:t>
      </w:r>
      <w:r w:rsidR="00C1678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переводить ее в ряд задачных ситу</w:t>
      </w:r>
      <w:r w:rsidR="00C1678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16784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ций;</w:t>
      </w:r>
    </w:p>
    <w:p w:rsidR="00C1678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 способность к коммуникации с членами команды и экспертами;</w:t>
      </w:r>
    </w:p>
    <w:p w:rsidR="00C1678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 готовность к самовоспитанию и самообразованию;</w:t>
      </w:r>
    </w:p>
    <w:p w:rsidR="00C1678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 развитие целеполагания (вкус к саморазвитию);</w:t>
      </w:r>
    </w:p>
    <w:p w:rsidR="00C1678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 открытость;</w:t>
      </w:r>
    </w:p>
    <w:p w:rsidR="00C1678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 креативность как способность переводить поражение в победу;</w:t>
      </w:r>
    </w:p>
    <w:p w:rsidR="00C1678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 ориентация на действие;</w:t>
      </w:r>
    </w:p>
    <w:p w:rsidR="00C16784" w:rsidRPr="00BD712C" w:rsidRDefault="00C16784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– рефлексивное мышление (способность к анализу и прогнозу ситуации, своих действий и действий других людей).</w:t>
      </w:r>
      <w:r w:rsidR="00AD00E3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5798" w:rsidRPr="0045747D" w:rsidRDefault="0007491D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практической повседневной работе с детьми у классного руковод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телю появляется надобность в создании некоторой опоры для технологического р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шения, некоторого алгоритма, который бы определял качественность операц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онного ( сценарного) выбора.</w:t>
      </w:r>
      <w:r w:rsidR="00904863"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алгоритм может заключаться в </w:t>
      </w:r>
      <w:r w:rsidR="00904863" w:rsidRPr="0045747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</w:t>
      </w:r>
      <w:r w:rsidR="00904863" w:rsidRPr="004574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4863" w:rsidRPr="0045747D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карте воспитательного мероприятия.</w:t>
      </w:r>
    </w:p>
    <w:p w:rsidR="00904863" w:rsidRPr="00BD712C" w:rsidRDefault="00904863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12C">
        <w:rPr>
          <w:rFonts w:ascii="Times New Roman" w:hAnsi="Times New Roman" w:cs="Times New Roman"/>
          <w:b/>
          <w:sz w:val="28"/>
          <w:szCs w:val="28"/>
        </w:rPr>
        <w:t>Технологическая кар</w:t>
      </w:r>
      <w:r w:rsidR="002358A4" w:rsidRPr="00BD712C">
        <w:rPr>
          <w:rFonts w:ascii="Times New Roman" w:hAnsi="Times New Roman" w:cs="Times New Roman"/>
          <w:b/>
          <w:sz w:val="28"/>
          <w:szCs w:val="28"/>
        </w:rPr>
        <w:t>та воспитательного мероприятия.</w:t>
      </w:r>
    </w:p>
    <w:p w:rsidR="00740A00" w:rsidRPr="00BD712C" w:rsidRDefault="00740A00" w:rsidP="00CE2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Технологическая карта -  новый вид методической продукции, обеспеч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вающей педагогу эффективное и качественное воспитание путем перехода от пл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нирования воспитательного мероприятия к проектированию воспитательной работы по направлениям. В технологической карте дается описание процесса воспитания в определенной структуре и в заданной последов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тельности.</w:t>
      </w:r>
    </w:p>
    <w:p w:rsidR="00740A00" w:rsidRPr="00BD712C" w:rsidRDefault="00740A00" w:rsidP="0045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Конструирование универсального инструментария (технологической ка</w:t>
      </w:r>
      <w:r w:rsidRPr="00BD712C">
        <w:rPr>
          <w:rFonts w:ascii="Times New Roman" w:hAnsi="Times New Roman" w:cs="Times New Roman"/>
          <w:sz w:val="28"/>
          <w:szCs w:val="28"/>
        </w:rPr>
        <w:t>р</w:t>
      </w:r>
      <w:r w:rsidRPr="00BD712C">
        <w:rPr>
          <w:rFonts w:ascii="Times New Roman" w:hAnsi="Times New Roman" w:cs="Times New Roman"/>
          <w:sz w:val="28"/>
          <w:szCs w:val="28"/>
        </w:rPr>
        <w:t>ты) направлено на достижение результатов, заявленных в стандартах второго поколения. Стандарты отвечают на вопрос: «Чему учить?», технологическая карта – «Как учить и воспитывать», как помочь ребенку эффективно освоить содерж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ние образования, достичь требуемых результатов.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По сравнению с традиционными «методичками» технологическая карта пом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гает проследить освоение содержание воспитания от цели до результата, пост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вить и решить задачи достижения не только предметных результатов, но и ли</w:t>
      </w:r>
      <w:r w:rsidRPr="00BD712C">
        <w:rPr>
          <w:rFonts w:ascii="Times New Roman" w:hAnsi="Times New Roman" w:cs="Times New Roman"/>
          <w:sz w:val="28"/>
          <w:szCs w:val="28"/>
        </w:rPr>
        <w:t>ч</w:t>
      </w:r>
      <w:r w:rsidRPr="00BD712C">
        <w:rPr>
          <w:rFonts w:ascii="Times New Roman" w:hAnsi="Times New Roman" w:cs="Times New Roman"/>
          <w:sz w:val="28"/>
          <w:szCs w:val="28"/>
        </w:rPr>
        <w:t>ностных, и метапредметных результатов.</w:t>
      </w:r>
    </w:p>
    <w:p w:rsidR="00740A00" w:rsidRPr="00BD712C" w:rsidRDefault="00740A00" w:rsidP="0045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Технологическая карта включает в себя: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lastRenderedPageBreak/>
        <w:t>· название темы воспитательного мероприятия ( или системы воспитател</w:t>
      </w:r>
      <w:r w:rsidRPr="00BD712C">
        <w:rPr>
          <w:rFonts w:ascii="Times New Roman" w:hAnsi="Times New Roman" w:cs="Times New Roman"/>
          <w:sz w:val="28"/>
          <w:szCs w:val="28"/>
        </w:rPr>
        <w:t>ь</w:t>
      </w:r>
      <w:r w:rsidRPr="00BD712C">
        <w:rPr>
          <w:rFonts w:ascii="Times New Roman" w:hAnsi="Times New Roman" w:cs="Times New Roman"/>
          <w:sz w:val="28"/>
          <w:szCs w:val="28"/>
        </w:rPr>
        <w:t>ных мероприятий по направлениям деятельности ;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· цель и задачи ;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· планируемые результаты (личностные, предметные, ( если возможно- мет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предметные);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·направления воспитательной деятельности;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· формы работы и ресурсы;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· технологию реализации цели;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12C">
        <w:rPr>
          <w:rFonts w:ascii="Times New Roman" w:hAnsi="Times New Roman" w:cs="Times New Roman"/>
          <w:b/>
          <w:sz w:val="28"/>
          <w:szCs w:val="28"/>
        </w:rPr>
        <w:t>Правила работы с технологической картой.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1. Используйте технологические карты для работы по теме воспитательного мероприятия  и направлению деятельности.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2. Внимательно продумайте тему воспитательного мероприятия (ВМ), назв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ние, отражающее тематику.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3. Продумайте, какому ( каким) из направлений воспитательной деятельн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сти соответствует тема ВМ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4. Сформулируйте цель, соотнесите  с планируемыми результатами, определ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те задачи, которые помогут добиться поставленной цели,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5. Прочитайте выделенные основные понятия воспитательного мероприятия, посмотрите, в каких направлениях воспитательной деятельности они еще ре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лизуются.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7. Подберите «свои» формы работы в соответствии с целями и задачами : для подвижной работы или спокойных занятий, для поиска информации или д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монстрации достижений и т.д. Это поможет расширить границы использ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вания ресурсов,  которые можно использовать:  имеющиеся в школе наглядные пос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бия, интерактивные или просто дополнительные рабочие доски, выставки, стенды, цифровые образовательные ресурсы и так далее.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8. Придерживайтесь структуры и алгоритма, предложенного в карте. Это пом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жет не пропустить ни один элемент в достижении поставленной на этапе цели, а главное, добиться эффективного и качественного результата воспит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ния.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12. Постарайтесь выполнить все запланированные диагностические задания.</w:t>
      </w:r>
    </w:p>
    <w:p w:rsidR="00740A00" w:rsidRPr="00BD712C" w:rsidRDefault="00740A00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13.Сопоставьте этапы, шаги технологической карты с конспектом воспитател</w:t>
      </w:r>
      <w:r w:rsidRPr="00BD712C">
        <w:rPr>
          <w:rFonts w:ascii="Times New Roman" w:hAnsi="Times New Roman" w:cs="Times New Roman"/>
          <w:sz w:val="28"/>
          <w:szCs w:val="28"/>
        </w:rPr>
        <w:t>ь</w:t>
      </w:r>
      <w:r w:rsidRPr="00BD712C">
        <w:rPr>
          <w:rFonts w:ascii="Times New Roman" w:hAnsi="Times New Roman" w:cs="Times New Roman"/>
          <w:sz w:val="28"/>
          <w:szCs w:val="28"/>
        </w:rPr>
        <w:t>ного мероприятия, которым вы пользуетесь, и выберите для себя опт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мальный способ организации работы.</w:t>
      </w:r>
    </w:p>
    <w:p w:rsidR="0007491D" w:rsidRPr="00BD712C" w:rsidRDefault="0007491D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6784" w:rsidRPr="00BD712C" w:rsidRDefault="006F7957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</w:rPr>
        <w:t>5</w:t>
      </w:r>
      <w:r w:rsidR="00B25798" w:rsidRPr="00BD712C">
        <w:rPr>
          <w:rFonts w:ascii="Times New Roman" w:hAnsi="Times New Roman" w:cs="Times New Roman"/>
          <w:sz w:val="28"/>
          <w:szCs w:val="28"/>
        </w:rPr>
        <w:t>. СОЦИОКУЛЬТУРНЫЕ ПРАКТИКИ В ДЕЯТЕЛЬНОСТИ КЛАС</w:t>
      </w:r>
      <w:r w:rsidR="00B25798" w:rsidRPr="00BD712C">
        <w:rPr>
          <w:rFonts w:ascii="Times New Roman" w:hAnsi="Times New Roman" w:cs="Times New Roman"/>
          <w:sz w:val="28"/>
          <w:szCs w:val="28"/>
        </w:rPr>
        <w:t>С</w:t>
      </w:r>
      <w:r w:rsidR="00B25798" w:rsidRPr="00BD712C">
        <w:rPr>
          <w:rFonts w:ascii="Times New Roman" w:hAnsi="Times New Roman" w:cs="Times New Roman"/>
          <w:sz w:val="28"/>
          <w:szCs w:val="28"/>
        </w:rPr>
        <w:t>НЫХ РУКОВОДИТЕЛЕЙ</w:t>
      </w:r>
    </w:p>
    <w:p w:rsidR="00FE35CD" w:rsidRPr="00BD712C" w:rsidRDefault="00FE35CD" w:rsidP="00BD71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D712C">
        <w:rPr>
          <w:rFonts w:ascii="Times New Roman" w:hAnsi="Times New Roman" w:cs="Times New Roman"/>
          <w:bCs/>
          <w:kern w:val="36"/>
          <w:sz w:val="28"/>
          <w:szCs w:val="28"/>
        </w:rPr>
        <w:t>Особую роль в решении задач по формированию гражданской активн</w:t>
      </w:r>
      <w:r w:rsidRPr="00BD712C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Pr="00BD712C">
        <w:rPr>
          <w:rFonts w:ascii="Times New Roman" w:hAnsi="Times New Roman" w:cs="Times New Roman"/>
          <w:bCs/>
          <w:kern w:val="36"/>
          <w:sz w:val="28"/>
          <w:szCs w:val="28"/>
        </w:rPr>
        <w:t>сти, развитию социализации личности обучающегося, его готовности к всту</w:t>
      </w:r>
      <w:r w:rsidRPr="00BD712C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r w:rsidRPr="00BD712C">
        <w:rPr>
          <w:rFonts w:ascii="Times New Roman" w:hAnsi="Times New Roman" w:cs="Times New Roman"/>
          <w:bCs/>
          <w:kern w:val="36"/>
          <w:sz w:val="28"/>
          <w:szCs w:val="28"/>
        </w:rPr>
        <w:t>лению во взрослую жизнь играют социокультурные практики</w:t>
      </w:r>
      <w:r w:rsidRPr="00BD712C">
        <w:rPr>
          <w:rFonts w:ascii="Times New Roman" w:hAnsi="Times New Roman" w:cs="Times New Roman"/>
          <w:sz w:val="28"/>
          <w:szCs w:val="28"/>
        </w:rPr>
        <w:t>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Под социокультурной практикой  понимается: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– вид социокультурной деятельности, направленный на приобретение п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зитивного социального опыта, в котором он получает навыки и социальной и культурной компетентности;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lastRenderedPageBreak/>
        <w:t>– общественно полезная деятельность, направленная на решение какой-либо социокультурной проблемы.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Социокультурная практика, таким образом, имеет внутреннюю и вне</w:t>
      </w:r>
      <w:r w:rsidRPr="00BD712C">
        <w:rPr>
          <w:rFonts w:ascii="Times New Roman" w:hAnsi="Times New Roman" w:cs="Times New Roman"/>
          <w:sz w:val="28"/>
          <w:szCs w:val="28"/>
        </w:rPr>
        <w:t>ш</w:t>
      </w:r>
      <w:r w:rsidRPr="00BD712C">
        <w:rPr>
          <w:rFonts w:ascii="Times New Roman" w:hAnsi="Times New Roman" w:cs="Times New Roman"/>
          <w:sz w:val="28"/>
          <w:szCs w:val="28"/>
        </w:rPr>
        <w:t>нюю функции, является индивидуальной или групповой формой проживания и реализации определенной культуры в конкретный исторический период.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Социокультурные практики, в зависимости от масштаба, делятся на о</w:t>
      </w:r>
      <w:r w:rsidRPr="00BD712C">
        <w:rPr>
          <w:rFonts w:ascii="Times New Roman" w:hAnsi="Times New Roman" w:cs="Times New Roman"/>
          <w:sz w:val="28"/>
          <w:szCs w:val="28"/>
        </w:rPr>
        <w:t>б</w:t>
      </w:r>
      <w:r w:rsidRPr="00BD712C">
        <w:rPr>
          <w:rFonts w:ascii="Times New Roman" w:hAnsi="Times New Roman" w:cs="Times New Roman"/>
          <w:sz w:val="28"/>
          <w:szCs w:val="28"/>
        </w:rPr>
        <w:t>щешкольные (практика в масштабе дошкольной образовательной организ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ции), групповые или индивидуальные.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По сфере реализации их можно разделить на две группы: практики интр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действия (используемые при организации образовательного процесса во вну</w:t>
      </w:r>
      <w:r w:rsidRPr="00BD712C">
        <w:rPr>
          <w:rFonts w:ascii="Times New Roman" w:hAnsi="Times New Roman" w:cs="Times New Roman"/>
          <w:sz w:val="28"/>
          <w:szCs w:val="28"/>
        </w:rPr>
        <w:t>т</w:t>
      </w:r>
      <w:r w:rsidRPr="00BD712C">
        <w:rPr>
          <w:rFonts w:ascii="Times New Roman" w:hAnsi="Times New Roman" w:cs="Times New Roman"/>
          <w:sz w:val="28"/>
          <w:szCs w:val="28"/>
        </w:rPr>
        <w:t>реннем пространстве ДОУ или школы в целях развития тех или иных личнос</w:t>
      </w:r>
      <w:r w:rsidRPr="00BD712C">
        <w:rPr>
          <w:rFonts w:ascii="Times New Roman" w:hAnsi="Times New Roman" w:cs="Times New Roman"/>
          <w:sz w:val="28"/>
          <w:szCs w:val="28"/>
        </w:rPr>
        <w:t>т</w:t>
      </w:r>
      <w:r w:rsidRPr="00BD712C">
        <w:rPr>
          <w:rFonts w:ascii="Times New Roman" w:hAnsi="Times New Roman" w:cs="Times New Roman"/>
          <w:sz w:val="28"/>
          <w:szCs w:val="28"/>
        </w:rPr>
        <w:t>ных качеств) и практики взаимодействия (применяемые для организации вза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модействия с внешними  социальными партнерами). В свою оч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редь,  практики второй группы, в зависимости от формы характера складывающихся отнош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 xml:space="preserve">ний с окружающей социальной  средой  подразделяются на </w:t>
      </w:r>
      <w:r w:rsidRPr="00BD712C">
        <w:rPr>
          <w:rFonts w:ascii="Times New Roman" w:hAnsi="Times New Roman" w:cs="Times New Roman"/>
          <w:i/>
          <w:sz w:val="28"/>
          <w:szCs w:val="28"/>
        </w:rPr>
        <w:t>изоляционные</w:t>
      </w:r>
      <w:r w:rsidRPr="00BD712C">
        <w:rPr>
          <w:rFonts w:ascii="Times New Roman" w:hAnsi="Times New Roman" w:cs="Times New Roman"/>
          <w:sz w:val="28"/>
          <w:szCs w:val="28"/>
        </w:rPr>
        <w:t xml:space="preserve"> (от воздействия среды), </w:t>
      </w:r>
      <w:r w:rsidRPr="00BD712C">
        <w:rPr>
          <w:rFonts w:ascii="Times New Roman" w:hAnsi="Times New Roman" w:cs="Times New Roman"/>
          <w:i/>
          <w:sz w:val="28"/>
          <w:szCs w:val="28"/>
        </w:rPr>
        <w:t>следования</w:t>
      </w:r>
      <w:r w:rsidRPr="00BD712C">
        <w:rPr>
          <w:rFonts w:ascii="Times New Roman" w:hAnsi="Times New Roman" w:cs="Times New Roman"/>
          <w:sz w:val="28"/>
          <w:szCs w:val="28"/>
        </w:rPr>
        <w:t xml:space="preserve"> (за требованиями среды), </w:t>
      </w:r>
      <w:r w:rsidRPr="00BD712C">
        <w:rPr>
          <w:rFonts w:ascii="Times New Roman" w:hAnsi="Times New Roman" w:cs="Times New Roman"/>
          <w:i/>
          <w:sz w:val="28"/>
          <w:szCs w:val="28"/>
        </w:rPr>
        <w:t>преобразовательные</w:t>
      </w:r>
      <w:r w:rsidRPr="00BD712C">
        <w:rPr>
          <w:rFonts w:ascii="Times New Roman" w:hAnsi="Times New Roman" w:cs="Times New Roman"/>
          <w:sz w:val="28"/>
          <w:szCs w:val="28"/>
        </w:rPr>
        <w:t xml:space="preserve"> (активного воздействия на среду) и </w:t>
      </w:r>
      <w:r w:rsidRPr="00BD712C">
        <w:rPr>
          <w:rFonts w:ascii="Times New Roman" w:hAnsi="Times New Roman" w:cs="Times New Roman"/>
          <w:i/>
          <w:sz w:val="28"/>
          <w:szCs w:val="28"/>
        </w:rPr>
        <w:t>партнерские</w:t>
      </w:r>
      <w:r w:rsidRPr="00BD712C">
        <w:rPr>
          <w:rFonts w:ascii="Times New Roman" w:hAnsi="Times New Roman" w:cs="Times New Roman"/>
          <w:sz w:val="28"/>
          <w:szCs w:val="28"/>
        </w:rPr>
        <w:t xml:space="preserve"> (с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трудничество с субъектами социума для достижения общих социальный о культурно значимых целей)</w:t>
      </w:r>
      <w:r w:rsidRPr="00BD712C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BD7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Взаимодействие с различными субъектами социума организуется по сл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дующим группам: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–</w:t>
      </w:r>
      <w:r w:rsidR="00CE2F2F">
        <w:rPr>
          <w:rFonts w:ascii="Times New Roman" w:hAnsi="Times New Roman" w:cs="Times New Roman"/>
          <w:sz w:val="28"/>
          <w:szCs w:val="28"/>
        </w:rPr>
        <w:t xml:space="preserve"> </w:t>
      </w:r>
      <w:r w:rsidRPr="00BD712C">
        <w:rPr>
          <w:rFonts w:ascii="Times New Roman" w:hAnsi="Times New Roman" w:cs="Times New Roman"/>
          <w:sz w:val="28"/>
          <w:szCs w:val="28"/>
        </w:rPr>
        <w:t>формирование позитивной социализации через межличностное сотру</w:t>
      </w:r>
      <w:r w:rsidRPr="00BD712C">
        <w:rPr>
          <w:rFonts w:ascii="Times New Roman" w:hAnsi="Times New Roman" w:cs="Times New Roman"/>
          <w:sz w:val="28"/>
          <w:szCs w:val="28"/>
        </w:rPr>
        <w:t>д</w:t>
      </w:r>
      <w:r w:rsidRPr="00BD712C">
        <w:rPr>
          <w:rFonts w:ascii="Times New Roman" w:hAnsi="Times New Roman" w:cs="Times New Roman"/>
          <w:sz w:val="28"/>
          <w:szCs w:val="28"/>
        </w:rPr>
        <w:t>ничество, коммуникацию (этикет, медиация);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– формирование позитивной социализации в рамках взаимодействия с с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мьей;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– формирование позитивной социализации через организацию добровол</w:t>
      </w:r>
      <w:r w:rsidRPr="00BD712C">
        <w:rPr>
          <w:rFonts w:ascii="Times New Roman" w:hAnsi="Times New Roman" w:cs="Times New Roman"/>
          <w:sz w:val="28"/>
          <w:szCs w:val="28"/>
        </w:rPr>
        <w:t>ь</w:t>
      </w:r>
      <w:r w:rsidRPr="00BD712C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FE35CD" w:rsidRPr="00BD712C" w:rsidRDefault="00FE35CD" w:rsidP="00BD712C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– формирование позитивной социализации через решение дивергентных задач (задач, требующих поиска 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ответов, что позволяет порождать оригинальные идеи в нерегламентированных условиях деятельности и самов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ражения личности).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Примерами социальных практик педагогического содержания, направле</w:t>
      </w:r>
      <w:r w:rsidRPr="00BD712C">
        <w:rPr>
          <w:rFonts w:ascii="Times New Roman" w:hAnsi="Times New Roman" w:cs="Times New Roman"/>
          <w:sz w:val="28"/>
          <w:szCs w:val="28"/>
        </w:rPr>
        <w:t>н</w:t>
      </w:r>
      <w:r w:rsidRPr="00BD712C">
        <w:rPr>
          <w:rFonts w:ascii="Times New Roman" w:hAnsi="Times New Roman" w:cs="Times New Roman"/>
          <w:sz w:val="28"/>
          <w:szCs w:val="28"/>
        </w:rPr>
        <w:t>ных на формирование и развитие позитивной социализации являются: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1.Акции (краткосрочные, одномоментные действия, в основном рассч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танные на привлечение внимания к какому либо явлению или процессу).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2.Викторины, конкурсы познавательной направленности.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3.Игры, имеющие выход на социальный результат.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4.Исследовательские проекты, имеющие социальное значение.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5.Моделирование социальных проектов.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lastRenderedPageBreak/>
        <w:t>6.Организация жизнедеятельности группы, на основе общего интереса или хобби (клубные).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7.Соревновательно-состязательные конкурсы, различной направленн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сти.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8.Реализация конкретного дела, имеющего социальный выход (помощь в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теранам, концерт в детском доме и т.п.).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9.Комплексная организация практики, включающая в себя другие виды (например,фестиваль внутри которого, проводятся конкурсы и смотры).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10.Практики по обмену опытом (коуч-практики, смотры, мастер классы и др.) 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11.Длительная организация жизнедеятельности коллектива на основе о</w:t>
      </w:r>
      <w:r w:rsidRPr="00BD712C">
        <w:rPr>
          <w:rFonts w:ascii="Times New Roman" w:hAnsi="Times New Roman" w:cs="Times New Roman"/>
          <w:sz w:val="28"/>
          <w:szCs w:val="28"/>
        </w:rPr>
        <w:t>б</w:t>
      </w:r>
      <w:r w:rsidRPr="00BD712C">
        <w:rPr>
          <w:rFonts w:ascii="Times New Roman" w:hAnsi="Times New Roman" w:cs="Times New Roman"/>
          <w:sz w:val="28"/>
          <w:szCs w:val="28"/>
        </w:rPr>
        <w:t xml:space="preserve">щих ценностных установок в рамках общественной детской организации. </w:t>
      </w:r>
    </w:p>
    <w:p w:rsidR="00FE35CD" w:rsidRPr="00BD712C" w:rsidRDefault="00FE35CD" w:rsidP="00BD71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Социокультурные практики направлены на:</w:t>
      </w:r>
    </w:p>
    <w:p w:rsidR="00FE35CD" w:rsidRPr="00BD712C" w:rsidRDefault="00FE35CD" w:rsidP="00BD712C">
      <w:pPr>
        <w:pStyle w:val="ad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 формирование ценностных установок, соответствующих</w:t>
      </w:r>
      <w:r w:rsidR="00BC431D" w:rsidRPr="00BD712C">
        <w:rPr>
          <w:rFonts w:ascii="Times New Roman" w:hAnsi="Times New Roman" w:cs="Times New Roman"/>
          <w:sz w:val="28"/>
          <w:szCs w:val="28"/>
        </w:rPr>
        <w:t xml:space="preserve"> </w:t>
      </w:r>
      <w:r w:rsidRPr="00BD712C">
        <w:rPr>
          <w:rFonts w:ascii="Times New Roman" w:hAnsi="Times New Roman" w:cs="Times New Roman"/>
          <w:iCs/>
          <w:sz w:val="28"/>
          <w:szCs w:val="28"/>
        </w:rPr>
        <w:t>культурно-историческому наследию народов Российской Федерации;</w:t>
      </w:r>
    </w:p>
    <w:p w:rsidR="00FE35CD" w:rsidRPr="00BD712C" w:rsidRDefault="00FE35CD" w:rsidP="00BD712C">
      <w:pPr>
        <w:pStyle w:val="ad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приобретение опыта практической и творческой деятельности в усл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 xml:space="preserve">виях сотрудничества и социального взаимодействия со сверстниками и взрослыми (родителями, педагогами, воспитателями). </w:t>
      </w:r>
    </w:p>
    <w:p w:rsidR="00FE35CD" w:rsidRPr="00BD712C" w:rsidRDefault="00631597" w:rsidP="00BD712C">
      <w:pPr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2C">
        <w:rPr>
          <w:rFonts w:ascii="Times New Roman" w:eastAsia="Times New Roman" w:hAnsi="Times New Roman" w:cs="Times New Roman"/>
          <w:sz w:val="28"/>
          <w:szCs w:val="28"/>
        </w:rPr>
        <w:t>Социальное, культурное разнообразие российского общества только в своем гражданском единстве может являться залогом укрепления российской нации. Соответственно, актуальность приобретает выявление наиболее эффе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 xml:space="preserve">тивных форм педагогической деятельности по формированию гражданской идентичности обучаемых как в урочной, так и во внеурочной деятельности. Здесь на первое место выходят </w:t>
      </w:r>
      <w:r w:rsidR="00FE35CD" w:rsidRPr="00BD712C">
        <w:rPr>
          <w:rFonts w:ascii="Times New Roman" w:hAnsi="Times New Roman" w:cs="Times New Roman"/>
          <w:sz w:val="28"/>
          <w:szCs w:val="28"/>
        </w:rPr>
        <w:t>с</w:t>
      </w:r>
      <w:r w:rsidR="00FE35CD" w:rsidRPr="00BD712C">
        <w:rPr>
          <w:rFonts w:ascii="Times New Roman" w:hAnsi="Times New Roman" w:cs="Times New Roman"/>
          <w:i/>
          <w:iCs/>
          <w:sz w:val="28"/>
          <w:szCs w:val="28"/>
        </w:rPr>
        <w:t>оциокультурные практики формирования ро</w:t>
      </w:r>
      <w:r w:rsidR="00FE35CD" w:rsidRPr="00BD712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FE35CD" w:rsidRPr="00BD712C">
        <w:rPr>
          <w:rFonts w:ascii="Times New Roman" w:hAnsi="Times New Roman" w:cs="Times New Roman"/>
          <w:i/>
          <w:iCs/>
          <w:sz w:val="28"/>
          <w:szCs w:val="28"/>
        </w:rPr>
        <w:t xml:space="preserve">сийской гражданской идентичности </w:t>
      </w:r>
      <w:r w:rsidR="00FE35CD" w:rsidRPr="00BD712C">
        <w:rPr>
          <w:rFonts w:ascii="Times New Roman" w:hAnsi="Times New Roman" w:cs="Times New Roman"/>
          <w:i/>
          <w:sz w:val="28"/>
          <w:szCs w:val="28"/>
        </w:rPr>
        <w:t>через взаимодействие с общ</w:t>
      </w:r>
      <w:r w:rsidR="00FE35CD" w:rsidRPr="00BD712C">
        <w:rPr>
          <w:rFonts w:ascii="Times New Roman" w:hAnsi="Times New Roman" w:cs="Times New Roman"/>
          <w:i/>
          <w:sz w:val="28"/>
          <w:szCs w:val="28"/>
        </w:rPr>
        <w:t>е</w:t>
      </w:r>
      <w:r w:rsidR="00FE35CD" w:rsidRPr="00BD712C">
        <w:rPr>
          <w:rFonts w:ascii="Times New Roman" w:hAnsi="Times New Roman" w:cs="Times New Roman"/>
          <w:i/>
          <w:sz w:val="28"/>
          <w:szCs w:val="28"/>
        </w:rPr>
        <w:t>ственными институтами (социальные проекты, КТД, массовые меропри</w:t>
      </w:r>
      <w:r w:rsidR="00FE35CD" w:rsidRPr="00BD712C">
        <w:rPr>
          <w:rFonts w:ascii="Times New Roman" w:hAnsi="Times New Roman" w:cs="Times New Roman"/>
          <w:i/>
          <w:sz w:val="28"/>
          <w:szCs w:val="28"/>
        </w:rPr>
        <w:t>я</w:t>
      </w:r>
      <w:r w:rsidR="00FE35CD" w:rsidRPr="00BD712C">
        <w:rPr>
          <w:rFonts w:ascii="Times New Roman" w:hAnsi="Times New Roman" w:cs="Times New Roman"/>
          <w:i/>
          <w:sz w:val="28"/>
          <w:szCs w:val="28"/>
        </w:rPr>
        <w:t>тия).</w:t>
      </w:r>
    </w:p>
    <w:p w:rsidR="00CF0790" w:rsidRPr="00BD712C" w:rsidRDefault="00CF0790" w:rsidP="00BD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2C">
        <w:rPr>
          <w:rFonts w:ascii="Times New Roman" w:eastAsia="Times New Roman" w:hAnsi="Times New Roman" w:cs="Times New Roman"/>
          <w:sz w:val="28"/>
          <w:szCs w:val="28"/>
        </w:rPr>
        <w:t>Для эффективного осуществления коллективно-творческих дел гражда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ско-патриотической направленности необходима деятельностная акти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ность школьников. В КТД заложен механизм включения обучаемых в цельную с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стему деятельности (от замысла, решения до анализа), который порождает чу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 xml:space="preserve">ства коллективного и индивидуального творчества. </w:t>
      </w:r>
    </w:p>
    <w:p w:rsidR="00CF0790" w:rsidRPr="00BD712C" w:rsidRDefault="00CF0790" w:rsidP="00BD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2C">
        <w:rPr>
          <w:rFonts w:ascii="Times New Roman" w:eastAsia="Times New Roman" w:hAnsi="Times New Roman" w:cs="Times New Roman"/>
          <w:sz w:val="28"/>
          <w:szCs w:val="28"/>
        </w:rPr>
        <w:t xml:space="preserve"> Социальный проект – одна из наиболее популярных технологий гра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данского воспитания. Это практика разного рода волонтерских и других прое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тов, направленных на социальную активность. Социальное проектирование осуществляется через самостоятельный выбор деятельности, который соотве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ствует интересам и способностям обучаемых. Ребенок сам несет ответстве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ность за свой выбор. Это коллективная работа над важным делом, в процессе которой формируются важные социальные навыки, необходимые в жизни.</w:t>
      </w:r>
    </w:p>
    <w:p w:rsidR="00CF0790" w:rsidRPr="00BD712C" w:rsidRDefault="00CF0790" w:rsidP="00BD7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Целью КТД, социального проектирования</w:t>
      </w:r>
      <w:r w:rsidRPr="00BD7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12C">
        <w:rPr>
          <w:rFonts w:ascii="Times New Roman" w:hAnsi="Times New Roman" w:cs="Times New Roman"/>
          <w:sz w:val="28"/>
          <w:szCs w:val="28"/>
        </w:rPr>
        <w:t xml:space="preserve"> является в</w:t>
      </w:r>
      <w:r w:rsidRPr="00BD712C">
        <w:rPr>
          <w:rFonts w:ascii="Times New Roman" w:eastAsia="Calibri" w:hAnsi="Times New Roman" w:cs="Times New Roman"/>
          <w:sz w:val="28"/>
          <w:szCs w:val="28"/>
        </w:rPr>
        <w:t>овлечение обуча</w:t>
      </w:r>
      <w:r w:rsidRPr="00BD712C">
        <w:rPr>
          <w:rFonts w:ascii="Times New Roman" w:eastAsia="Calibri" w:hAnsi="Times New Roman" w:cs="Times New Roman"/>
          <w:sz w:val="28"/>
          <w:szCs w:val="28"/>
        </w:rPr>
        <w:t>ю</w:t>
      </w:r>
      <w:r w:rsidRPr="00BD712C">
        <w:rPr>
          <w:rFonts w:ascii="Times New Roman" w:eastAsia="Calibri" w:hAnsi="Times New Roman" w:cs="Times New Roman"/>
          <w:sz w:val="28"/>
          <w:szCs w:val="28"/>
        </w:rPr>
        <w:t>щихся в разработку социальных проектов, и творческих дел, направленных  на становление и развитие у обучающихся активной гражданской позиции, патр</w:t>
      </w:r>
      <w:r w:rsidRPr="00BD712C">
        <w:rPr>
          <w:rFonts w:ascii="Times New Roman" w:eastAsia="Calibri" w:hAnsi="Times New Roman" w:cs="Times New Roman"/>
          <w:sz w:val="28"/>
          <w:szCs w:val="28"/>
        </w:rPr>
        <w:t>и</w:t>
      </w:r>
      <w:r w:rsidRPr="00BD712C">
        <w:rPr>
          <w:rFonts w:ascii="Times New Roman" w:eastAsia="Calibri" w:hAnsi="Times New Roman" w:cs="Times New Roman"/>
          <w:sz w:val="28"/>
          <w:szCs w:val="28"/>
        </w:rPr>
        <w:t>отизма как важнейших духовно-нравственных и социальных ценностей, отр</w:t>
      </w:r>
      <w:r w:rsidRPr="00BD712C">
        <w:rPr>
          <w:rFonts w:ascii="Times New Roman" w:eastAsia="Calibri" w:hAnsi="Times New Roman" w:cs="Times New Roman"/>
          <w:sz w:val="28"/>
          <w:szCs w:val="28"/>
        </w:rPr>
        <w:t>а</w:t>
      </w:r>
      <w:r w:rsidRPr="00BD712C">
        <w:rPr>
          <w:rFonts w:ascii="Times New Roman" w:eastAsia="Calibri" w:hAnsi="Times New Roman" w:cs="Times New Roman"/>
          <w:sz w:val="28"/>
          <w:szCs w:val="28"/>
        </w:rPr>
        <w:t>жающих сопричастность к делам и достижениям старших поколений, гото</w:t>
      </w:r>
      <w:r w:rsidRPr="00BD712C">
        <w:rPr>
          <w:rFonts w:ascii="Times New Roman" w:eastAsia="Calibri" w:hAnsi="Times New Roman" w:cs="Times New Roman"/>
          <w:sz w:val="28"/>
          <w:szCs w:val="28"/>
        </w:rPr>
        <w:t>в</w:t>
      </w:r>
      <w:r w:rsidRPr="00BD712C">
        <w:rPr>
          <w:rFonts w:ascii="Times New Roman" w:eastAsia="Calibri" w:hAnsi="Times New Roman" w:cs="Times New Roman"/>
          <w:sz w:val="28"/>
          <w:szCs w:val="28"/>
        </w:rPr>
        <w:t>ность к активному участию в различных сферах жизни общества; стано</w:t>
      </w:r>
      <w:r w:rsidRPr="00BD712C">
        <w:rPr>
          <w:rFonts w:ascii="Times New Roman" w:eastAsia="Calibri" w:hAnsi="Times New Roman" w:cs="Times New Roman"/>
          <w:sz w:val="28"/>
          <w:szCs w:val="28"/>
        </w:rPr>
        <w:t>в</w:t>
      </w:r>
      <w:r w:rsidRPr="00BD712C">
        <w:rPr>
          <w:rFonts w:ascii="Times New Roman" w:eastAsia="Calibri" w:hAnsi="Times New Roman" w:cs="Times New Roman"/>
          <w:sz w:val="28"/>
          <w:szCs w:val="28"/>
        </w:rPr>
        <w:t>ление гражданской компетентности личности (готовности и способности а</w:t>
      </w:r>
      <w:r w:rsidRPr="00BD712C">
        <w:rPr>
          <w:rFonts w:ascii="Times New Roman" w:eastAsia="Calibri" w:hAnsi="Times New Roman" w:cs="Times New Roman"/>
          <w:sz w:val="28"/>
          <w:szCs w:val="28"/>
        </w:rPr>
        <w:t>к</w:t>
      </w:r>
      <w:r w:rsidRPr="00BD712C">
        <w:rPr>
          <w:rFonts w:ascii="Times New Roman" w:eastAsia="Calibri" w:hAnsi="Times New Roman" w:cs="Times New Roman"/>
          <w:sz w:val="28"/>
          <w:szCs w:val="28"/>
        </w:rPr>
        <w:t xml:space="preserve">тивно и </w:t>
      </w:r>
      <w:r w:rsidRPr="00BD712C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 реализовать весь комплекс гражданских прав и обязанностей в с</w:t>
      </w:r>
      <w:r w:rsidRPr="00BD712C">
        <w:rPr>
          <w:rFonts w:ascii="Times New Roman" w:eastAsia="Calibri" w:hAnsi="Times New Roman" w:cs="Times New Roman"/>
          <w:sz w:val="28"/>
          <w:szCs w:val="28"/>
        </w:rPr>
        <w:t>о</w:t>
      </w:r>
      <w:r w:rsidRPr="00BD712C">
        <w:rPr>
          <w:rFonts w:ascii="Times New Roman" w:eastAsia="Calibri" w:hAnsi="Times New Roman" w:cs="Times New Roman"/>
          <w:sz w:val="28"/>
          <w:szCs w:val="28"/>
        </w:rPr>
        <w:t>временном российском обществе, применять свои знания на пра</w:t>
      </w:r>
      <w:r w:rsidRPr="00BD712C">
        <w:rPr>
          <w:rFonts w:ascii="Times New Roman" w:eastAsia="Calibri" w:hAnsi="Times New Roman" w:cs="Times New Roman"/>
          <w:sz w:val="28"/>
          <w:szCs w:val="28"/>
        </w:rPr>
        <w:t>к</w:t>
      </w:r>
      <w:r w:rsidRPr="00BD712C">
        <w:rPr>
          <w:rFonts w:ascii="Times New Roman" w:eastAsia="Calibri" w:hAnsi="Times New Roman" w:cs="Times New Roman"/>
          <w:sz w:val="28"/>
          <w:szCs w:val="28"/>
        </w:rPr>
        <w:t>тике).</w:t>
      </w:r>
    </w:p>
    <w:p w:rsidR="00CF0790" w:rsidRPr="00BD712C" w:rsidRDefault="00CF0790" w:rsidP="00BD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2C">
        <w:rPr>
          <w:rFonts w:ascii="Times New Roman" w:eastAsia="Times New Roman" w:hAnsi="Times New Roman" w:cs="Times New Roman"/>
          <w:sz w:val="28"/>
          <w:szCs w:val="28"/>
        </w:rPr>
        <w:t>Данная цель может быть достигнута</w:t>
      </w:r>
      <w:r w:rsidR="0014620C" w:rsidRPr="00BD712C">
        <w:rPr>
          <w:rFonts w:ascii="Times New Roman" w:eastAsia="Times New Roman" w:hAnsi="Times New Roman" w:cs="Times New Roman"/>
          <w:sz w:val="28"/>
          <w:szCs w:val="28"/>
        </w:rPr>
        <w:t>, например,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 xml:space="preserve"> через следующие фо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 xml:space="preserve">мы, представленные в </w:t>
      </w:r>
      <w:r w:rsidR="0014620C" w:rsidRPr="00BD71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D712C">
        <w:rPr>
          <w:rFonts w:ascii="Times New Roman" w:eastAsia="Times New Roman" w:hAnsi="Times New Roman" w:cs="Times New Roman"/>
          <w:sz w:val="28"/>
          <w:szCs w:val="28"/>
        </w:rPr>
        <w:t>аблице 1.</w:t>
      </w:r>
    </w:p>
    <w:p w:rsidR="00CF0790" w:rsidRPr="00BD712C" w:rsidRDefault="00CF0790" w:rsidP="00BD712C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BD712C">
        <w:rPr>
          <w:iCs/>
          <w:sz w:val="28"/>
          <w:szCs w:val="28"/>
        </w:rPr>
        <w:t>Таблица 1</w:t>
      </w:r>
    </w:p>
    <w:p w:rsidR="00CF0790" w:rsidRPr="00BD712C" w:rsidRDefault="00CF0790" w:rsidP="00BD712C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25"/>
        <w:gridCol w:w="1825"/>
        <w:gridCol w:w="2586"/>
        <w:gridCol w:w="2626"/>
      </w:tblGrid>
      <w:tr w:rsidR="00D538CA" w:rsidRPr="00BD712C" w:rsidTr="00CE2F2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90" w:rsidRPr="00BD712C" w:rsidRDefault="00CF0790" w:rsidP="00BD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0790" w:rsidRPr="00BD712C" w:rsidRDefault="00CF0790" w:rsidP="00BD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90" w:rsidRPr="00BD712C" w:rsidRDefault="00CF0790" w:rsidP="00BD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Название обр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зовательной о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90" w:rsidRPr="00BD712C" w:rsidRDefault="00CF0790" w:rsidP="00BD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Направление де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Социокультурные практики </w:t>
            </w:r>
          </w:p>
        </w:tc>
      </w:tr>
      <w:tr w:rsidR="00D538CA" w:rsidRPr="00BD712C" w:rsidTr="00CE2F2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D712C">
              <w:rPr>
                <w:sz w:val="28"/>
                <w:szCs w:val="28"/>
                <w:lang w:eastAsia="en-US"/>
              </w:rPr>
              <w:t xml:space="preserve">МУДОД </w:t>
            </w:r>
            <w:r w:rsidRPr="00BD712C">
              <w:rPr>
                <w:bCs/>
                <w:iCs/>
                <w:sz w:val="28"/>
                <w:szCs w:val="28"/>
                <w:lang w:eastAsia="en-US"/>
              </w:rPr>
              <w:t>ЦВР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ок. Муром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Интеграция поте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циала  соци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ма на гражданско-</w:t>
            </w:r>
            <w:r w:rsidR="00CE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риотическое во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массовые меропр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ятия гражданской направленности в социуме</w:t>
            </w:r>
          </w:p>
        </w:tc>
      </w:tr>
      <w:tr w:rsidR="00D538CA" w:rsidRPr="00BD712C" w:rsidTr="00CE2F2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МОУ СОШ №9 г. Вязники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Вязнико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Воспитание иде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тичности в клас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ном ко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лективе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практика  о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щешкольных и классных КТД, ра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вивающих гра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данскую  иденти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</w:tr>
      <w:tr w:rsidR="00D538CA" w:rsidRPr="00BD712C" w:rsidTr="00CE2F2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МБОУ ЦВР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Вязнико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Развитие ве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тора гражданского во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питания в  горо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ском воспитател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ном пр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странстве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создание поля гражданского ди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лога </w:t>
            </w:r>
          </w:p>
        </w:tc>
      </w:tr>
      <w:tr w:rsidR="00D538CA" w:rsidRPr="00BD712C" w:rsidTr="00CE2F2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МБОУ Новки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ская ООШ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Камешко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ский район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гражданской иде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тичности через расширение осв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енного соц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модель социальн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 пульсара</w:t>
            </w:r>
          </w:p>
        </w:tc>
      </w:tr>
      <w:tr w:rsidR="00D538CA" w:rsidRPr="00BD712C" w:rsidTr="00CE2F2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МБОУ Мол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тицкая СОШ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Муромский район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Технологии разв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тия  гражда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ской идентичности в условиях сел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</w:t>
            </w:r>
            <w:r w:rsidRPr="00BD7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ской  школы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CE2F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культурологическая игра  «Гавани Ро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сии»;</w:t>
            </w:r>
            <w:r w:rsidR="00CE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практико-</w:t>
            </w:r>
            <w:r w:rsidR="00CE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ориент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рованные занятия в рамках модулей програ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мы «Я в этот мир пришел» </w:t>
            </w:r>
          </w:p>
        </w:tc>
      </w:tr>
      <w:tr w:rsidR="00D538CA" w:rsidRPr="00BD712C" w:rsidTr="00CE2F2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МБОУ Поре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кая СОШ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Суздальский район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Формы реализ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ции общественно зн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чимых пра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тик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90" w:rsidRPr="00BD712C" w:rsidRDefault="00CF0790" w:rsidP="00BD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волонтерское дв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BD712C">
              <w:rPr>
                <w:rFonts w:ascii="Times New Roman" w:hAnsi="Times New Roman" w:cs="Times New Roman"/>
                <w:iCs/>
                <w:sz w:val="28"/>
                <w:szCs w:val="28"/>
              </w:rPr>
              <w:t>жение</w:t>
            </w:r>
          </w:p>
        </w:tc>
      </w:tr>
    </w:tbl>
    <w:p w:rsidR="00CF0790" w:rsidRPr="00BD712C" w:rsidRDefault="00CF0790" w:rsidP="00BD712C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BD712C">
        <w:rPr>
          <w:b/>
          <w:i/>
          <w:iCs/>
          <w:sz w:val="28"/>
          <w:szCs w:val="28"/>
        </w:rPr>
        <w:t xml:space="preserve"> </w:t>
      </w:r>
    </w:p>
    <w:p w:rsidR="00E342A6" w:rsidRPr="00BD712C" w:rsidRDefault="006F647F" w:rsidP="00BD71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Рекомендуемая л</w:t>
      </w:r>
      <w:r w:rsidR="00E342A6" w:rsidRPr="00BD712C">
        <w:rPr>
          <w:rFonts w:ascii="Times New Roman" w:hAnsi="Times New Roman" w:cs="Times New Roman"/>
          <w:sz w:val="28"/>
          <w:szCs w:val="28"/>
        </w:rPr>
        <w:t>итература:</w:t>
      </w:r>
    </w:p>
    <w:p w:rsidR="001B29FE" w:rsidRPr="00BD712C" w:rsidRDefault="00034574" w:rsidP="00BD712C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lastRenderedPageBreak/>
        <w:t>Библер, В.С. От наукоучения – к логике культуры»</w:t>
      </w:r>
      <w:r w:rsidRPr="00BD712C">
        <w:rPr>
          <w:rStyle w:val="ac"/>
          <w:rFonts w:ascii="Times New Roman" w:hAnsi="Times New Roman" w:cs="Times New Roman"/>
          <w:sz w:val="28"/>
          <w:szCs w:val="28"/>
        </w:rPr>
        <w:footnoteRef/>
      </w:r>
      <w:r w:rsidRPr="00BD712C">
        <w:rPr>
          <w:rFonts w:ascii="Times New Roman" w:hAnsi="Times New Roman" w:cs="Times New Roman"/>
          <w:sz w:val="28"/>
          <w:szCs w:val="28"/>
        </w:rPr>
        <w:t>. М.: Наука. – 1991. – С. 234.</w:t>
      </w:r>
    </w:p>
    <w:p w:rsidR="001B29FE" w:rsidRPr="00BD712C" w:rsidRDefault="001B29FE" w:rsidP="00CE2F2F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Громыко, Н. В., Громыко, Ю. В. Сценирование в мыследеятельностной </w:t>
      </w:r>
    </w:p>
    <w:p w:rsidR="001B29FE" w:rsidRPr="00BD712C" w:rsidRDefault="001B29FE" w:rsidP="00CE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педагогике.// «Пушкинское слово». – М. – 2003. – с. 114–115.</w:t>
      </w:r>
    </w:p>
    <w:p w:rsidR="00034574" w:rsidRPr="00BD712C" w:rsidRDefault="00034574" w:rsidP="00CE2F2F">
      <w:pPr>
        <w:pStyle w:val="a6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в сфере общего образования:  А.Я. Данилюк, А. М. Конд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ков, В. А. Тишков. Рос. акад. образования. – М.: Просвещение, 2009.</w:t>
      </w:r>
    </w:p>
    <w:p w:rsidR="002D43B3" w:rsidRPr="00BD712C" w:rsidRDefault="002D43B3" w:rsidP="00CE2F2F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71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Стратегия развития воспитания в Российской Федерации на период до 2025 года. 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года"/ «РГ» – Федеральный выпуск №6693.</w:t>
      </w:r>
    </w:p>
    <w:p w:rsidR="002D43B3" w:rsidRPr="00BD712C" w:rsidRDefault="00034574" w:rsidP="00CE2F2F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(в ред. приказов Минобрнауки России  от 26.11.2010 N 1241, от 22.09.2011 N 2357) – [электронный ресурс] – </w:t>
      </w:r>
      <w:hyperlink r:id="rId11" w:history="1">
        <w:r w:rsidRPr="00BD712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http://минобрнауки.рф</w:t>
        </w:r>
      </w:hyperlink>
    </w:p>
    <w:p w:rsidR="00430229" w:rsidRPr="00BD712C" w:rsidRDefault="00430229" w:rsidP="00CE2F2F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Требования Федерального государственного образовательного стандарта среднего (полного) общего образования к деятельности классного руководит</w:t>
      </w:r>
      <w:r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ля:  </w:t>
      </w:r>
      <w:r w:rsidR="00BD712C"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специфика воспитательной работы классного руководителя в условиях ре</w:t>
      </w:r>
      <w:r w:rsidR="00BD712C"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BD712C"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лизации фгос</w:t>
      </w:r>
    </w:p>
    <w:p w:rsidR="00430229" w:rsidRPr="00BD712C" w:rsidRDefault="00033733" w:rsidP="00CE2F2F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430229" w:rsidRPr="00BD712C">
          <w:rPr>
            <w:rStyle w:val="a5"/>
            <w:rFonts w:ascii="Times New Roman" w:hAnsi="Times New Roman" w:cs="Times New Roman"/>
            <w:sz w:val="28"/>
            <w:szCs w:val="28"/>
          </w:rPr>
          <w:t>https://poisk-ru.ru/s25087t8.html</w:t>
        </w:r>
      </w:hyperlink>
      <w:r w:rsidR="00430229"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</w:p>
    <w:p w:rsidR="00430229" w:rsidRPr="00BD712C" w:rsidRDefault="00430229" w:rsidP="00CE2F2F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А.И. Панов Теория воспитательного мероприятия ТОИКПРО г. Томск </w:t>
      </w:r>
      <w:hyperlink r:id="rId13" w:history="1">
        <w:r w:rsidRPr="00BD712C">
          <w:rPr>
            <w:rStyle w:val="a5"/>
            <w:rFonts w:ascii="Times New Roman" w:hAnsi="Times New Roman" w:cs="Times New Roman"/>
            <w:sz w:val="28"/>
            <w:szCs w:val="28"/>
          </w:rPr>
          <w:t>https://www.sites.google.com/site/ikcresursspk/metodiceskij-kabinet/vospitatelnoe-meropriatie/teoria-vospitatelnogo-meropriatia</w:t>
        </w:r>
      </w:hyperlink>
      <w:r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</w:p>
    <w:p w:rsidR="00430229" w:rsidRPr="00BD712C" w:rsidRDefault="00430229" w:rsidP="00CE2F2F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Куприянов Б.В. Формы воспитательной работы с детским коллективом в де</w:t>
      </w:r>
      <w:r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r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тельности классного руководителя//Воспитательная работа в школе.– 2005. – № 6 .–С.72-88</w:t>
      </w:r>
    </w:p>
    <w:p w:rsidR="00430229" w:rsidRPr="00BD712C" w:rsidRDefault="00430229" w:rsidP="00CE2F2F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Г.В.Сорокоумова, д.п.н., профессор «Воспитательная компе-тентность. Что это такое?» Научно – методический сборник "Классный руководитель и федеральный госуд</w:t>
      </w:r>
      <w:r w:rsidR="00FA65B6"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арственный образовательный стан</w:t>
      </w:r>
      <w:r w:rsidRPr="00BD712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дарт» Нижний Новгород  2012 год</w:t>
      </w:r>
    </w:p>
    <w:p w:rsidR="00034574" w:rsidRPr="00BD712C" w:rsidRDefault="00034574" w:rsidP="00BD712C">
      <w:pPr>
        <w:pStyle w:val="a6"/>
        <w:spacing w:after="0" w:line="240" w:lineRule="auto"/>
        <w:ind w:left="0"/>
        <w:jc w:val="both"/>
        <w:rPr>
          <w:rStyle w:val="FontStyle61"/>
          <w:sz w:val="28"/>
          <w:szCs w:val="28"/>
        </w:rPr>
      </w:pPr>
    </w:p>
    <w:p w:rsidR="00A4691B" w:rsidRPr="00BD712C" w:rsidRDefault="00A4691B" w:rsidP="00BD712C">
      <w:pPr>
        <w:spacing w:line="240" w:lineRule="auto"/>
        <w:jc w:val="center"/>
        <w:rPr>
          <w:rFonts w:ascii="Times New Roman" w:hAnsi="Times New Roman" w:cs="Times New Roman"/>
          <w:b/>
          <w:i/>
          <w:spacing w:val="4"/>
          <w:sz w:val="28"/>
          <w:szCs w:val="28"/>
        </w:rPr>
      </w:pPr>
      <w:r w:rsidRPr="00BD712C">
        <w:rPr>
          <w:rFonts w:ascii="Times New Roman" w:hAnsi="Times New Roman" w:cs="Times New Roman"/>
          <w:b/>
          <w:i/>
          <w:sz w:val="28"/>
          <w:szCs w:val="28"/>
        </w:rPr>
        <w:t>Рекомендуем</w:t>
      </w:r>
      <w:r w:rsidR="00E37660" w:rsidRPr="00BD712C">
        <w:rPr>
          <w:rFonts w:ascii="Times New Roman" w:hAnsi="Times New Roman" w:cs="Times New Roman"/>
          <w:b/>
          <w:i/>
          <w:sz w:val="28"/>
          <w:szCs w:val="28"/>
        </w:rPr>
        <w:t>ые к</w:t>
      </w:r>
      <w:r w:rsidRPr="00BD712C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</w:t>
      </w:r>
      <w:r w:rsidR="00E37660" w:rsidRPr="00BD712C">
        <w:rPr>
          <w:rFonts w:ascii="Times New Roman" w:hAnsi="Times New Roman" w:cs="Times New Roman"/>
          <w:b/>
          <w:i/>
          <w:sz w:val="28"/>
          <w:szCs w:val="28"/>
        </w:rPr>
        <w:t>нию</w:t>
      </w:r>
      <w:r w:rsidRPr="00BD712C">
        <w:rPr>
          <w:rFonts w:ascii="Times New Roman" w:hAnsi="Times New Roman" w:cs="Times New Roman"/>
          <w:b/>
          <w:i/>
          <w:sz w:val="28"/>
          <w:szCs w:val="28"/>
        </w:rPr>
        <w:t xml:space="preserve"> в работе</w:t>
      </w:r>
      <w:r w:rsidR="00E37660" w:rsidRPr="00BD7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7660" w:rsidRPr="00BD712C">
        <w:rPr>
          <w:rFonts w:ascii="Times New Roman" w:hAnsi="Times New Roman" w:cs="Times New Roman"/>
          <w:b/>
          <w:i/>
          <w:spacing w:val="4"/>
          <w:sz w:val="28"/>
          <w:szCs w:val="28"/>
        </w:rPr>
        <w:t>п</w:t>
      </w:r>
      <w:r w:rsidRPr="00BD712C">
        <w:rPr>
          <w:rFonts w:ascii="Times New Roman" w:hAnsi="Times New Roman" w:cs="Times New Roman"/>
          <w:b/>
          <w:i/>
          <w:spacing w:val="4"/>
          <w:sz w:val="28"/>
          <w:szCs w:val="28"/>
        </w:rPr>
        <w:t>ериодические изд</w:t>
      </w:r>
      <w:r w:rsidRPr="00BD712C">
        <w:rPr>
          <w:rFonts w:ascii="Times New Roman" w:hAnsi="Times New Roman" w:cs="Times New Roman"/>
          <w:b/>
          <w:i/>
          <w:spacing w:val="4"/>
          <w:sz w:val="28"/>
          <w:szCs w:val="28"/>
        </w:rPr>
        <w:t>а</w:t>
      </w:r>
      <w:r w:rsidRPr="00BD712C">
        <w:rPr>
          <w:rFonts w:ascii="Times New Roman" w:hAnsi="Times New Roman" w:cs="Times New Roman"/>
          <w:b/>
          <w:i/>
          <w:spacing w:val="4"/>
          <w:sz w:val="28"/>
          <w:szCs w:val="28"/>
        </w:rPr>
        <w:t>ния</w:t>
      </w:r>
    </w:p>
    <w:p w:rsidR="00A4691B" w:rsidRPr="00BD712C" w:rsidRDefault="00A4691B" w:rsidP="00BD71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/>
          <w:spacing w:val="4"/>
          <w:sz w:val="28"/>
          <w:szCs w:val="28"/>
        </w:rPr>
        <w:t>«Вестник образования»</w:t>
      </w:r>
      <w:r w:rsidRPr="00BD712C">
        <w:rPr>
          <w:rFonts w:ascii="Times New Roman" w:hAnsi="Times New Roman" w:cs="Times New Roman"/>
          <w:sz w:val="28"/>
          <w:szCs w:val="28"/>
        </w:rPr>
        <w:t xml:space="preserve"> – официальное издание Министерства образ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вания и науки Российской Федерации, в котором публикуются указы Президе</w:t>
      </w:r>
      <w:r w:rsidRPr="00BD712C">
        <w:rPr>
          <w:rFonts w:ascii="Times New Roman" w:hAnsi="Times New Roman" w:cs="Times New Roman"/>
          <w:sz w:val="28"/>
          <w:szCs w:val="28"/>
        </w:rPr>
        <w:t>н</w:t>
      </w:r>
      <w:r w:rsidRPr="00BD712C">
        <w:rPr>
          <w:rFonts w:ascii="Times New Roman" w:hAnsi="Times New Roman" w:cs="Times New Roman"/>
          <w:sz w:val="28"/>
          <w:szCs w:val="28"/>
        </w:rPr>
        <w:t>та, постановления Правительства, нормативно-правовые документы Минобрн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уки России, методические рекомендации, необходимые для работы образов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тельных учр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ждений всех видов.</w:t>
      </w:r>
    </w:p>
    <w:p w:rsidR="00A4691B" w:rsidRPr="00BD712C" w:rsidRDefault="00A4691B" w:rsidP="00BD71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/>
          <w:spacing w:val="4"/>
          <w:sz w:val="28"/>
          <w:szCs w:val="28"/>
        </w:rPr>
        <w:t xml:space="preserve"> «Воспитание школьников»</w:t>
      </w:r>
      <w:r w:rsidRPr="00BD712C">
        <w:rPr>
          <w:rFonts w:ascii="Times New Roman" w:hAnsi="Times New Roman" w:cs="Times New Roman"/>
          <w:spacing w:val="4"/>
          <w:sz w:val="28"/>
          <w:szCs w:val="28"/>
        </w:rPr>
        <w:t xml:space="preserve"> – </w:t>
      </w:r>
      <w:r w:rsidRPr="00BD712C">
        <w:rPr>
          <w:rFonts w:ascii="Times New Roman" w:hAnsi="Times New Roman" w:cs="Times New Roman"/>
          <w:sz w:val="28"/>
          <w:szCs w:val="28"/>
        </w:rPr>
        <w:t>журнал публикует документы Министе</w:t>
      </w:r>
      <w:r w:rsidRPr="00BD712C">
        <w:rPr>
          <w:rFonts w:ascii="Times New Roman" w:hAnsi="Times New Roman" w:cs="Times New Roman"/>
          <w:sz w:val="28"/>
          <w:szCs w:val="28"/>
        </w:rPr>
        <w:t>р</w:t>
      </w:r>
      <w:r w:rsidRPr="00BD712C">
        <w:rPr>
          <w:rFonts w:ascii="Times New Roman" w:hAnsi="Times New Roman" w:cs="Times New Roman"/>
          <w:sz w:val="28"/>
          <w:szCs w:val="28"/>
        </w:rPr>
        <w:t>ства образования и науки РФ, имеющие непосредственное отношение к восп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тательной работе; информирует о новом в науке и практике воспитания; знак</w:t>
      </w:r>
      <w:r w:rsidRPr="00BD712C">
        <w:rPr>
          <w:rFonts w:ascii="Times New Roman" w:hAnsi="Times New Roman" w:cs="Times New Roman"/>
          <w:sz w:val="28"/>
          <w:szCs w:val="28"/>
        </w:rPr>
        <w:t>о</w:t>
      </w:r>
      <w:r w:rsidRPr="00BD712C">
        <w:rPr>
          <w:rFonts w:ascii="Times New Roman" w:hAnsi="Times New Roman" w:cs="Times New Roman"/>
          <w:sz w:val="28"/>
          <w:szCs w:val="28"/>
        </w:rPr>
        <w:t>мит читателей с инновационной деятел</w:t>
      </w:r>
      <w:r w:rsidRPr="00BD712C">
        <w:rPr>
          <w:rFonts w:ascii="Times New Roman" w:hAnsi="Times New Roman" w:cs="Times New Roman"/>
          <w:sz w:val="28"/>
          <w:szCs w:val="28"/>
        </w:rPr>
        <w:t>ь</w:t>
      </w:r>
      <w:r w:rsidRPr="00BD712C">
        <w:rPr>
          <w:rFonts w:ascii="Times New Roman" w:hAnsi="Times New Roman" w:cs="Times New Roman"/>
          <w:sz w:val="28"/>
          <w:szCs w:val="28"/>
        </w:rPr>
        <w:t>ностью передовых школ, с опытно-экспериментальной работой фед</w:t>
      </w:r>
      <w:r w:rsidRPr="00BD712C">
        <w:rPr>
          <w:rFonts w:ascii="Times New Roman" w:hAnsi="Times New Roman" w:cs="Times New Roman"/>
          <w:sz w:val="28"/>
          <w:szCs w:val="28"/>
        </w:rPr>
        <w:t>е</w:t>
      </w:r>
      <w:r w:rsidRPr="00BD712C">
        <w:rPr>
          <w:rFonts w:ascii="Times New Roman" w:hAnsi="Times New Roman" w:cs="Times New Roman"/>
          <w:sz w:val="28"/>
          <w:szCs w:val="28"/>
        </w:rPr>
        <w:t>ральных и региональных экспериментальных площадок, предлагает эффективно действующие модели самоуправления в классных соо</w:t>
      </w:r>
      <w:r w:rsidRPr="00BD712C">
        <w:rPr>
          <w:rFonts w:ascii="Times New Roman" w:hAnsi="Times New Roman" w:cs="Times New Roman"/>
          <w:sz w:val="28"/>
          <w:szCs w:val="28"/>
        </w:rPr>
        <w:t>б</w:t>
      </w:r>
      <w:r w:rsidRPr="00BD712C">
        <w:rPr>
          <w:rFonts w:ascii="Times New Roman" w:hAnsi="Times New Roman" w:cs="Times New Roman"/>
          <w:sz w:val="28"/>
          <w:szCs w:val="28"/>
        </w:rPr>
        <w:t>ществах.</w:t>
      </w:r>
    </w:p>
    <w:p w:rsidR="00A4691B" w:rsidRPr="00BD712C" w:rsidRDefault="00A4691B" w:rsidP="00BD71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 xml:space="preserve"> «Воспитательная работа в школе»</w:t>
      </w:r>
      <w:r w:rsidRPr="00BD712C">
        <w:rPr>
          <w:rFonts w:ascii="Times New Roman" w:hAnsi="Times New Roman" w:cs="Times New Roman"/>
          <w:sz w:val="28"/>
          <w:szCs w:val="28"/>
        </w:rPr>
        <w:t xml:space="preserve"> – это профессионально-педагогическое издание, рассчитанное на самый широкий круг читателей – р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ботников образования. Методология воспитания, концепции создания воспит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тельных систем и моделей как федерального, регионального, так и уровня о</w:t>
      </w:r>
      <w:r w:rsidRPr="00BD712C">
        <w:rPr>
          <w:rFonts w:ascii="Times New Roman" w:hAnsi="Times New Roman" w:cs="Times New Roman"/>
          <w:sz w:val="28"/>
          <w:szCs w:val="28"/>
        </w:rPr>
        <w:t>т</w:t>
      </w:r>
      <w:r w:rsidRPr="00BD712C">
        <w:rPr>
          <w:rFonts w:ascii="Times New Roman" w:hAnsi="Times New Roman" w:cs="Times New Roman"/>
          <w:sz w:val="28"/>
          <w:szCs w:val="28"/>
        </w:rPr>
        <w:t>дельной школы, класса, но</w:t>
      </w:r>
      <w:r w:rsidRPr="00BD712C">
        <w:rPr>
          <w:rFonts w:ascii="Times New Roman" w:hAnsi="Times New Roman" w:cs="Times New Roman"/>
          <w:sz w:val="28"/>
          <w:szCs w:val="28"/>
        </w:rPr>
        <w:t>р</w:t>
      </w:r>
      <w:r w:rsidRPr="00BD712C">
        <w:rPr>
          <w:rFonts w:ascii="Times New Roman" w:hAnsi="Times New Roman" w:cs="Times New Roman"/>
          <w:sz w:val="28"/>
          <w:szCs w:val="28"/>
        </w:rPr>
        <w:t>мативные документы, организационные сценарии, инновационные и экспер</w:t>
      </w:r>
      <w:r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>ментальные площадки, обмен опытом – вот обычный набор матери</w:t>
      </w:r>
      <w:r w:rsidRPr="00BD712C">
        <w:rPr>
          <w:rFonts w:ascii="Times New Roman" w:hAnsi="Times New Roman" w:cs="Times New Roman"/>
          <w:sz w:val="28"/>
          <w:szCs w:val="28"/>
        </w:rPr>
        <w:t>а</w:t>
      </w:r>
      <w:r w:rsidRPr="00BD712C">
        <w:rPr>
          <w:rFonts w:ascii="Times New Roman" w:hAnsi="Times New Roman" w:cs="Times New Roman"/>
          <w:sz w:val="28"/>
          <w:szCs w:val="28"/>
        </w:rPr>
        <w:t>лов в каждом номере.</w:t>
      </w:r>
    </w:p>
    <w:p w:rsidR="00A4691B" w:rsidRPr="00BD712C" w:rsidRDefault="00A4691B" w:rsidP="00BD712C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712C">
        <w:rPr>
          <w:rFonts w:ascii="Times New Roman" w:hAnsi="Times New Roman" w:cs="Times New Roman"/>
          <w:b/>
          <w:spacing w:val="4"/>
          <w:sz w:val="28"/>
          <w:szCs w:val="28"/>
        </w:rPr>
        <w:t xml:space="preserve"> «Народное образование»</w:t>
      </w:r>
      <w:r w:rsidRPr="00BD712C">
        <w:rPr>
          <w:rFonts w:ascii="Times New Roman" w:hAnsi="Times New Roman" w:cs="Times New Roman"/>
          <w:spacing w:val="4"/>
          <w:sz w:val="28"/>
          <w:szCs w:val="28"/>
        </w:rPr>
        <w:t xml:space="preserve"> – </w:t>
      </w:r>
      <w:r w:rsidRPr="00BD712C">
        <w:rPr>
          <w:rFonts w:ascii="Times New Roman" w:hAnsi="Times New Roman" w:cs="Times New Roman"/>
          <w:iCs/>
          <w:color w:val="000000"/>
          <w:sz w:val="28"/>
          <w:szCs w:val="28"/>
        </w:rPr>
        <w:t>единственный в отрасли общ</w:t>
      </w:r>
      <w:r w:rsidRPr="00BD712C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BD712C">
        <w:rPr>
          <w:rFonts w:ascii="Times New Roman" w:hAnsi="Times New Roman" w:cs="Times New Roman"/>
          <w:iCs/>
          <w:color w:val="000000"/>
          <w:sz w:val="28"/>
          <w:szCs w:val="28"/>
        </w:rPr>
        <w:t>ственно-педагогический журнал энциклопедического типа. Ориентирован на професс</w:t>
      </w:r>
      <w:r w:rsidRPr="00BD712C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BD712C">
        <w:rPr>
          <w:rFonts w:ascii="Times New Roman" w:hAnsi="Times New Roman" w:cs="Times New Roman"/>
          <w:iCs/>
          <w:color w:val="000000"/>
          <w:sz w:val="28"/>
          <w:szCs w:val="28"/>
        </w:rPr>
        <w:t>ональные потребности учителей-практиков, методистов, администраторов в о</w:t>
      </w:r>
      <w:r w:rsidRPr="00BD712C">
        <w:rPr>
          <w:rFonts w:ascii="Times New Roman" w:hAnsi="Times New Roman" w:cs="Times New Roman"/>
          <w:iCs/>
          <w:color w:val="000000"/>
          <w:sz w:val="28"/>
          <w:szCs w:val="28"/>
        </w:rPr>
        <w:t>б</w:t>
      </w:r>
      <w:r w:rsidRPr="00BD71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разовании, психологов. </w:t>
      </w:r>
    </w:p>
    <w:p w:rsidR="00A4691B" w:rsidRPr="00BD712C" w:rsidRDefault="00A4691B" w:rsidP="00BD712C">
      <w:pPr>
        <w:pStyle w:val="af9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BD712C">
        <w:rPr>
          <w:b/>
          <w:spacing w:val="4"/>
          <w:sz w:val="28"/>
          <w:szCs w:val="28"/>
        </w:rPr>
        <w:t>«Наука и практика воспитания и дополнительного образ</w:t>
      </w:r>
      <w:r w:rsidRPr="00BD712C">
        <w:rPr>
          <w:b/>
          <w:spacing w:val="4"/>
          <w:sz w:val="28"/>
          <w:szCs w:val="28"/>
        </w:rPr>
        <w:t>о</w:t>
      </w:r>
      <w:r w:rsidRPr="00BD712C">
        <w:rPr>
          <w:b/>
          <w:spacing w:val="4"/>
          <w:sz w:val="28"/>
          <w:szCs w:val="28"/>
        </w:rPr>
        <w:t xml:space="preserve">вания» </w:t>
      </w:r>
      <w:r w:rsidRPr="00BD712C">
        <w:rPr>
          <w:spacing w:val="4"/>
          <w:sz w:val="28"/>
          <w:szCs w:val="28"/>
        </w:rPr>
        <w:t xml:space="preserve">– </w:t>
      </w:r>
      <w:r w:rsidRPr="00BD712C">
        <w:rPr>
          <w:sz w:val="28"/>
          <w:szCs w:val="28"/>
        </w:rPr>
        <w:t>теоретический журнал по проблемам педагогики и психологии школьного во</w:t>
      </w:r>
      <w:r w:rsidRPr="00BD712C">
        <w:rPr>
          <w:sz w:val="28"/>
          <w:szCs w:val="28"/>
        </w:rPr>
        <w:t>с</w:t>
      </w:r>
      <w:r w:rsidRPr="00BD712C">
        <w:rPr>
          <w:sz w:val="28"/>
          <w:szCs w:val="28"/>
        </w:rPr>
        <w:t>питания и дополнительного образования. Публикации журнала включают те</w:t>
      </w:r>
      <w:r w:rsidRPr="00BD712C">
        <w:rPr>
          <w:sz w:val="28"/>
          <w:szCs w:val="28"/>
        </w:rPr>
        <w:t>о</w:t>
      </w:r>
      <w:r w:rsidRPr="00BD712C">
        <w:rPr>
          <w:sz w:val="28"/>
          <w:szCs w:val="28"/>
        </w:rPr>
        <w:t>ретические аспекты псих</w:t>
      </w:r>
      <w:r w:rsidRPr="00BD712C">
        <w:rPr>
          <w:sz w:val="28"/>
          <w:szCs w:val="28"/>
        </w:rPr>
        <w:t>о</w:t>
      </w:r>
      <w:r w:rsidRPr="00BD712C">
        <w:rPr>
          <w:sz w:val="28"/>
          <w:szCs w:val="28"/>
        </w:rPr>
        <w:t>лого-педагогического обеспечения образовательно-воспитательного пр</w:t>
      </w:r>
      <w:r w:rsidRPr="00BD712C">
        <w:rPr>
          <w:sz w:val="28"/>
          <w:szCs w:val="28"/>
        </w:rPr>
        <w:t>о</w:t>
      </w:r>
      <w:r w:rsidRPr="00BD712C">
        <w:rPr>
          <w:sz w:val="28"/>
          <w:szCs w:val="28"/>
        </w:rPr>
        <w:t>цесса, концептуальные тексты по проблемам философии образования, этики, культурологии, воспитания и развития, профессиональн</w:t>
      </w:r>
      <w:r w:rsidRPr="00BD712C">
        <w:rPr>
          <w:sz w:val="28"/>
          <w:szCs w:val="28"/>
        </w:rPr>
        <w:t>о</w:t>
      </w:r>
      <w:r w:rsidRPr="00BD712C">
        <w:rPr>
          <w:sz w:val="28"/>
          <w:szCs w:val="28"/>
        </w:rPr>
        <w:t>го становления педагогов и психологов.</w:t>
      </w:r>
    </w:p>
    <w:p w:rsidR="00A4691B" w:rsidRPr="00BD712C" w:rsidRDefault="00A4691B" w:rsidP="00BD71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12C">
        <w:rPr>
          <w:b/>
          <w:spacing w:val="4"/>
          <w:sz w:val="28"/>
          <w:szCs w:val="28"/>
        </w:rPr>
        <w:t xml:space="preserve"> «Справочник классного руководителя»</w:t>
      </w:r>
      <w:r w:rsidRPr="00BD712C">
        <w:rPr>
          <w:spacing w:val="4"/>
          <w:sz w:val="28"/>
          <w:szCs w:val="28"/>
        </w:rPr>
        <w:t xml:space="preserve"> </w:t>
      </w:r>
      <w:r w:rsidRPr="00BD712C">
        <w:rPr>
          <w:sz w:val="28"/>
          <w:szCs w:val="28"/>
        </w:rPr>
        <w:t>– практический журнал по вопросам контроля учебной и воспитательной работы в школе не только для классных руководителей, но и для заместителя директора по воспитательной работе. Журнал предлагает лучшее из практики воспитательной работы, пом</w:t>
      </w:r>
      <w:r w:rsidRPr="00BD712C">
        <w:rPr>
          <w:sz w:val="28"/>
          <w:szCs w:val="28"/>
        </w:rPr>
        <w:t>о</w:t>
      </w:r>
      <w:r w:rsidRPr="00BD712C">
        <w:rPr>
          <w:sz w:val="28"/>
          <w:szCs w:val="28"/>
        </w:rPr>
        <w:t>гает осуществлять деятельность классного руководителя с максимальной э</w:t>
      </w:r>
      <w:r w:rsidRPr="00BD712C">
        <w:rPr>
          <w:sz w:val="28"/>
          <w:szCs w:val="28"/>
        </w:rPr>
        <w:t>ф</w:t>
      </w:r>
      <w:r w:rsidRPr="00BD712C">
        <w:rPr>
          <w:sz w:val="28"/>
          <w:szCs w:val="28"/>
        </w:rPr>
        <w:t>фективностью, соответствовать всем требованиям проверяющих органов и опираться на рекомендации ведущих экспертов в области педагогики, психол</w:t>
      </w:r>
      <w:r w:rsidRPr="00BD712C">
        <w:rPr>
          <w:sz w:val="28"/>
          <w:szCs w:val="28"/>
        </w:rPr>
        <w:t>о</w:t>
      </w:r>
      <w:r w:rsidRPr="00BD712C">
        <w:rPr>
          <w:sz w:val="28"/>
          <w:szCs w:val="28"/>
        </w:rPr>
        <w:t xml:space="preserve">гии, права. </w:t>
      </w:r>
    </w:p>
    <w:p w:rsidR="00A4691B" w:rsidRPr="00BD712C" w:rsidRDefault="00A4691B" w:rsidP="00BD71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12C">
        <w:rPr>
          <w:sz w:val="28"/>
          <w:szCs w:val="28"/>
        </w:rPr>
        <w:t>Классный руководитель найдёт в журнале актуальные материалы по о</w:t>
      </w:r>
      <w:r w:rsidRPr="00BD712C">
        <w:rPr>
          <w:sz w:val="28"/>
          <w:szCs w:val="28"/>
        </w:rPr>
        <w:t>р</w:t>
      </w:r>
      <w:r w:rsidRPr="00BD712C">
        <w:rPr>
          <w:sz w:val="28"/>
          <w:szCs w:val="28"/>
        </w:rPr>
        <w:t>ганизации работы с классом, контролю учебного процесса, организации вн</w:t>
      </w:r>
      <w:r w:rsidRPr="00BD712C">
        <w:rPr>
          <w:sz w:val="28"/>
          <w:szCs w:val="28"/>
        </w:rPr>
        <w:t>е</w:t>
      </w:r>
      <w:r w:rsidRPr="00BD712C">
        <w:rPr>
          <w:sz w:val="28"/>
          <w:szCs w:val="28"/>
        </w:rPr>
        <w:t>урочной деятельности, взаимодействию с родител</w:t>
      </w:r>
      <w:r w:rsidRPr="00BD712C">
        <w:rPr>
          <w:sz w:val="28"/>
          <w:szCs w:val="28"/>
        </w:rPr>
        <w:t>я</w:t>
      </w:r>
      <w:r w:rsidRPr="00BD712C">
        <w:rPr>
          <w:sz w:val="28"/>
          <w:szCs w:val="28"/>
        </w:rPr>
        <w:t xml:space="preserve">ми, защите прав и интересов учащихся и педагогов и многое другое. </w:t>
      </w:r>
    </w:p>
    <w:p w:rsidR="00A4691B" w:rsidRPr="00BD712C" w:rsidRDefault="00A4691B" w:rsidP="00BD71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91B" w:rsidRPr="00BD712C" w:rsidRDefault="00A4691B" w:rsidP="00BD712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712C">
        <w:rPr>
          <w:rFonts w:ascii="Times New Roman" w:hAnsi="Times New Roman" w:cs="Times New Roman"/>
          <w:b/>
          <w:i/>
          <w:sz w:val="28"/>
          <w:szCs w:val="28"/>
        </w:rPr>
        <w:t>Информационные интернет-ресурсы</w:t>
      </w:r>
    </w:p>
    <w:p w:rsidR="00A4691B" w:rsidRPr="00BD712C" w:rsidRDefault="00A4691B" w:rsidP="00103660">
      <w:pPr>
        <w:spacing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РФ. – Режим доступа: </w:t>
      </w:r>
      <w:hyperlink r:id="rId14" w:history="1">
        <w:r w:rsidRPr="00BD712C">
          <w:rPr>
            <w:rStyle w:val="a5"/>
            <w:rFonts w:ascii="Times New Roman" w:hAnsi="Times New Roman" w:cs="Times New Roman"/>
            <w:sz w:val="28"/>
            <w:szCs w:val="28"/>
          </w:rPr>
          <w:t>http://mon.gov.ru/</w:t>
        </w:r>
      </w:hyperlink>
      <w:r w:rsidRPr="00BD712C">
        <w:rPr>
          <w:rFonts w:ascii="Times New Roman" w:hAnsi="Times New Roman" w:cs="Times New Roman"/>
          <w:sz w:val="28"/>
          <w:szCs w:val="28"/>
        </w:rPr>
        <w:t>.</w:t>
      </w:r>
    </w:p>
    <w:p w:rsidR="00A4691B" w:rsidRPr="00BD712C" w:rsidRDefault="00A4691B" w:rsidP="00103660">
      <w:pPr>
        <w:spacing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Российское образование: федеральный портал. – Режим доступа: </w:t>
      </w:r>
      <w:hyperlink r:id="rId15" w:history="1">
        <w:r w:rsidRPr="00BD712C">
          <w:rPr>
            <w:rStyle w:val="a5"/>
            <w:rFonts w:ascii="Times New Roman" w:hAnsi="Times New Roman" w:cs="Times New Roman"/>
            <w:sz w:val="28"/>
            <w:szCs w:val="28"/>
          </w:rPr>
          <w:t>http://www.edu.ru/</w:t>
        </w:r>
      </w:hyperlink>
      <w:r w:rsidRPr="00BD712C">
        <w:rPr>
          <w:rFonts w:ascii="Times New Roman" w:hAnsi="Times New Roman" w:cs="Times New Roman"/>
          <w:sz w:val="28"/>
          <w:szCs w:val="28"/>
        </w:rPr>
        <w:t>.</w:t>
      </w:r>
    </w:p>
    <w:p w:rsidR="00A4691B" w:rsidRPr="00BD712C" w:rsidRDefault="00A4691B" w:rsidP="00103660">
      <w:pPr>
        <w:spacing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Центр «Педагогический поиск». – Режим доступа: http://www.ppoisk.com/.</w:t>
      </w:r>
    </w:p>
    <w:p w:rsidR="00A4691B" w:rsidRPr="00BD712C" w:rsidRDefault="00A4691B" w:rsidP="00103660">
      <w:pPr>
        <w:spacing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Центр поддержки и научно-методического сопровождения де</w:t>
      </w:r>
      <w:r w:rsidRPr="00BD712C">
        <w:rPr>
          <w:rFonts w:ascii="Times New Roman" w:hAnsi="Times New Roman" w:cs="Times New Roman"/>
          <w:sz w:val="28"/>
          <w:szCs w:val="28"/>
        </w:rPr>
        <w:t>я</w:t>
      </w:r>
      <w:r w:rsidRPr="00BD712C">
        <w:rPr>
          <w:rFonts w:ascii="Times New Roman" w:hAnsi="Times New Roman" w:cs="Times New Roman"/>
          <w:sz w:val="28"/>
          <w:szCs w:val="28"/>
        </w:rPr>
        <w:t>тельности классного руководителя. – Режим доступа: http://orenklass.narod.ru/.0</w:t>
      </w:r>
      <w:bookmarkStart w:id="0" w:name="_GoBack"/>
      <w:bookmarkEnd w:id="0"/>
    </w:p>
    <w:sectPr w:rsidR="00A4691B" w:rsidRPr="00BD712C" w:rsidSect="003C287B">
      <w:head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7B" w:rsidRDefault="003C287B" w:rsidP="003260BE">
      <w:pPr>
        <w:spacing w:after="0" w:line="240" w:lineRule="auto"/>
      </w:pPr>
      <w:r>
        <w:separator/>
      </w:r>
    </w:p>
  </w:endnote>
  <w:endnote w:type="continuationSeparator" w:id="0">
    <w:p w:rsidR="003C287B" w:rsidRDefault="003C287B" w:rsidP="0032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7B" w:rsidRDefault="003C287B" w:rsidP="003260BE">
      <w:pPr>
        <w:spacing w:after="0" w:line="240" w:lineRule="auto"/>
      </w:pPr>
      <w:r>
        <w:separator/>
      </w:r>
    </w:p>
  </w:footnote>
  <w:footnote w:type="continuationSeparator" w:id="0">
    <w:p w:rsidR="003C287B" w:rsidRDefault="003C287B" w:rsidP="003260BE">
      <w:pPr>
        <w:spacing w:after="0" w:line="240" w:lineRule="auto"/>
      </w:pPr>
      <w:r>
        <w:continuationSeparator/>
      </w:r>
    </w:p>
  </w:footnote>
  <w:footnote w:id="1">
    <w:p w:rsidR="003C287B" w:rsidRPr="005A6C38" w:rsidRDefault="003C287B" w:rsidP="005A6C38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5A6C38">
        <w:rPr>
          <w:rFonts w:ascii="Times New Roman" w:hAnsi="Times New Roman" w:cs="Times New Roman"/>
          <w:bCs/>
        </w:rPr>
        <w:t>Методические рекомендации об осуществлении функций классного руководителя педагогическими работн</w:t>
      </w:r>
      <w:r w:rsidRPr="005A6C38">
        <w:rPr>
          <w:rFonts w:ascii="Times New Roman" w:hAnsi="Times New Roman" w:cs="Times New Roman"/>
          <w:bCs/>
        </w:rPr>
        <w:t>и</w:t>
      </w:r>
      <w:r w:rsidRPr="005A6C38">
        <w:rPr>
          <w:rFonts w:ascii="Times New Roman" w:hAnsi="Times New Roman" w:cs="Times New Roman"/>
          <w:bCs/>
        </w:rPr>
        <w:t>ками государственных общеобразовательных учреждений субъектов Российской Федерации и муниц</w:t>
      </w:r>
      <w:r w:rsidRPr="005A6C38">
        <w:rPr>
          <w:rFonts w:ascii="Times New Roman" w:hAnsi="Times New Roman" w:cs="Times New Roman"/>
          <w:bCs/>
        </w:rPr>
        <w:t>и</w:t>
      </w:r>
      <w:r w:rsidRPr="005A6C38">
        <w:rPr>
          <w:rFonts w:ascii="Times New Roman" w:hAnsi="Times New Roman" w:cs="Times New Roman"/>
          <w:bCs/>
        </w:rPr>
        <w:t>пальных общеобразовательных учреждений (приказ Минобразования России от 03.02.2006г. № 21).</w:t>
      </w:r>
    </w:p>
  </w:footnote>
  <w:footnote w:id="2">
    <w:p w:rsidR="003C287B" w:rsidRPr="00C51314" w:rsidRDefault="003C287B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C51314">
        <w:rPr>
          <w:rFonts w:ascii="Times New Roman" w:hAnsi="Times New Roman" w:cs="Times New Roman"/>
        </w:rPr>
        <w:t>Национальный проект «Образование». Утвержден президиумом Совета при Президенте РФ по стратегическ</w:t>
      </w:r>
      <w:r w:rsidRPr="00C51314">
        <w:rPr>
          <w:rFonts w:ascii="Times New Roman" w:hAnsi="Times New Roman" w:cs="Times New Roman"/>
        </w:rPr>
        <w:t>о</w:t>
      </w:r>
      <w:r w:rsidRPr="00C51314">
        <w:rPr>
          <w:rFonts w:ascii="Times New Roman" w:hAnsi="Times New Roman" w:cs="Times New Roman"/>
        </w:rPr>
        <w:t>му развитию и национальным проектам (протокол от 03.09.2018 №10)</w:t>
      </w:r>
    </w:p>
  </w:footnote>
  <w:footnote w:id="3">
    <w:p w:rsidR="003C287B" w:rsidRPr="001A7455" w:rsidRDefault="003C287B" w:rsidP="001A7455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1A7455">
        <w:rPr>
          <w:rFonts w:ascii="Times New Roman" w:hAnsi="Times New Roman" w:cs="Times New Roman"/>
        </w:rPr>
        <w:t>Громыко, Н. В., Громыко, Ю. В. Сценирование в мыследеятельностной педагогике.// «Пушкинское слово». – М. – 2003. – с. 114–115.</w:t>
      </w:r>
    </w:p>
  </w:footnote>
  <w:footnote w:id="4">
    <w:p w:rsidR="003C287B" w:rsidRPr="00BC431D" w:rsidRDefault="003C287B" w:rsidP="00FE35CD">
      <w:pPr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 w:rsidRPr="00EB5BD9">
        <w:rPr>
          <w:rFonts w:ascii="Times New Roman" w:hAnsi="Times New Roman" w:cs="Times New Roman"/>
        </w:rPr>
        <w:t>Гаврилин А.В. Социальные практики – как технологии формирования гражданской идентичности</w:t>
      </w:r>
      <w:r>
        <w:rPr>
          <w:rFonts w:ascii="Times New Roman" w:hAnsi="Times New Roman" w:cs="Times New Roman"/>
        </w:rPr>
        <w:t xml:space="preserve"> /</w:t>
      </w:r>
      <w:r w:rsidRPr="00BC431D">
        <w:t xml:space="preserve"> </w:t>
      </w:r>
      <w:r w:rsidRPr="00BC431D">
        <w:rPr>
          <w:rFonts w:ascii="Times New Roman" w:hAnsi="Times New Roman" w:cs="Times New Roman"/>
        </w:rPr>
        <w:t>Социальная педагогика в современных социальных практиках [текст]: сборник научных статей VII международного симпозиума. 21-23 мая 2017г. / научн. ред. А.в. Мудрик, Т.Т.Щелина. – А</w:t>
      </w:r>
      <w:r w:rsidRPr="00BC431D">
        <w:rPr>
          <w:rFonts w:ascii="Times New Roman" w:hAnsi="Times New Roman" w:cs="Times New Roman"/>
        </w:rPr>
        <w:t>р</w:t>
      </w:r>
      <w:r w:rsidRPr="00BC431D">
        <w:rPr>
          <w:rFonts w:ascii="Times New Roman" w:hAnsi="Times New Roman" w:cs="Times New Roman"/>
        </w:rPr>
        <w:t>замас: Арзамасский филиал ННГУ, 2017. С.73-81.</w:t>
      </w:r>
    </w:p>
    <w:p w:rsidR="003C287B" w:rsidRPr="00EB5BD9" w:rsidRDefault="003C287B" w:rsidP="00FE35CD">
      <w:pPr>
        <w:pStyle w:val="aa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74618"/>
      <w:docPartObj>
        <w:docPartGallery w:val="Page Numbers (Top of Page)"/>
        <w:docPartUnique/>
      </w:docPartObj>
    </w:sdtPr>
    <w:sdtContent>
      <w:p w:rsidR="003C287B" w:rsidRDefault="003C287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2D">
          <w:rPr>
            <w:noProof/>
          </w:rPr>
          <w:t>17</w:t>
        </w:r>
        <w:r>
          <w:fldChar w:fldCharType="end"/>
        </w:r>
      </w:p>
    </w:sdtContent>
  </w:sdt>
  <w:p w:rsidR="003C287B" w:rsidRDefault="003C287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6E3"/>
    <w:multiLevelType w:val="hybridMultilevel"/>
    <w:tmpl w:val="0582BDF0"/>
    <w:lvl w:ilvl="0" w:tplc="37D682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A64"/>
    <w:multiLevelType w:val="hybridMultilevel"/>
    <w:tmpl w:val="316E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49B0"/>
    <w:multiLevelType w:val="hybridMultilevel"/>
    <w:tmpl w:val="575482D6"/>
    <w:lvl w:ilvl="0" w:tplc="6D1E9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6121"/>
    <w:multiLevelType w:val="hybridMultilevel"/>
    <w:tmpl w:val="0C08D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42211"/>
    <w:multiLevelType w:val="hybridMultilevel"/>
    <w:tmpl w:val="3104B812"/>
    <w:lvl w:ilvl="0" w:tplc="08829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A4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E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2A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6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A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C1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D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795C5C"/>
    <w:multiLevelType w:val="hybridMultilevel"/>
    <w:tmpl w:val="E4CAC3F6"/>
    <w:lvl w:ilvl="0" w:tplc="6CD46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FAA2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FD09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6BF0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C2FAA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0D89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BCD48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922B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3F52A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6">
    <w:nsid w:val="0F277C0A"/>
    <w:multiLevelType w:val="hybridMultilevel"/>
    <w:tmpl w:val="B44E9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0D00B0"/>
    <w:multiLevelType w:val="hybridMultilevel"/>
    <w:tmpl w:val="423A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54DE7"/>
    <w:multiLevelType w:val="hybridMultilevel"/>
    <w:tmpl w:val="D5E44A76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9">
    <w:nsid w:val="14BE6C47"/>
    <w:multiLevelType w:val="hybridMultilevel"/>
    <w:tmpl w:val="9D78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73804"/>
    <w:multiLevelType w:val="hybridMultilevel"/>
    <w:tmpl w:val="89DC60B0"/>
    <w:lvl w:ilvl="0" w:tplc="F3BAA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8C1F9E"/>
    <w:multiLevelType w:val="multilevel"/>
    <w:tmpl w:val="8EB6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0151E"/>
    <w:multiLevelType w:val="multilevel"/>
    <w:tmpl w:val="4C166C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132290B"/>
    <w:multiLevelType w:val="hybridMultilevel"/>
    <w:tmpl w:val="AA1C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6E78"/>
    <w:multiLevelType w:val="hybridMultilevel"/>
    <w:tmpl w:val="7C3C7F78"/>
    <w:lvl w:ilvl="0" w:tplc="C41CF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81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65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65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0A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62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46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00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0D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FA68B9"/>
    <w:multiLevelType w:val="hybridMultilevel"/>
    <w:tmpl w:val="53428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D768DD"/>
    <w:multiLevelType w:val="multilevel"/>
    <w:tmpl w:val="480EC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2E9426E2"/>
    <w:multiLevelType w:val="hybridMultilevel"/>
    <w:tmpl w:val="D9C0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73017"/>
    <w:multiLevelType w:val="hybridMultilevel"/>
    <w:tmpl w:val="5BFEB93C"/>
    <w:lvl w:ilvl="0" w:tplc="350EE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535F49"/>
    <w:multiLevelType w:val="hybridMultilevel"/>
    <w:tmpl w:val="2E3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40512"/>
    <w:multiLevelType w:val="hybridMultilevel"/>
    <w:tmpl w:val="F26EF082"/>
    <w:lvl w:ilvl="0" w:tplc="4EB29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43B1C"/>
    <w:multiLevelType w:val="multilevel"/>
    <w:tmpl w:val="B5D43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D6C0D43"/>
    <w:multiLevelType w:val="hybridMultilevel"/>
    <w:tmpl w:val="3F227446"/>
    <w:lvl w:ilvl="0" w:tplc="42E84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C5512A"/>
    <w:multiLevelType w:val="hybridMultilevel"/>
    <w:tmpl w:val="1D3A7BF6"/>
    <w:lvl w:ilvl="0" w:tplc="F53A5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96FF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74AA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822B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3C4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9E62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8064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1E09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28AE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243B6"/>
    <w:multiLevelType w:val="hybridMultilevel"/>
    <w:tmpl w:val="DF401F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1AA68C1"/>
    <w:multiLevelType w:val="hybridMultilevel"/>
    <w:tmpl w:val="F3C67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C7689"/>
    <w:multiLevelType w:val="hybridMultilevel"/>
    <w:tmpl w:val="5FB4D43E"/>
    <w:lvl w:ilvl="0" w:tplc="0A7ED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6A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AA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8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84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C6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8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A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8C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21197A"/>
    <w:multiLevelType w:val="hybridMultilevel"/>
    <w:tmpl w:val="F26EF082"/>
    <w:lvl w:ilvl="0" w:tplc="4EB29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50C50"/>
    <w:multiLevelType w:val="hybridMultilevel"/>
    <w:tmpl w:val="411C3D4C"/>
    <w:lvl w:ilvl="0" w:tplc="C3E4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1146A6"/>
    <w:multiLevelType w:val="hybridMultilevel"/>
    <w:tmpl w:val="09C6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F5D2F"/>
    <w:multiLevelType w:val="hybridMultilevel"/>
    <w:tmpl w:val="46E2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22D21"/>
    <w:multiLevelType w:val="hybridMultilevel"/>
    <w:tmpl w:val="1EC2612C"/>
    <w:lvl w:ilvl="0" w:tplc="45DEC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0B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E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2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A9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C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0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E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3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0A7683C"/>
    <w:multiLevelType w:val="hybridMultilevel"/>
    <w:tmpl w:val="C7103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0EE7223"/>
    <w:multiLevelType w:val="hybridMultilevel"/>
    <w:tmpl w:val="E9CCEE5C"/>
    <w:lvl w:ilvl="0" w:tplc="F33C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2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0C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04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29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CA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E2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CB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2D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1002AC0"/>
    <w:multiLevelType w:val="hybridMultilevel"/>
    <w:tmpl w:val="15B2A82E"/>
    <w:lvl w:ilvl="0" w:tplc="BFB29D4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5">
    <w:nsid w:val="56CD4EAE"/>
    <w:multiLevelType w:val="hybridMultilevel"/>
    <w:tmpl w:val="7D0476A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5A4141EF"/>
    <w:multiLevelType w:val="hybridMultilevel"/>
    <w:tmpl w:val="A8181C8C"/>
    <w:lvl w:ilvl="0" w:tplc="8AFA33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DF7CDD"/>
    <w:multiLevelType w:val="hybridMultilevel"/>
    <w:tmpl w:val="E3386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C73580"/>
    <w:multiLevelType w:val="hybridMultilevel"/>
    <w:tmpl w:val="F26EF082"/>
    <w:lvl w:ilvl="0" w:tplc="4EB29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74402"/>
    <w:multiLevelType w:val="hybridMultilevel"/>
    <w:tmpl w:val="D37E2BE4"/>
    <w:lvl w:ilvl="0" w:tplc="7E5606C4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DDF5269"/>
    <w:multiLevelType w:val="hybridMultilevel"/>
    <w:tmpl w:val="36C8E9D2"/>
    <w:lvl w:ilvl="0" w:tplc="AD9A66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64CF8"/>
    <w:multiLevelType w:val="hybridMultilevel"/>
    <w:tmpl w:val="F26EF082"/>
    <w:lvl w:ilvl="0" w:tplc="4EB29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038AE"/>
    <w:multiLevelType w:val="hybridMultilevel"/>
    <w:tmpl w:val="25DE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65A22"/>
    <w:multiLevelType w:val="hybridMultilevel"/>
    <w:tmpl w:val="411C3D4C"/>
    <w:lvl w:ilvl="0" w:tplc="C3E4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BD0561"/>
    <w:multiLevelType w:val="hybridMultilevel"/>
    <w:tmpl w:val="0E0E939E"/>
    <w:lvl w:ilvl="0" w:tplc="3B2EA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C2E46"/>
    <w:multiLevelType w:val="hybridMultilevel"/>
    <w:tmpl w:val="F7484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6B4020"/>
    <w:multiLevelType w:val="hybridMultilevel"/>
    <w:tmpl w:val="61A0CD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5"/>
  </w:num>
  <w:num w:numId="5">
    <w:abstractNumId w:val="21"/>
  </w:num>
  <w:num w:numId="6">
    <w:abstractNumId w:val="43"/>
  </w:num>
  <w:num w:numId="7">
    <w:abstractNumId w:val="16"/>
  </w:num>
  <w:num w:numId="8">
    <w:abstractNumId w:val="40"/>
  </w:num>
  <w:num w:numId="9">
    <w:abstractNumId w:val="36"/>
  </w:num>
  <w:num w:numId="10">
    <w:abstractNumId w:val="23"/>
  </w:num>
  <w:num w:numId="11">
    <w:abstractNumId w:val="25"/>
  </w:num>
  <w:num w:numId="12">
    <w:abstractNumId w:val="10"/>
  </w:num>
  <w:num w:numId="13">
    <w:abstractNumId w:val="15"/>
  </w:num>
  <w:num w:numId="14">
    <w:abstractNumId w:val="17"/>
  </w:num>
  <w:num w:numId="15">
    <w:abstractNumId w:val="1"/>
  </w:num>
  <w:num w:numId="16">
    <w:abstractNumId w:val="29"/>
  </w:num>
  <w:num w:numId="17">
    <w:abstractNumId w:val="0"/>
  </w:num>
  <w:num w:numId="18">
    <w:abstractNumId w:val="35"/>
  </w:num>
  <w:num w:numId="19">
    <w:abstractNumId w:val="39"/>
  </w:num>
  <w:num w:numId="20">
    <w:abstractNumId w:val="30"/>
  </w:num>
  <w:num w:numId="21">
    <w:abstractNumId w:val="20"/>
  </w:num>
  <w:num w:numId="22">
    <w:abstractNumId w:val="24"/>
  </w:num>
  <w:num w:numId="23">
    <w:abstractNumId w:val="38"/>
  </w:num>
  <w:num w:numId="24">
    <w:abstractNumId w:val="41"/>
  </w:num>
  <w:num w:numId="25">
    <w:abstractNumId w:val="27"/>
  </w:num>
  <w:num w:numId="26">
    <w:abstractNumId w:val="3"/>
  </w:num>
  <w:num w:numId="27">
    <w:abstractNumId w:val="46"/>
  </w:num>
  <w:num w:numId="28">
    <w:abstractNumId w:val="18"/>
  </w:num>
  <w:num w:numId="29">
    <w:abstractNumId w:val="34"/>
  </w:num>
  <w:num w:numId="30">
    <w:abstractNumId w:val="19"/>
  </w:num>
  <w:num w:numId="31">
    <w:abstractNumId w:val="42"/>
  </w:num>
  <w:num w:numId="32">
    <w:abstractNumId w:val="44"/>
  </w:num>
  <w:num w:numId="33">
    <w:abstractNumId w:val="28"/>
  </w:num>
  <w:num w:numId="34">
    <w:abstractNumId w:val="12"/>
  </w:num>
  <w:num w:numId="35">
    <w:abstractNumId w:val="9"/>
  </w:num>
  <w:num w:numId="36">
    <w:abstractNumId w:val="2"/>
  </w:num>
  <w:num w:numId="37">
    <w:abstractNumId w:val="14"/>
  </w:num>
  <w:num w:numId="38">
    <w:abstractNumId w:val="33"/>
  </w:num>
  <w:num w:numId="39">
    <w:abstractNumId w:val="4"/>
  </w:num>
  <w:num w:numId="40">
    <w:abstractNumId w:val="31"/>
  </w:num>
  <w:num w:numId="41">
    <w:abstractNumId w:val="26"/>
  </w:num>
  <w:num w:numId="42">
    <w:abstractNumId w:val="5"/>
  </w:num>
  <w:num w:numId="43">
    <w:abstractNumId w:val="37"/>
  </w:num>
  <w:num w:numId="44">
    <w:abstractNumId w:val="13"/>
  </w:num>
  <w:num w:numId="45">
    <w:abstractNumId w:val="8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8F"/>
    <w:rsid w:val="00013790"/>
    <w:rsid w:val="00026504"/>
    <w:rsid w:val="000303AD"/>
    <w:rsid w:val="00033733"/>
    <w:rsid w:val="00034574"/>
    <w:rsid w:val="0003572A"/>
    <w:rsid w:val="00044BB5"/>
    <w:rsid w:val="00063179"/>
    <w:rsid w:val="00065704"/>
    <w:rsid w:val="0007491D"/>
    <w:rsid w:val="00084B27"/>
    <w:rsid w:val="0009642F"/>
    <w:rsid w:val="000A4C73"/>
    <w:rsid w:val="000C07B6"/>
    <w:rsid w:val="000D1670"/>
    <w:rsid w:val="000D5B38"/>
    <w:rsid w:val="000E7A6B"/>
    <w:rsid w:val="000F0246"/>
    <w:rsid w:val="000F24C9"/>
    <w:rsid w:val="000F254B"/>
    <w:rsid w:val="00103660"/>
    <w:rsid w:val="00112875"/>
    <w:rsid w:val="00135596"/>
    <w:rsid w:val="00144C6F"/>
    <w:rsid w:val="0014620C"/>
    <w:rsid w:val="0015772F"/>
    <w:rsid w:val="0016380A"/>
    <w:rsid w:val="0016452A"/>
    <w:rsid w:val="0017246A"/>
    <w:rsid w:val="001A7455"/>
    <w:rsid w:val="001B1F6A"/>
    <w:rsid w:val="001B29FE"/>
    <w:rsid w:val="001C0F38"/>
    <w:rsid w:val="001C7E12"/>
    <w:rsid w:val="001D1136"/>
    <w:rsid w:val="001E4CE2"/>
    <w:rsid w:val="001F4D53"/>
    <w:rsid w:val="001F5161"/>
    <w:rsid w:val="001F5AA2"/>
    <w:rsid w:val="002100C8"/>
    <w:rsid w:val="00210F01"/>
    <w:rsid w:val="00212F82"/>
    <w:rsid w:val="002220F8"/>
    <w:rsid w:val="002265EC"/>
    <w:rsid w:val="002358A4"/>
    <w:rsid w:val="0026080F"/>
    <w:rsid w:val="00261437"/>
    <w:rsid w:val="00267595"/>
    <w:rsid w:val="002705F2"/>
    <w:rsid w:val="00282DA1"/>
    <w:rsid w:val="00285CA6"/>
    <w:rsid w:val="002B3398"/>
    <w:rsid w:val="002B714E"/>
    <w:rsid w:val="002C05CB"/>
    <w:rsid w:val="002D264A"/>
    <w:rsid w:val="002D43B3"/>
    <w:rsid w:val="002E4A4E"/>
    <w:rsid w:val="002F66C6"/>
    <w:rsid w:val="00317938"/>
    <w:rsid w:val="00323074"/>
    <w:rsid w:val="003260BE"/>
    <w:rsid w:val="003307F7"/>
    <w:rsid w:val="00343CF5"/>
    <w:rsid w:val="00376442"/>
    <w:rsid w:val="003A3E92"/>
    <w:rsid w:val="003C287B"/>
    <w:rsid w:val="003D3D5B"/>
    <w:rsid w:val="003E0F62"/>
    <w:rsid w:val="003E1FF9"/>
    <w:rsid w:val="003E41CA"/>
    <w:rsid w:val="00401DA3"/>
    <w:rsid w:val="00411D9B"/>
    <w:rsid w:val="00426674"/>
    <w:rsid w:val="004277B8"/>
    <w:rsid w:val="00430229"/>
    <w:rsid w:val="00434008"/>
    <w:rsid w:val="004377D8"/>
    <w:rsid w:val="004523F3"/>
    <w:rsid w:val="004545A2"/>
    <w:rsid w:val="0045747D"/>
    <w:rsid w:val="0046401D"/>
    <w:rsid w:val="004A282D"/>
    <w:rsid w:val="004B4686"/>
    <w:rsid w:val="004C247C"/>
    <w:rsid w:val="004D6E26"/>
    <w:rsid w:val="005111ED"/>
    <w:rsid w:val="00511296"/>
    <w:rsid w:val="00541772"/>
    <w:rsid w:val="00581E91"/>
    <w:rsid w:val="00594D5F"/>
    <w:rsid w:val="005A5FC9"/>
    <w:rsid w:val="005A6C38"/>
    <w:rsid w:val="005B06E4"/>
    <w:rsid w:val="005E1339"/>
    <w:rsid w:val="00600F56"/>
    <w:rsid w:val="00611454"/>
    <w:rsid w:val="006203AA"/>
    <w:rsid w:val="0062302C"/>
    <w:rsid w:val="00631597"/>
    <w:rsid w:val="00632D0A"/>
    <w:rsid w:val="00633F51"/>
    <w:rsid w:val="0063653C"/>
    <w:rsid w:val="00642A3E"/>
    <w:rsid w:val="006464B3"/>
    <w:rsid w:val="00681C69"/>
    <w:rsid w:val="00682CE9"/>
    <w:rsid w:val="00685A70"/>
    <w:rsid w:val="00693AB1"/>
    <w:rsid w:val="006C286E"/>
    <w:rsid w:val="006F43E1"/>
    <w:rsid w:val="006F647F"/>
    <w:rsid w:val="006F7957"/>
    <w:rsid w:val="00704743"/>
    <w:rsid w:val="007227E0"/>
    <w:rsid w:val="007343DB"/>
    <w:rsid w:val="00740A00"/>
    <w:rsid w:val="0075206A"/>
    <w:rsid w:val="00757C2E"/>
    <w:rsid w:val="00777C8F"/>
    <w:rsid w:val="007C6416"/>
    <w:rsid w:val="007E2DC7"/>
    <w:rsid w:val="007F1F77"/>
    <w:rsid w:val="007F2460"/>
    <w:rsid w:val="007F254A"/>
    <w:rsid w:val="0080271F"/>
    <w:rsid w:val="008114DE"/>
    <w:rsid w:val="00815248"/>
    <w:rsid w:val="008238C1"/>
    <w:rsid w:val="00832C5F"/>
    <w:rsid w:val="00842D7E"/>
    <w:rsid w:val="008566FF"/>
    <w:rsid w:val="0086524E"/>
    <w:rsid w:val="00893BCE"/>
    <w:rsid w:val="008A42C6"/>
    <w:rsid w:val="008B371F"/>
    <w:rsid w:val="008F35D8"/>
    <w:rsid w:val="00904863"/>
    <w:rsid w:val="0095169A"/>
    <w:rsid w:val="009763AC"/>
    <w:rsid w:val="0099153A"/>
    <w:rsid w:val="00995650"/>
    <w:rsid w:val="009A42A4"/>
    <w:rsid w:val="009B50C5"/>
    <w:rsid w:val="009C6F37"/>
    <w:rsid w:val="009D3290"/>
    <w:rsid w:val="009D5702"/>
    <w:rsid w:val="00A07E64"/>
    <w:rsid w:val="00A1074B"/>
    <w:rsid w:val="00A26DFC"/>
    <w:rsid w:val="00A3236F"/>
    <w:rsid w:val="00A34C91"/>
    <w:rsid w:val="00A40F75"/>
    <w:rsid w:val="00A4691B"/>
    <w:rsid w:val="00A50DE5"/>
    <w:rsid w:val="00A57091"/>
    <w:rsid w:val="00A64702"/>
    <w:rsid w:val="00A663C5"/>
    <w:rsid w:val="00A73288"/>
    <w:rsid w:val="00A77012"/>
    <w:rsid w:val="00A91D0B"/>
    <w:rsid w:val="00AC2FF8"/>
    <w:rsid w:val="00AD00E3"/>
    <w:rsid w:val="00AF1D00"/>
    <w:rsid w:val="00B16DAC"/>
    <w:rsid w:val="00B25798"/>
    <w:rsid w:val="00B27DDE"/>
    <w:rsid w:val="00B54293"/>
    <w:rsid w:val="00B56DD9"/>
    <w:rsid w:val="00B70B8E"/>
    <w:rsid w:val="00B71082"/>
    <w:rsid w:val="00B7574A"/>
    <w:rsid w:val="00BA0F81"/>
    <w:rsid w:val="00BA52A2"/>
    <w:rsid w:val="00BB434A"/>
    <w:rsid w:val="00BB498F"/>
    <w:rsid w:val="00BB52CE"/>
    <w:rsid w:val="00BB6B7B"/>
    <w:rsid w:val="00BC431D"/>
    <w:rsid w:val="00BD712C"/>
    <w:rsid w:val="00BF5FE4"/>
    <w:rsid w:val="00BF73CC"/>
    <w:rsid w:val="00C002B2"/>
    <w:rsid w:val="00C041AB"/>
    <w:rsid w:val="00C12157"/>
    <w:rsid w:val="00C12F70"/>
    <w:rsid w:val="00C16784"/>
    <w:rsid w:val="00C24C9D"/>
    <w:rsid w:val="00C34EB7"/>
    <w:rsid w:val="00C422DA"/>
    <w:rsid w:val="00C4359F"/>
    <w:rsid w:val="00C51314"/>
    <w:rsid w:val="00C70BD0"/>
    <w:rsid w:val="00C85694"/>
    <w:rsid w:val="00C95314"/>
    <w:rsid w:val="00CA6C1F"/>
    <w:rsid w:val="00CB46D6"/>
    <w:rsid w:val="00CC68FA"/>
    <w:rsid w:val="00CE043C"/>
    <w:rsid w:val="00CE2F2F"/>
    <w:rsid w:val="00CF0790"/>
    <w:rsid w:val="00CF20AF"/>
    <w:rsid w:val="00CF4A31"/>
    <w:rsid w:val="00D4157A"/>
    <w:rsid w:val="00D538CA"/>
    <w:rsid w:val="00D649DC"/>
    <w:rsid w:val="00DA4E77"/>
    <w:rsid w:val="00DB2320"/>
    <w:rsid w:val="00DB61BF"/>
    <w:rsid w:val="00DC20D6"/>
    <w:rsid w:val="00DC6C7F"/>
    <w:rsid w:val="00DF0CB5"/>
    <w:rsid w:val="00DF7AD9"/>
    <w:rsid w:val="00E16648"/>
    <w:rsid w:val="00E2634F"/>
    <w:rsid w:val="00E32AC3"/>
    <w:rsid w:val="00E342A6"/>
    <w:rsid w:val="00E37660"/>
    <w:rsid w:val="00E40D59"/>
    <w:rsid w:val="00E6266B"/>
    <w:rsid w:val="00EA350B"/>
    <w:rsid w:val="00EB0A39"/>
    <w:rsid w:val="00F03E23"/>
    <w:rsid w:val="00F16EA7"/>
    <w:rsid w:val="00F20ECB"/>
    <w:rsid w:val="00F25233"/>
    <w:rsid w:val="00F31FAE"/>
    <w:rsid w:val="00F4250B"/>
    <w:rsid w:val="00F54F89"/>
    <w:rsid w:val="00F62879"/>
    <w:rsid w:val="00F7092B"/>
    <w:rsid w:val="00F71EA2"/>
    <w:rsid w:val="00FA2036"/>
    <w:rsid w:val="00FA2B61"/>
    <w:rsid w:val="00FA65B6"/>
    <w:rsid w:val="00FC591B"/>
    <w:rsid w:val="00FD48C8"/>
    <w:rsid w:val="00FE35C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F6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,Обычный (веб) Знак,Обычный (веб) Знак1 Знак,Обычный (веб) Знак Знак Знак"/>
    <w:basedOn w:val="a"/>
    <w:link w:val="12"/>
    <w:unhideWhenUsed/>
    <w:qFormat/>
    <w:rsid w:val="007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Web) Знак,Обычный (веб) Знак Знак,Обычный (веб) Знак1 Знак Знак,Обычный (веб) Знак Знак Знак Знак"/>
    <w:link w:val="a3"/>
    <w:uiPriority w:val="99"/>
    <w:locked/>
    <w:rsid w:val="00FA2B6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7C8F"/>
    <w:rPr>
      <w:b/>
      <w:bCs/>
    </w:rPr>
  </w:style>
  <w:style w:type="character" w:styleId="a5">
    <w:name w:val="Hyperlink"/>
    <w:basedOn w:val="a0"/>
    <w:unhideWhenUsed/>
    <w:rsid w:val="00777C8F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13559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5596"/>
    <w:rPr>
      <w:i/>
      <w:iCs/>
      <w:color w:val="000000" w:themeColor="text1"/>
    </w:rPr>
  </w:style>
  <w:style w:type="paragraph" w:styleId="a6">
    <w:name w:val="List Paragraph"/>
    <w:basedOn w:val="a"/>
    <w:link w:val="a7"/>
    <w:uiPriority w:val="34"/>
    <w:qFormat/>
    <w:rsid w:val="00DB61B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3260BE"/>
  </w:style>
  <w:style w:type="table" w:styleId="a8">
    <w:name w:val="Table Grid"/>
    <w:basedOn w:val="a1"/>
    <w:uiPriority w:val="39"/>
    <w:rsid w:val="00C422DA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бзац"/>
    <w:basedOn w:val="a"/>
    <w:qFormat/>
    <w:rsid w:val="003260BE"/>
    <w:pPr>
      <w:spacing w:before="100" w:beforeAutospacing="1" w:after="100" w:afterAutospacing="1"/>
      <w:ind w:firstLine="709"/>
      <w:contextualSpacing/>
      <w:jc w:val="both"/>
    </w:pPr>
    <w:rPr>
      <w:rFonts w:ascii="Calibri" w:eastAsia="Times New Roman" w:hAnsi="Calibri" w:cs="Times New Roman"/>
      <w:lang w:eastAsia="en-US" w:bidi="en-US"/>
    </w:rPr>
  </w:style>
  <w:style w:type="paragraph" w:customStyle="1" w:styleId="pboth">
    <w:name w:val="pboth"/>
    <w:basedOn w:val="a"/>
    <w:rsid w:val="0032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aliases w:val="Oaeno niinee Ciae,Текст сноски-FN,Footnote Text Char Знак Знак,Footnote Text Char Знак,Table_Footnote_last,Текст сноски Знак1 Знак,Текст сноски Знак Знак Знак,Сноска макета,Текст сноски макета,Сноска j,Ñíîñêà ìàêåòà,Òåêñò ñíîñêè ìàêåòà,-+"/>
    <w:basedOn w:val="a"/>
    <w:link w:val="ab"/>
    <w:unhideWhenUsed/>
    <w:rsid w:val="003260B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aliases w:val="Oaeno niinee Ciae Знак,Текст сноски-FN Знак,Footnote Text Char Знак Знак Знак,Footnote Text Char Знак Знак1,Table_Footnote_last Знак,Текст сноски Знак1 Знак Знак,Текст сноски Знак Знак Знак Знак,Сноска макета Знак,Сноска j Знак,-+ Знак"/>
    <w:basedOn w:val="a0"/>
    <w:link w:val="aa"/>
    <w:rsid w:val="003260BE"/>
    <w:rPr>
      <w:rFonts w:eastAsiaTheme="minorHAnsi"/>
      <w:sz w:val="20"/>
      <w:szCs w:val="20"/>
      <w:lang w:eastAsia="en-US"/>
    </w:rPr>
  </w:style>
  <w:style w:type="character" w:styleId="ac">
    <w:name w:val="footnote reference"/>
    <w:aliases w:val="Знак сноски 1,FZ,Appel note de bas de page"/>
    <w:basedOn w:val="a0"/>
    <w:semiHidden/>
    <w:unhideWhenUsed/>
    <w:rsid w:val="003260BE"/>
    <w:rPr>
      <w:vertAlign w:val="superscript"/>
    </w:rPr>
  </w:style>
  <w:style w:type="character" w:customStyle="1" w:styleId="FontStyle29">
    <w:name w:val="Font Style29"/>
    <w:basedOn w:val="a0"/>
    <w:uiPriority w:val="99"/>
    <w:rsid w:val="003A3E92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3A3E9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3A3E92"/>
    <w:pPr>
      <w:widowControl w:val="0"/>
      <w:autoSpaceDE w:val="0"/>
      <w:autoSpaceDN w:val="0"/>
      <w:adjustRightInd w:val="0"/>
      <w:spacing w:after="0" w:line="245" w:lineRule="exact"/>
      <w:ind w:hanging="245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A3E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3A3E92"/>
    <w:rPr>
      <w:rFonts w:ascii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3A3E92"/>
    <w:pPr>
      <w:spacing w:after="0" w:line="240" w:lineRule="auto"/>
    </w:pPr>
  </w:style>
  <w:style w:type="character" w:customStyle="1" w:styleId="FontStyle28">
    <w:name w:val="Font Style28"/>
    <w:basedOn w:val="a0"/>
    <w:uiPriority w:val="99"/>
    <w:rsid w:val="003A3E9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FA2B61"/>
  </w:style>
  <w:style w:type="paragraph" w:customStyle="1" w:styleId="Default">
    <w:name w:val="Default"/>
    <w:uiPriority w:val="99"/>
    <w:rsid w:val="00BF73CC"/>
    <w:pPr>
      <w:autoSpaceDE w:val="0"/>
      <w:autoSpaceDN w:val="0"/>
      <w:adjustRightInd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en-US"/>
    </w:rPr>
  </w:style>
  <w:style w:type="character" w:styleId="ae">
    <w:name w:val="Emphasis"/>
    <w:uiPriority w:val="20"/>
    <w:qFormat/>
    <w:rsid w:val="00BF73CC"/>
    <w:rPr>
      <w:i/>
      <w:iCs/>
    </w:rPr>
  </w:style>
  <w:style w:type="paragraph" w:customStyle="1" w:styleId="21">
    <w:name w:val="Обычный2"/>
    <w:rsid w:val="00BF73CC"/>
    <w:pPr>
      <w:spacing w:after="0" w:line="240" w:lineRule="auto"/>
      <w:ind w:left="3520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A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50B"/>
    <w:rPr>
      <w:rFonts w:ascii="Tahoma" w:hAnsi="Tahoma" w:cs="Tahoma"/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E342A6"/>
    <w:rPr>
      <w:rFonts w:eastAsiaTheme="minorHAnsi"/>
      <w:sz w:val="20"/>
      <w:szCs w:val="20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E342A6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E342A6"/>
    <w:rPr>
      <w:rFonts w:eastAsiaTheme="minorHAnsi"/>
      <w:b/>
      <w:bCs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E342A6"/>
    <w:rPr>
      <w:b/>
      <w:bCs/>
    </w:rPr>
  </w:style>
  <w:style w:type="character" w:customStyle="1" w:styleId="FontStyle57">
    <w:name w:val="Font Style57"/>
    <w:basedOn w:val="a0"/>
    <w:uiPriority w:val="99"/>
    <w:rsid w:val="00034574"/>
    <w:rPr>
      <w:rFonts w:ascii="Corbel" w:hAnsi="Corbel" w:cs="Corbel"/>
      <w:sz w:val="20"/>
      <w:szCs w:val="20"/>
    </w:rPr>
  </w:style>
  <w:style w:type="paragraph" w:customStyle="1" w:styleId="p1">
    <w:name w:val="p1"/>
    <w:basedOn w:val="a"/>
    <w:rsid w:val="0003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4574"/>
  </w:style>
  <w:style w:type="paragraph" w:styleId="af5">
    <w:name w:val="header"/>
    <w:basedOn w:val="a"/>
    <w:link w:val="af6"/>
    <w:uiPriority w:val="99"/>
    <w:unhideWhenUsed/>
    <w:rsid w:val="00F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31FAE"/>
  </w:style>
  <w:style w:type="paragraph" w:styleId="af7">
    <w:name w:val="footer"/>
    <w:basedOn w:val="a"/>
    <w:link w:val="af8"/>
    <w:uiPriority w:val="99"/>
    <w:unhideWhenUsed/>
    <w:rsid w:val="00F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31FAE"/>
  </w:style>
  <w:style w:type="paragraph" w:customStyle="1" w:styleId="ConsPlusTitle">
    <w:name w:val="ConsPlusTitle"/>
    <w:rsid w:val="00DB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F07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">
    <w:name w:val="c4"/>
    <w:basedOn w:val="a0"/>
    <w:rsid w:val="00CF0790"/>
  </w:style>
  <w:style w:type="character" w:customStyle="1" w:styleId="c0">
    <w:name w:val="c0"/>
    <w:basedOn w:val="a0"/>
    <w:rsid w:val="000F254B"/>
  </w:style>
  <w:style w:type="character" w:customStyle="1" w:styleId="40">
    <w:name w:val="Заголовок 4 Знак"/>
    <w:basedOn w:val="a0"/>
    <w:link w:val="4"/>
    <w:uiPriority w:val="9"/>
    <w:semiHidden/>
    <w:rsid w:val="003E0F6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eid1">
    <w:name w:val="eid1"/>
    <w:rsid w:val="00A4691B"/>
    <w:rPr>
      <w:b/>
      <w:bCs/>
      <w:sz w:val="20"/>
      <w:szCs w:val="20"/>
    </w:rPr>
  </w:style>
  <w:style w:type="paragraph" w:styleId="af9">
    <w:name w:val="Body Text Indent"/>
    <w:basedOn w:val="a"/>
    <w:link w:val="afa"/>
    <w:rsid w:val="00A4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469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F6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,Обычный (веб) Знак,Обычный (веб) Знак1 Знак,Обычный (веб) Знак Знак Знак"/>
    <w:basedOn w:val="a"/>
    <w:link w:val="12"/>
    <w:unhideWhenUsed/>
    <w:qFormat/>
    <w:rsid w:val="007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Web) Знак,Обычный (веб) Знак Знак,Обычный (веб) Знак1 Знак Знак,Обычный (веб) Знак Знак Знак Знак"/>
    <w:link w:val="a3"/>
    <w:uiPriority w:val="99"/>
    <w:locked/>
    <w:rsid w:val="00FA2B6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7C8F"/>
    <w:rPr>
      <w:b/>
      <w:bCs/>
    </w:rPr>
  </w:style>
  <w:style w:type="character" w:styleId="a5">
    <w:name w:val="Hyperlink"/>
    <w:basedOn w:val="a0"/>
    <w:unhideWhenUsed/>
    <w:rsid w:val="00777C8F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13559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5596"/>
    <w:rPr>
      <w:i/>
      <w:iCs/>
      <w:color w:val="000000" w:themeColor="text1"/>
    </w:rPr>
  </w:style>
  <w:style w:type="paragraph" w:styleId="a6">
    <w:name w:val="List Paragraph"/>
    <w:basedOn w:val="a"/>
    <w:link w:val="a7"/>
    <w:uiPriority w:val="34"/>
    <w:qFormat/>
    <w:rsid w:val="00DB61B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3260BE"/>
  </w:style>
  <w:style w:type="table" w:styleId="a8">
    <w:name w:val="Table Grid"/>
    <w:basedOn w:val="a1"/>
    <w:uiPriority w:val="39"/>
    <w:rsid w:val="00C422DA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бзац"/>
    <w:basedOn w:val="a"/>
    <w:qFormat/>
    <w:rsid w:val="003260BE"/>
    <w:pPr>
      <w:spacing w:before="100" w:beforeAutospacing="1" w:after="100" w:afterAutospacing="1"/>
      <w:ind w:firstLine="709"/>
      <w:contextualSpacing/>
      <w:jc w:val="both"/>
    </w:pPr>
    <w:rPr>
      <w:rFonts w:ascii="Calibri" w:eastAsia="Times New Roman" w:hAnsi="Calibri" w:cs="Times New Roman"/>
      <w:lang w:eastAsia="en-US" w:bidi="en-US"/>
    </w:rPr>
  </w:style>
  <w:style w:type="paragraph" w:customStyle="1" w:styleId="pboth">
    <w:name w:val="pboth"/>
    <w:basedOn w:val="a"/>
    <w:rsid w:val="0032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aliases w:val="Oaeno niinee Ciae,Текст сноски-FN,Footnote Text Char Знак Знак,Footnote Text Char Знак,Table_Footnote_last,Текст сноски Знак1 Знак,Текст сноски Знак Знак Знак,Сноска макета,Текст сноски макета,Сноска j,Ñíîñêà ìàêåòà,Òåêñò ñíîñêè ìàêåòà,-+"/>
    <w:basedOn w:val="a"/>
    <w:link w:val="ab"/>
    <w:unhideWhenUsed/>
    <w:rsid w:val="003260B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aliases w:val="Oaeno niinee Ciae Знак,Текст сноски-FN Знак,Footnote Text Char Знак Знак Знак,Footnote Text Char Знак Знак1,Table_Footnote_last Знак,Текст сноски Знак1 Знак Знак,Текст сноски Знак Знак Знак Знак,Сноска макета Знак,Сноска j Знак,-+ Знак"/>
    <w:basedOn w:val="a0"/>
    <w:link w:val="aa"/>
    <w:rsid w:val="003260BE"/>
    <w:rPr>
      <w:rFonts w:eastAsiaTheme="minorHAnsi"/>
      <w:sz w:val="20"/>
      <w:szCs w:val="20"/>
      <w:lang w:eastAsia="en-US"/>
    </w:rPr>
  </w:style>
  <w:style w:type="character" w:styleId="ac">
    <w:name w:val="footnote reference"/>
    <w:aliases w:val="Знак сноски 1,FZ,Appel note de bas de page"/>
    <w:basedOn w:val="a0"/>
    <w:semiHidden/>
    <w:unhideWhenUsed/>
    <w:rsid w:val="003260BE"/>
    <w:rPr>
      <w:vertAlign w:val="superscript"/>
    </w:rPr>
  </w:style>
  <w:style w:type="character" w:customStyle="1" w:styleId="FontStyle29">
    <w:name w:val="Font Style29"/>
    <w:basedOn w:val="a0"/>
    <w:uiPriority w:val="99"/>
    <w:rsid w:val="003A3E92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3A3E9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3A3E92"/>
    <w:pPr>
      <w:widowControl w:val="0"/>
      <w:autoSpaceDE w:val="0"/>
      <w:autoSpaceDN w:val="0"/>
      <w:adjustRightInd w:val="0"/>
      <w:spacing w:after="0" w:line="245" w:lineRule="exact"/>
      <w:ind w:hanging="245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A3E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3A3E92"/>
    <w:rPr>
      <w:rFonts w:ascii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3A3E92"/>
    <w:pPr>
      <w:spacing w:after="0" w:line="240" w:lineRule="auto"/>
    </w:pPr>
  </w:style>
  <w:style w:type="character" w:customStyle="1" w:styleId="FontStyle28">
    <w:name w:val="Font Style28"/>
    <w:basedOn w:val="a0"/>
    <w:uiPriority w:val="99"/>
    <w:rsid w:val="003A3E9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FA2B61"/>
  </w:style>
  <w:style w:type="paragraph" w:customStyle="1" w:styleId="Default">
    <w:name w:val="Default"/>
    <w:uiPriority w:val="99"/>
    <w:rsid w:val="00BF73CC"/>
    <w:pPr>
      <w:autoSpaceDE w:val="0"/>
      <w:autoSpaceDN w:val="0"/>
      <w:adjustRightInd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en-US"/>
    </w:rPr>
  </w:style>
  <w:style w:type="character" w:styleId="ae">
    <w:name w:val="Emphasis"/>
    <w:uiPriority w:val="20"/>
    <w:qFormat/>
    <w:rsid w:val="00BF73CC"/>
    <w:rPr>
      <w:i/>
      <w:iCs/>
    </w:rPr>
  </w:style>
  <w:style w:type="paragraph" w:customStyle="1" w:styleId="21">
    <w:name w:val="Обычный2"/>
    <w:rsid w:val="00BF73CC"/>
    <w:pPr>
      <w:spacing w:after="0" w:line="240" w:lineRule="auto"/>
      <w:ind w:left="3520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A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50B"/>
    <w:rPr>
      <w:rFonts w:ascii="Tahoma" w:hAnsi="Tahoma" w:cs="Tahoma"/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E342A6"/>
    <w:rPr>
      <w:rFonts w:eastAsiaTheme="minorHAnsi"/>
      <w:sz w:val="20"/>
      <w:szCs w:val="20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E342A6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E342A6"/>
    <w:rPr>
      <w:rFonts w:eastAsiaTheme="minorHAnsi"/>
      <w:b/>
      <w:bCs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E342A6"/>
    <w:rPr>
      <w:b/>
      <w:bCs/>
    </w:rPr>
  </w:style>
  <w:style w:type="character" w:customStyle="1" w:styleId="FontStyle57">
    <w:name w:val="Font Style57"/>
    <w:basedOn w:val="a0"/>
    <w:uiPriority w:val="99"/>
    <w:rsid w:val="00034574"/>
    <w:rPr>
      <w:rFonts w:ascii="Corbel" w:hAnsi="Corbel" w:cs="Corbel"/>
      <w:sz w:val="20"/>
      <w:szCs w:val="20"/>
    </w:rPr>
  </w:style>
  <w:style w:type="paragraph" w:customStyle="1" w:styleId="p1">
    <w:name w:val="p1"/>
    <w:basedOn w:val="a"/>
    <w:rsid w:val="0003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4574"/>
  </w:style>
  <w:style w:type="paragraph" w:styleId="af5">
    <w:name w:val="header"/>
    <w:basedOn w:val="a"/>
    <w:link w:val="af6"/>
    <w:uiPriority w:val="99"/>
    <w:unhideWhenUsed/>
    <w:rsid w:val="00F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31FAE"/>
  </w:style>
  <w:style w:type="paragraph" w:styleId="af7">
    <w:name w:val="footer"/>
    <w:basedOn w:val="a"/>
    <w:link w:val="af8"/>
    <w:uiPriority w:val="99"/>
    <w:unhideWhenUsed/>
    <w:rsid w:val="00F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31FAE"/>
  </w:style>
  <w:style w:type="paragraph" w:customStyle="1" w:styleId="ConsPlusTitle">
    <w:name w:val="ConsPlusTitle"/>
    <w:rsid w:val="00DB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F07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">
    <w:name w:val="c4"/>
    <w:basedOn w:val="a0"/>
    <w:rsid w:val="00CF0790"/>
  </w:style>
  <w:style w:type="character" w:customStyle="1" w:styleId="c0">
    <w:name w:val="c0"/>
    <w:basedOn w:val="a0"/>
    <w:rsid w:val="000F254B"/>
  </w:style>
  <w:style w:type="character" w:customStyle="1" w:styleId="40">
    <w:name w:val="Заголовок 4 Знак"/>
    <w:basedOn w:val="a0"/>
    <w:link w:val="4"/>
    <w:uiPriority w:val="9"/>
    <w:semiHidden/>
    <w:rsid w:val="003E0F6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eid1">
    <w:name w:val="eid1"/>
    <w:rsid w:val="00A4691B"/>
    <w:rPr>
      <w:b/>
      <w:bCs/>
      <w:sz w:val="20"/>
      <w:szCs w:val="20"/>
    </w:rPr>
  </w:style>
  <w:style w:type="paragraph" w:styleId="af9">
    <w:name w:val="Body Text Indent"/>
    <w:basedOn w:val="a"/>
    <w:link w:val="afa"/>
    <w:rsid w:val="00A4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469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5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9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9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8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4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0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35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9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8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3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3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4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4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tes.google.com/site/ikcresursspk/metodiceskij-kabinet/vospitatelnoe-meropriatie/teoria-vospitatelnogo-meropriat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isk-ru.ru/s25087t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85;&#1086;&#1073;&#1088;&#1085;&#1072;&#1091;&#1082;&#1080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s://kossmi.avo.ru/documents/33391/392385/P1169.pdf/6fba159b-5c91-7fb5-f284-e5f2c62c2c39?version=1.0&amp;t=15226562519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2CC8-10BC-41BA-9807-DAE4BE99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Гаврилин Александр Васильевич</cp:lastModifiedBy>
  <cp:revision>2</cp:revision>
  <cp:lastPrinted>2018-12-19T13:17:00Z</cp:lastPrinted>
  <dcterms:created xsi:type="dcterms:W3CDTF">2019-05-16T05:50:00Z</dcterms:created>
  <dcterms:modified xsi:type="dcterms:W3CDTF">2019-05-16T05:50:00Z</dcterms:modified>
</cp:coreProperties>
</file>