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67" w:rsidRDefault="00782167" w:rsidP="007512E3">
      <w:pPr>
        <w:jc w:val="center"/>
        <w:rPr>
          <w:b/>
          <w:bCs/>
          <w:color w:val="000000" w:themeColor="text1"/>
        </w:rPr>
      </w:pPr>
      <w:r w:rsidRPr="00E82DEB">
        <w:rPr>
          <w:b/>
          <w:bCs/>
          <w:color w:val="000000" w:themeColor="text1"/>
        </w:rPr>
        <w:t>Рекомендации по органи</w:t>
      </w:r>
      <w:r>
        <w:rPr>
          <w:b/>
          <w:bCs/>
          <w:color w:val="000000" w:themeColor="text1"/>
        </w:rPr>
        <w:t>зации методической работы</w:t>
      </w:r>
    </w:p>
    <w:p w:rsidR="00782167" w:rsidRDefault="00782167" w:rsidP="007512E3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 2023</w:t>
      </w:r>
      <w:r w:rsidRPr="00E82DEB">
        <w:rPr>
          <w:b/>
          <w:bCs/>
          <w:color w:val="000000" w:themeColor="text1"/>
        </w:rPr>
        <w:t xml:space="preserve"> - 20</w:t>
      </w:r>
      <w:r>
        <w:rPr>
          <w:b/>
          <w:bCs/>
          <w:color w:val="000000" w:themeColor="text1"/>
        </w:rPr>
        <w:t>24</w:t>
      </w:r>
      <w:r w:rsidRPr="00E82DEB">
        <w:rPr>
          <w:b/>
          <w:bCs/>
          <w:color w:val="000000" w:themeColor="text1"/>
        </w:rPr>
        <w:t xml:space="preserve"> учебном году </w:t>
      </w:r>
      <w:r>
        <w:rPr>
          <w:b/>
          <w:bCs/>
          <w:color w:val="000000" w:themeColor="text1"/>
        </w:rPr>
        <w:t>для руководителей общеобразовательных организаций</w:t>
      </w:r>
    </w:p>
    <w:p w:rsidR="00DC78EE" w:rsidRPr="00E82DEB" w:rsidRDefault="00DC78EE" w:rsidP="007512E3">
      <w:pPr>
        <w:jc w:val="center"/>
        <w:rPr>
          <w:b/>
          <w:bCs/>
          <w:color w:val="000000" w:themeColor="text1"/>
        </w:rPr>
      </w:pPr>
    </w:p>
    <w:tbl>
      <w:tblPr>
        <w:tblW w:w="1524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6"/>
        <w:gridCol w:w="3439"/>
        <w:gridCol w:w="5103"/>
        <w:gridCol w:w="4394"/>
      </w:tblGrid>
      <w:tr w:rsidR="00782167" w:rsidRPr="00E82DEB" w:rsidTr="00221E5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167" w:rsidRPr="00E82DEB" w:rsidRDefault="00782167" w:rsidP="00221E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Проблема в пр</w:t>
            </w: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фессиональной д</w:t>
            </w: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ятельности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167" w:rsidRPr="00E82DEB" w:rsidRDefault="00782167" w:rsidP="00221E59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Актуальные направления в деятельности педагогов и темы</w:t>
            </w: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>, рассматриваемые на курсах в ВИРО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67" w:rsidRPr="00E82DEB" w:rsidRDefault="00782167" w:rsidP="00221E59">
            <w:pPr>
              <w:jc w:val="center"/>
              <w:rPr>
                <w:color w:val="000000" w:themeColor="text1"/>
              </w:rPr>
            </w:pPr>
            <w:r w:rsidRPr="00E82DEB">
              <w:rPr>
                <w:b/>
                <w:bCs/>
                <w:color w:val="000000" w:themeColor="text1"/>
                <w:sz w:val="24"/>
                <w:szCs w:val="24"/>
              </w:rPr>
              <w:t xml:space="preserve">Темы, предлагаемые для рассмотрения на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педагогических </w:t>
            </w:r>
            <w:proofErr w:type="gramStart"/>
            <w:r>
              <w:rPr>
                <w:b/>
                <w:bCs/>
                <w:color w:val="000000" w:themeColor="text1"/>
                <w:sz w:val="24"/>
                <w:szCs w:val="24"/>
              </w:rPr>
              <w:t>советах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и методических с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минарах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AAE" w:rsidRDefault="00782167" w:rsidP="00221E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>Информационные</w:t>
            </w:r>
            <w:proofErr w:type="gramEnd"/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4AAE">
              <w:rPr>
                <w:b/>
                <w:bCs/>
                <w:color w:val="000000" w:themeColor="text1"/>
                <w:sz w:val="24"/>
                <w:szCs w:val="24"/>
              </w:rPr>
              <w:t xml:space="preserve">и </w:t>
            </w:r>
            <w:r w:rsidR="00BB4AAE" w:rsidRPr="007A0701">
              <w:rPr>
                <w:b/>
                <w:bCs/>
                <w:color w:val="000000" w:themeColor="text1"/>
                <w:sz w:val="24"/>
                <w:szCs w:val="24"/>
              </w:rPr>
              <w:t>интернет</w:t>
            </w:r>
          </w:p>
          <w:p w:rsidR="00782167" w:rsidRPr="00E82DEB" w:rsidRDefault="00782167" w:rsidP="00221E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0701">
              <w:rPr>
                <w:b/>
                <w:bCs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782167" w:rsidRPr="00E82DEB" w:rsidTr="0078216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167" w:rsidRPr="00E82DEB" w:rsidRDefault="00782167" w:rsidP="007512E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2167">
              <w:rPr>
                <w:b/>
                <w:bCs/>
                <w:color w:val="auto"/>
                <w:sz w:val="24"/>
                <w:szCs w:val="24"/>
              </w:rPr>
              <w:t>1. Реализация о</w:t>
            </w:r>
            <w:r w:rsidRPr="00782167">
              <w:rPr>
                <w:b/>
                <w:bCs/>
                <w:color w:val="auto"/>
                <w:sz w:val="24"/>
                <w:szCs w:val="24"/>
              </w:rPr>
              <w:t>б</w:t>
            </w:r>
            <w:r w:rsidRPr="00782167">
              <w:rPr>
                <w:b/>
                <w:bCs/>
                <w:color w:val="auto"/>
                <w:sz w:val="24"/>
                <w:szCs w:val="24"/>
              </w:rPr>
              <w:t>новленных ФГОС НОО, ООО, СОО и ФООП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167" w:rsidRPr="00782167" w:rsidRDefault="00782167" w:rsidP="007512E3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Pr="00782167">
              <w:rPr>
                <w:color w:val="auto"/>
                <w:sz w:val="24"/>
                <w:szCs w:val="24"/>
              </w:rPr>
              <w:t>Тенденции развития общего образования в Российской Ф</w:t>
            </w:r>
            <w:r w:rsidRPr="00782167">
              <w:rPr>
                <w:color w:val="auto"/>
                <w:sz w:val="24"/>
                <w:szCs w:val="24"/>
              </w:rPr>
              <w:t>е</w:t>
            </w:r>
            <w:r w:rsidRPr="00782167">
              <w:rPr>
                <w:color w:val="auto"/>
                <w:sz w:val="24"/>
                <w:szCs w:val="24"/>
              </w:rPr>
              <w:t>дерации, приоритетные направления государственной политики в сфере общего о</w:t>
            </w:r>
            <w:r w:rsidRPr="00782167">
              <w:rPr>
                <w:color w:val="auto"/>
                <w:sz w:val="24"/>
                <w:szCs w:val="24"/>
              </w:rPr>
              <w:t>б</w:t>
            </w:r>
            <w:r w:rsidRPr="00782167">
              <w:rPr>
                <w:color w:val="auto"/>
                <w:sz w:val="24"/>
                <w:szCs w:val="24"/>
              </w:rPr>
              <w:t>разования.</w:t>
            </w:r>
          </w:p>
          <w:p w:rsidR="00782167" w:rsidRDefault="00782167" w:rsidP="007512E3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Основные изменения в с</w:t>
            </w:r>
            <w:r>
              <w:rPr>
                <w:color w:val="auto"/>
                <w:sz w:val="24"/>
                <w:szCs w:val="24"/>
              </w:rPr>
              <w:t>и</w:t>
            </w:r>
            <w:r>
              <w:rPr>
                <w:color w:val="auto"/>
                <w:sz w:val="24"/>
                <w:szCs w:val="24"/>
              </w:rPr>
              <w:t xml:space="preserve">стеме образования в условиях введения обновленных </w:t>
            </w:r>
            <w:r w:rsidRPr="00782167">
              <w:rPr>
                <w:color w:val="auto"/>
                <w:sz w:val="24"/>
                <w:szCs w:val="24"/>
              </w:rPr>
              <w:t>ФГОС НОО, ООО, СОО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782167" w:rsidRDefault="00782167" w:rsidP="007512E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Pr="00782167">
              <w:rPr>
                <w:color w:val="auto"/>
                <w:sz w:val="24"/>
                <w:szCs w:val="24"/>
              </w:rPr>
              <w:t xml:space="preserve"> Организация разработки, утверждения и реализации о</w:t>
            </w:r>
            <w:r w:rsidRPr="00782167">
              <w:rPr>
                <w:color w:val="auto"/>
                <w:sz w:val="24"/>
                <w:szCs w:val="24"/>
              </w:rPr>
              <w:t>с</w:t>
            </w:r>
            <w:r w:rsidRPr="00782167">
              <w:rPr>
                <w:color w:val="auto"/>
                <w:sz w:val="24"/>
                <w:szCs w:val="24"/>
              </w:rPr>
              <w:t>новных образовательных пр</w:t>
            </w:r>
            <w:r w:rsidRPr="00782167">
              <w:rPr>
                <w:color w:val="auto"/>
                <w:sz w:val="24"/>
                <w:szCs w:val="24"/>
              </w:rPr>
              <w:t>о</w:t>
            </w:r>
            <w:r w:rsidRPr="00782167">
              <w:rPr>
                <w:color w:val="auto"/>
                <w:sz w:val="24"/>
                <w:szCs w:val="24"/>
              </w:rPr>
              <w:t>грамм в соответствии с</w:t>
            </w:r>
            <w:r>
              <w:rPr>
                <w:color w:val="auto"/>
                <w:sz w:val="24"/>
                <w:szCs w:val="24"/>
              </w:rPr>
              <w:t xml:space="preserve"> ФООП</w:t>
            </w:r>
            <w:r w:rsidRPr="0078216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65" w:rsidRDefault="001A5FAE" w:rsidP="007512E3">
            <w:pPr>
              <w:pStyle w:val="a4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Основные и</w:t>
            </w:r>
            <w:r w:rsidR="008C0765">
              <w:rPr>
                <w:color w:val="auto"/>
                <w:sz w:val="24"/>
                <w:szCs w:val="24"/>
              </w:rPr>
              <w:t>зменения в ФГОС НОО, ООО и СОО.</w:t>
            </w:r>
          </w:p>
          <w:p w:rsidR="008C0765" w:rsidRDefault="008C0765" w:rsidP="007512E3">
            <w:pPr>
              <w:pStyle w:val="a4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Требования к современному уроку в соо</w:t>
            </w:r>
            <w:r>
              <w:rPr>
                <w:color w:val="auto"/>
                <w:sz w:val="24"/>
                <w:szCs w:val="24"/>
              </w:rPr>
              <w:t>т</w:t>
            </w:r>
            <w:r>
              <w:rPr>
                <w:color w:val="auto"/>
                <w:sz w:val="24"/>
                <w:szCs w:val="24"/>
              </w:rPr>
              <w:t xml:space="preserve">ветствии с обновленными </w:t>
            </w:r>
            <w:r w:rsidRPr="008C0765">
              <w:rPr>
                <w:color w:val="auto"/>
                <w:sz w:val="24"/>
                <w:szCs w:val="24"/>
              </w:rPr>
              <w:t>ФГОС</w:t>
            </w:r>
            <w:r>
              <w:rPr>
                <w:color w:val="auto"/>
                <w:sz w:val="24"/>
                <w:szCs w:val="24"/>
              </w:rPr>
              <w:t xml:space="preserve"> НОО, ООО и СОО.</w:t>
            </w:r>
          </w:p>
          <w:p w:rsidR="00782167" w:rsidRDefault="001A5FAE" w:rsidP="008C0765">
            <w:pPr>
              <w:pStyle w:val="a4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8C0765">
              <w:rPr>
                <w:color w:val="auto"/>
                <w:sz w:val="24"/>
                <w:szCs w:val="24"/>
              </w:rPr>
              <w:t xml:space="preserve">Профессиональные </w:t>
            </w:r>
            <w:r w:rsidR="008C0765">
              <w:rPr>
                <w:color w:val="auto"/>
                <w:sz w:val="24"/>
                <w:szCs w:val="24"/>
              </w:rPr>
              <w:t xml:space="preserve">возможности </w:t>
            </w:r>
            <w:r w:rsidRPr="008C0765">
              <w:rPr>
                <w:color w:val="auto"/>
                <w:sz w:val="24"/>
                <w:szCs w:val="24"/>
              </w:rPr>
              <w:t>педаг</w:t>
            </w:r>
            <w:r w:rsidRPr="008C0765">
              <w:rPr>
                <w:color w:val="auto"/>
                <w:sz w:val="24"/>
                <w:szCs w:val="24"/>
              </w:rPr>
              <w:t>о</w:t>
            </w:r>
            <w:r w:rsidRPr="008C0765">
              <w:rPr>
                <w:color w:val="auto"/>
                <w:sz w:val="24"/>
                <w:szCs w:val="24"/>
              </w:rPr>
              <w:t xml:space="preserve">гического коллектива </w:t>
            </w:r>
            <w:r w:rsidR="008C0765">
              <w:rPr>
                <w:color w:val="auto"/>
                <w:sz w:val="24"/>
                <w:szCs w:val="24"/>
              </w:rPr>
              <w:t>ОО</w:t>
            </w:r>
            <w:r w:rsidRPr="008C0765">
              <w:rPr>
                <w:color w:val="auto"/>
                <w:sz w:val="24"/>
                <w:szCs w:val="24"/>
              </w:rPr>
              <w:t xml:space="preserve"> при внедрении </w:t>
            </w:r>
            <w:r w:rsidR="008C0765">
              <w:rPr>
                <w:color w:val="auto"/>
                <w:sz w:val="24"/>
                <w:szCs w:val="24"/>
              </w:rPr>
              <w:t xml:space="preserve">обновленных </w:t>
            </w:r>
            <w:r w:rsidRPr="008C0765">
              <w:rPr>
                <w:color w:val="auto"/>
                <w:sz w:val="24"/>
                <w:szCs w:val="24"/>
              </w:rPr>
              <w:t>ФГОС</w:t>
            </w:r>
            <w:r w:rsidR="008C0765">
              <w:rPr>
                <w:color w:val="auto"/>
                <w:sz w:val="24"/>
                <w:szCs w:val="24"/>
              </w:rPr>
              <w:t xml:space="preserve"> НОО, ООО и СОО.</w:t>
            </w:r>
          </w:p>
          <w:p w:rsidR="008C0765" w:rsidRDefault="008C0765" w:rsidP="008C0765">
            <w:pPr>
              <w:pStyle w:val="a4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ФООП как инструмент обеспечения ра</w:t>
            </w:r>
            <w:r>
              <w:rPr>
                <w:color w:val="auto"/>
                <w:sz w:val="24"/>
                <w:szCs w:val="24"/>
              </w:rPr>
              <w:t>в</w:t>
            </w:r>
            <w:r>
              <w:rPr>
                <w:color w:val="auto"/>
                <w:sz w:val="24"/>
                <w:szCs w:val="24"/>
              </w:rPr>
              <w:t>ных возможностей при получении общего образования на территории Российской Федерации.</w:t>
            </w:r>
          </w:p>
          <w:p w:rsidR="008C0765" w:rsidRPr="008C0765" w:rsidRDefault="008C0765" w:rsidP="008C0765">
            <w:pPr>
              <w:pStyle w:val="a4"/>
              <w:numPr>
                <w:ilvl w:val="0"/>
                <w:numId w:val="22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Особенности реализации ФОП НОО, ФОП ООО и ФОП СОО в 2023 – 2024 уч. году и перспективе.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5" w:rsidRDefault="00782167" w:rsidP="008C0765">
            <w:pPr>
              <w:pStyle w:val="a4"/>
              <w:numPr>
                <w:ilvl w:val="0"/>
                <w:numId w:val="1"/>
              </w:numPr>
              <w:ind w:left="605" w:hanging="567"/>
              <w:jc w:val="both"/>
              <w:rPr>
                <w:rStyle w:val="a3"/>
                <w:sz w:val="24"/>
                <w:szCs w:val="24"/>
              </w:rPr>
            </w:pPr>
            <w:r w:rsidRPr="00782167">
              <w:rPr>
                <w:color w:val="auto"/>
                <w:sz w:val="24"/>
                <w:szCs w:val="24"/>
              </w:rPr>
              <w:t xml:space="preserve">Федеральный портал «Российское образование» </w:t>
            </w:r>
            <w:hyperlink r:id="rId7" w:history="1">
              <w:r w:rsidRPr="00782167">
                <w:rPr>
                  <w:rStyle w:val="a3"/>
                  <w:sz w:val="24"/>
                  <w:szCs w:val="24"/>
                </w:rPr>
                <w:t>http://www.edu.ru</w:t>
              </w:r>
            </w:hyperlink>
          </w:p>
          <w:p w:rsidR="008C0765" w:rsidRPr="008C0765" w:rsidRDefault="008C0765" w:rsidP="008C0765">
            <w:pPr>
              <w:pStyle w:val="a4"/>
              <w:numPr>
                <w:ilvl w:val="0"/>
                <w:numId w:val="1"/>
              </w:numPr>
              <w:ind w:left="605" w:hanging="567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8C0765">
              <w:rPr>
                <w:color w:val="auto"/>
                <w:sz w:val="24"/>
                <w:szCs w:val="24"/>
              </w:rPr>
              <w:t>Сайт федеральных государстве</w:t>
            </w:r>
            <w:r w:rsidRPr="008C0765">
              <w:rPr>
                <w:color w:val="auto"/>
                <w:sz w:val="24"/>
                <w:szCs w:val="24"/>
              </w:rPr>
              <w:t>н</w:t>
            </w:r>
            <w:r w:rsidRPr="008C0765">
              <w:rPr>
                <w:color w:val="auto"/>
                <w:sz w:val="24"/>
                <w:szCs w:val="24"/>
              </w:rPr>
              <w:t xml:space="preserve">ных образовательных стандартов </w:t>
            </w:r>
            <w:hyperlink r:id="rId8" w:history="1">
              <w:r w:rsidRPr="008C0765">
                <w:rPr>
                  <w:rStyle w:val="a3"/>
                  <w:sz w:val="24"/>
                  <w:szCs w:val="24"/>
                </w:rPr>
                <w:t>https://fgos.ru/</w:t>
              </w:r>
            </w:hyperlink>
            <w:r w:rsidRPr="008C0765">
              <w:rPr>
                <w:color w:val="auto"/>
                <w:sz w:val="24"/>
                <w:szCs w:val="24"/>
              </w:rPr>
              <w:t xml:space="preserve"> </w:t>
            </w:r>
          </w:p>
          <w:p w:rsidR="008C0765" w:rsidRDefault="008C0765" w:rsidP="008C0765">
            <w:pPr>
              <w:pStyle w:val="a4"/>
              <w:numPr>
                <w:ilvl w:val="0"/>
                <w:numId w:val="1"/>
              </w:numPr>
              <w:ind w:left="605" w:hanging="567"/>
              <w:jc w:val="both"/>
              <w:rPr>
                <w:rStyle w:val="a3"/>
                <w:sz w:val="24"/>
                <w:szCs w:val="24"/>
              </w:rPr>
            </w:pPr>
            <w:r w:rsidRPr="00782167">
              <w:rPr>
                <w:color w:val="auto"/>
                <w:sz w:val="24"/>
                <w:szCs w:val="24"/>
              </w:rPr>
              <w:t>Государственный реестр приме</w:t>
            </w:r>
            <w:r w:rsidRPr="00782167">
              <w:rPr>
                <w:color w:val="auto"/>
                <w:sz w:val="24"/>
                <w:szCs w:val="24"/>
              </w:rPr>
              <w:t>р</w:t>
            </w:r>
            <w:r w:rsidRPr="00782167">
              <w:rPr>
                <w:color w:val="auto"/>
                <w:sz w:val="24"/>
                <w:szCs w:val="24"/>
              </w:rPr>
              <w:t>ных основных образовательных программ</w:t>
            </w:r>
            <w:r w:rsidRPr="00782167">
              <w:rPr>
                <w:sz w:val="24"/>
                <w:szCs w:val="24"/>
              </w:rPr>
              <w:t xml:space="preserve"> </w:t>
            </w:r>
            <w:hyperlink r:id="rId9" w:history="1">
              <w:r w:rsidRPr="00782167">
                <w:rPr>
                  <w:rStyle w:val="a3"/>
                  <w:sz w:val="24"/>
                  <w:szCs w:val="24"/>
                </w:rPr>
                <w:t>http://fgosreestr.ru</w:t>
              </w:r>
            </w:hyperlink>
          </w:p>
          <w:p w:rsidR="007A1374" w:rsidRDefault="008C0765" w:rsidP="007A1374">
            <w:pPr>
              <w:pStyle w:val="a4"/>
              <w:numPr>
                <w:ilvl w:val="0"/>
                <w:numId w:val="1"/>
              </w:numPr>
              <w:ind w:left="605" w:hanging="567"/>
              <w:jc w:val="both"/>
              <w:rPr>
                <w:rStyle w:val="a3"/>
                <w:sz w:val="24"/>
                <w:szCs w:val="24"/>
              </w:rPr>
            </w:pPr>
            <w:r w:rsidRPr="00782167">
              <w:rPr>
                <w:color w:val="auto"/>
                <w:sz w:val="24"/>
                <w:szCs w:val="24"/>
              </w:rPr>
              <w:t xml:space="preserve">Федеральный перечень учебников </w:t>
            </w:r>
            <w:hyperlink r:id="rId10" w:history="1">
              <w:r w:rsidRPr="00782167">
                <w:rPr>
                  <w:rStyle w:val="a3"/>
                  <w:sz w:val="24"/>
                  <w:szCs w:val="24"/>
                </w:rPr>
                <w:t>http://фпу.рф/</w:t>
              </w:r>
            </w:hyperlink>
          </w:p>
          <w:p w:rsidR="007A1374" w:rsidRPr="007A1374" w:rsidRDefault="007A1374" w:rsidP="007A1374">
            <w:pPr>
              <w:pStyle w:val="a4"/>
              <w:numPr>
                <w:ilvl w:val="0"/>
                <w:numId w:val="1"/>
              </w:numPr>
              <w:ind w:left="605" w:hanging="567"/>
              <w:jc w:val="both"/>
              <w:rPr>
                <w:rStyle w:val="a3"/>
                <w:sz w:val="24"/>
                <w:szCs w:val="24"/>
              </w:rPr>
            </w:pPr>
            <w:r w:rsidRPr="007A1374">
              <w:rPr>
                <w:color w:val="auto"/>
                <w:sz w:val="24"/>
                <w:szCs w:val="24"/>
              </w:rPr>
              <w:t>Портал «Единое содержание о</w:t>
            </w:r>
            <w:r w:rsidRPr="007A1374">
              <w:rPr>
                <w:color w:val="auto"/>
                <w:sz w:val="24"/>
                <w:szCs w:val="24"/>
              </w:rPr>
              <w:t>б</w:t>
            </w:r>
            <w:r w:rsidRPr="007A1374">
              <w:rPr>
                <w:color w:val="auto"/>
                <w:sz w:val="24"/>
                <w:szCs w:val="24"/>
              </w:rPr>
              <w:t xml:space="preserve">щего образования» </w:t>
            </w:r>
            <w:hyperlink r:id="rId11" w:history="1">
              <w:r w:rsidRPr="007A1374">
                <w:rPr>
                  <w:rStyle w:val="a3"/>
                  <w:sz w:val="24"/>
                  <w:szCs w:val="24"/>
                </w:rPr>
                <w:t>https://edsoo.ru/</w:t>
              </w:r>
            </w:hyperlink>
            <w:r w:rsidRPr="007A1374">
              <w:rPr>
                <w:color w:val="auto"/>
                <w:sz w:val="24"/>
                <w:szCs w:val="24"/>
              </w:rPr>
              <w:t xml:space="preserve"> </w:t>
            </w:r>
          </w:p>
          <w:p w:rsidR="00782167" w:rsidRPr="007A1374" w:rsidRDefault="008C0765" w:rsidP="007A1374">
            <w:pPr>
              <w:pStyle w:val="a4"/>
              <w:numPr>
                <w:ilvl w:val="0"/>
                <w:numId w:val="1"/>
              </w:numPr>
              <w:ind w:left="605" w:hanging="567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 w:rsidRPr="00782167">
              <w:rPr>
                <w:color w:val="auto"/>
                <w:sz w:val="24"/>
                <w:szCs w:val="24"/>
              </w:rPr>
              <w:t>Приказ Министерства просвещ</w:t>
            </w:r>
            <w:r w:rsidRPr="00782167">
              <w:rPr>
                <w:color w:val="auto"/>
                <w:sz w:val="24"/>
                <w:szCs w:val="24"/>
              </w:rPr>
              <w:t>е</w:t>
            </w:r>
            <w:r w:rsidRPr="00782167">
              <w:rPr>
                <w:color w:val="auto"/>
                <w:sz w:val="24"/>
                <w:szCs w:val="24"/>
              </w:rPr>
              <w:t>ния РФ от 6 сентября 2022 г. № 804 «Об утверждении средств обучения и воспитания, соотве</w:t>
            </w:r>
            <w:r w:rsidRPr="00782167">
              <w:rPr>
                <w:color w:val="auto"/>
                <w:sz w:val="24"/>
                <w:szCs w:val="24"/>
              </w:rPr>
              <w:t>т</w:t>
            </w:r>
            <w:r w:rsidRPr="00782167">
              <w:rPr>
                <w:color w:val="auto"/>
                <w:sz w:val="24"/>
                <w:szCs w:val="24"/>
              </w:rPr>
              <w:t xml:space="preserve">ствующих современным условиям обучения» </w:t>
            </w:r>
            <w:hyperlink r:id="rId12" w:history="1">
              <w:r w:rsidRPr="00782167">
                <w:rPr>
                  <w:rStyle w:val="a3"/>
                  <w:sz w:val="24"/>
                  <w:szCs w:val="24"/>
                </w:rPr>
                <w:t>https://goo.su/FQFNtUj</w:t>
              </w:r>
            </w:hyperlink>
          </w:p>
        </w:tc>
      </w:tr>
      <w:tr w:rsidR="00BB3FCC" w:rsidRPr="00E82DEB" w:rsidTr="0078216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FCC" w:rsidRPr="00782167" w:rsidRDefault="00BB3FCC" w:rsidP="007512E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2. Обновление внутренней сист</w:t>
            </w:r>
            <w:r>
              <w:rPr>
                <w:b/>
                <w:bCs/>
                <w:color w:val="auto"/>
                <w:sz w:val="24"/>
                <w:szCs w:val="24"/>
              </w:rPr>
              <w:t>е</w:t>
            </w:r>
            <w:r>
              <w:rPr>
                <w:b/>
                <w:bCs/>
                <w:color w:val="auto"/>
                <w:sz w:val="24"/>
                <w:szCs w:val="24"/>
              </w:rPr>
              <w:t>мы оценки кач</w:t>
            </w:r>
            <w:r>
              <w:rPr>
                <w:b/>
                <w:bCs/>
                <w:color w:val="auto"/>
                <w:sz w:val="24"/>
                <w:szCs w:val="24"/>
              </w:rPr>
              <w:t>е</w:t>
            </w:r>
            <w:r>
              <w:rPr>
                <w:b/>
                <w:bCs/>
                <w:color w:val="auto"/>
                <w:sz w:val="24"/>
                <w:szCs w:val="24"/>
              </w:rPr>
              <w:t>ства образования в ОО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FCC" w:rsidRPr="00BB3FCC" w:rsidRDefault="00BB3FCC" w:rsidP="00BB3FCC">
            <w:pPr>
              <w:pStyle w:val="a4"/>
              <w:numPr>
                <w:ilvl w:val="0"/>
                <w:numId w:val="23"/>
              </w:numPr>
              <w:ind w:left="359" w:hanging="359"/>
              <w:jc w:val="both"/>
              <w:rPr>
                <w:color w:val="auto"/>
                <w:sz w:val="24"/>
                <w:szCs w:val="24"/>
              </w:rPr>
            </w:pPr>
            <w:r w:rsidRPr="00BB3FCC">
              <w:rPr>
                <w:color w:val="auto"/>
                <w:sz w:val="24"/>
                <w:szCs w:val="24"/>
              </w:rPr>
              <w:t>Нормативно</w:t>
            </w:r>
            <w:r w:rsidRPr="00BB3FCC">
              <w:rPr>
                <w:color w:val="auto"/>
                <w:sz w:val="24"/>
                <w:szCs w:val="24"/>
              </w:rPr>
              <w:t>-правовые о</w:t>
            </w:r>
            <w:r w:rsidRPr="00BB3FCC">
              <w:rPr>
                <w:color w:val="auto"/>
                <w:sz w:val="24"/>
                <w:szCs w:val="24"/>
              </w:rPr>
              <w:t>с</w:t>
            </w:r>
            <w:r w:rsidRPr="00BB3FCC">
              <w:rPr>
                <w:color w:val="auto"/>
                <w:sz w:val="24"/>
                <w:szCs w:val="24"/>
              </w:rPr>
              <w:t>новы организации оценки качества обр</w:t>
            </w:r>
            <w:r w:rsidRPr="00BB3FCC">
              <w:rPr>
                <w:color w:val="auto"/>
                <w:sz w:val="24"/>
                <w:szCs w:val="24"/>
              </w:rPr>
              <w:t>а</w:t>
            </w:r>
            <w:r w:rsidRPr="00BB3FCC">
              <w:rPr>
                <w:color w:val="auto"/>
                <w:sz w:val="24"/>
                <w:szCs w:val="24"/>
              </w:rPr>
              <w:t>зования</w:t>
            </w:r>
            <w:r w:rsidRPr="00BB3FCC">
              <w:rPr>
                <w:color w:val="auto"/>
                <w:sz w:val="24"/>
                <w:szCs w:val="24"/>
              </w:rPr>
              <w:t xml:space="preserve"> в ОО</w:t>
            </w:r>
            <w:r w:rsidRPr="00BB3FCC">
              <w:rPr>
                <w:color w:val="auto"/>
                <w:sz w:val="24"/>
                <w:szCs w:val="24"/>
              </w:rPr>
              <w:t>.</w:t>
            </w:r>
          </w:p>
          <w:p w:rsidR="00BB3FCC" w:rsidRPr="00BB3FCC" w:rsidRDefault="00BB3FCC" w:rsidP="00BB3FCC">
            <w:pPr>
              <w:pStyle w:val="a4"/>
              <w:numPr>
                <w:ilvl w:val="0"/>
                <w:numId w:val="23"/>
              </w:numPr>
              <w:ind w:left="359" w:hanging="359"/>
              <w:jc w:val="both"/>
              <w:rPr>
                <w:color w:val="auto"/>
                <w:sz w:val="24"/>
                <w:szCs w:val="24"/>
              </w:rPr>
            </w:pPr>
            <w:r w:rsidRPr="00BB3FCC">
              <w:rPr>
                <w:color w:val="auto"/>
                <w:sz w:val="24"/>
                <w:szCs w:val="24"/>
              </w:rPr>
              <w:t>Механизм управления ОО по р</w:t>
            </w:r>
            <w:r w:rsidRPr="00BB3FCC">
              <w:rPr>
                <w:color w:val="auto"/>
                <w:sz w:val="24"/>
                <w:szCs w:val="24"/>
              </w:rPr>
              <w:t>е</w:t>
            </w:r>
            <w:r w:rsidRPr="00BB3FCC">
              <w:rPr>
                <w:color w:val="auto"/>
                <w:sz w:val="24"/>
                <w:szCs w:val="24"/>
              </w:rPr>
              <w:t>зультатам</w:t>
            </w:r>
            <w:r w:rsidRPr="00BB3FCC">
              <w:rPr>
                <w:color w:val="auto"/>
                <w:sz w:val="24"/>
                <w:szCs w:val="24"/>
              </w:rPr>
              <w:t>.</w:t>
            </w:r>
          </w:p>
          <w:p w:rsidR="00BB3FCC" w:rsidRPr="00BB3FCC" w:rsidRDefault="00BB3FCC" w:rsidP="00BB3FCC">
            <w:pPr>
              <w:pStyle w:val="a4"/>
              <w:numPr>
                <w:ilvl w:val="0"/>
                <w:numId w:val="23"/>
              </w:numPr>
              <w:ind w:left="359" w:hanging="359"/>
              <w:jc w:val="both"/>
              <w:rPr>
                <w:color w:val="auto"/>
                <w:sz w:val="24"/>
                <w:szCs w:val="24"/>
              </w:rPr>
            </w:pPr>
            <w:r w:rsidRPr="00BB3FCC">
              <w:rPr>
                <w:color w:val="auto"/>
                <w:sz w:val="24"/>
                <w:szCs w:val="24"/>
              </w:rPr>
              <w:t>Внутренняя система оце</w:t>
            </w:r>
            <w:r w:rsidRPr="00BB3FCC">
              <w:rPr>
                <w:color w:val="auto"/>
                <w:sz w:val="24"/>
                <w:szCs w:val="24"/>
              </w:rPr>
              <w:t>н</w:t>
            </w:r>
            <w:r w:rsidRPr="00BB3FCC">
              <w:rPr>
                <w:color w:val="auto"/>
                <w:sz w:val="24"/>
                <w:szCs w:val="24"/>
              </w:rPr>
              <w:t>ки качества образования как инструмент принятия управленч</w:t>
            </w:r>
            <w:r w:rsidRPr="00BB3FCC">
              <w:rPr>
                <w:color w:val="auto"/>
                <w:sz w:val="24"/>
                <w:szCs w:val="24"/>
              </w:rPr>
              <w:t>е</w:t>
            </w:r>
            <w:r w:rsidRPr="00BB3FCC">
              <w:rPr>
                <w:color w:val="auto"/>
                <w:sz w:val="24"/>
                <w:szCs w:val="24"/>
              </w:rPr>
              <w:t>ских решений</w:t>
            </w:r>
            <w:r w:rsidRPr="00BB3FCC">
              <w:rPr>
                <w:color w:val="auto"/>
                <w:sz w:val="24"/>
                <w:szCs w:val="24"/>
              </w:rPr>
              <w:t>.</w:t>
            </w:r>
          </w:p>
          <w:p w:rsidR="00BB3FCC" w:rsidRPr="00BB3FCC" w:rsidRDefault="00BB3FCC" w:rsidP="00BB3FCC">
            <w:pPr>
              <w:pStyle w:val="a4"/>
              <w:numPr>
                <w:ilvl w:val="0"/>
                <w:numId w:val="23"/>
              </w:numPr>
              <w:ind w:left="359" w:hanging="359"/>
              <w:jc w:val="both"/>
              <w:rPr>
                <w:color w:val="auto"/>
                <w:sz w:val="24"/>
                <w:szCs w:val="24"/>
              </w:rPr>
            </w:pPr>
            <w:r w:rsidRPr="00BB3FCC">
              <w:rPr>
                <w:color w:val="auto"/>
                <w:sz w:val="24"/>
                <w:szCs w:val="24"/>
              </w:rPr>
              <w:lastRenderedPageBreak/>
              <w:t>Мотивация педагогов на достижение высокого кач</w:t>
            </w:r>
            <w:r w:rsidRPr="00BB3FCC">
              <w:rPr>
                <w:color w:val="auto"/>
                <w:sz w:val="24"/>
                <w:szCs w:val="24"/>
              </w:rPr>
              <w:t>е</w:t>
            </w:r>
            <w:r w:rsidRPr="00BB3FCC">
              <w:rPr>
                <w:color w:val="auto"/>
                <w:sz w:val="24"/>
                <w:szCs w:val="24"/>
              </w:rPr>
              <w:t>ства образов</w:t>
            </w:r>
            <w:r w:rsidRPr="00BB3FCC">
              <w:rPr>
                <w:color w:val="auto"/>
                <w:sz w:val="24"/>
                <w:szCs w:val="24"/>
              </w:rPr>
              <w:t>а</w:t>
            </w:r>
            <w:r w:rsidRPr="00BB3FCC">
              <w:rPr>
                <w:color w:val="auto"/>
                <w:sz w:val="24"/>
                <w:szCs w:val="24"/>
              </w:rPr>
              <w:t>ния</w:t>
            </w:r>
            <w:r w:rsidRPr="00BB3FC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CC" w:rsidRDefault="00DE2408" w:rsidP="00BB3FCC">
            <w:pPr>
              <w:pStyle w:val="a4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DE2408">
              <w:rPr>
                <w:color w:val="auto"/>
                <w:sz w:val="24"/>
                <w:szCs w:val="24"/>
              </w:rPr>
              <w:lastRenderedPageBreak/>
              <w:t>Качество образования - приоритетное направление деятельности современной школы</w:t>
            </w:r>
            <w:r w:rsidRPr="00DE2408">
              <w:rPr>
                <w:color w:val="auto"/>
                <w:sz w:val="24"/>
                <w:szCs w:val="24"/>
              </w:rPr>
              <w:t>.</w:t>
            </w:r>
          </w:p>
          <w:p w:rsidR="00DE2408" w:rsidRPr="00DE2408" w:rsidRDefault="00DE2408" w:rsidP="00BB3FCC">
            <w:pPr>
              <w:pStyle w:val="a4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Внешняя и внутренняя оценка качества образования. </w:t>
            </w:r>
            <w:r w:rsidRPr="00DE2408">
              <w:rPr>
                <w:color w:val="auto"/>
                <w:sz w:val="24"/>
                <w:szCs w:val="24"/>
              </w:rPr>
              <w:t>Организация образовател</w:t>
            </w:r>
            <w:r w:rsidRPr="00DE2408">
              <w:rPr>
                <w:color w:val="auto"/>
                <w:sz w:val="24"/>
                <w:szCs w:val="24"/>
              </w:rPr>
              <w:t>ь</w:t>
            </w:r>
            <w:r w:rsidRPr="00DE2408">
              <w:rPr>
                <w:color w:val="auto"/>
                <w:sz w:val="24"/>
                <w:szCs w:val="24"/>
              </w:rPr>
              <w:t>ного процесса на основе результатов</w:t>
            </w:r>
            <w:r>
              <w:rPr>
                <w:color w:val="auto"/>
                <w:sz w:val="24"/>
                <w:szCs w:val="24"/>
              </w:rPr>
              <w:t xml:space="preserve"> внешней оценки (ВПР, ГИА).</w:t>
            </w:r>
          </w:p>
          <w:p w:rsidR="00DE2408" w:rsidRPr="00DE2408" w:rsidRDefault="00DE2408" w:rsidP="00BB3FCC">
            <w:pPr>
              <w:pStyle w:val="a4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DE2408">
              <w:rPr>
                <w:color w:val="auto"/>
                <w:sz w:val="24"/>
                <w:szCs w:val="24"/>
              </w:rPr>
              <w:t>Модель ВСОКО: критерии и п</w:t>
            </w:r>
            <w:r w:rsidRPr="00DE2408">
              <w:rPr>
                <w:color w:val="auto"/>
                <w:sz w:val="24"/>
                <w:szCs w:val="24"/>
              </w:rPr>
              <w:t>о</w:t>
            </w:r>
            <w:r w:rsidRPr="00DE2408">
              <w:rPr>
                <w:color w:val="auto"/>
                <w:sz w:val="24"/>
                <w:szCs w:val="24"/>
              </w:rPr>
              <w:t>казатели оценки эффективности работы ОО.</w:t>
            </w:r>
          </w:p>
          <w:p w:rsidR="00407C26" w:rsidRDefault="00407C26" w:rsidP="00BB3FCC">
            <w:pPr>
              <w:pStyle w:val="a4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Особенности системы оценки планиру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мых результатов освоения образовател</w:t>
            </w:r>
            <w:r>
              <w:rPr>
                <w:color w:val="auto"/>
                <w:sz w:val="24"/>
                <w:szCs w:val="24"/>
              </w:rPr>
              <w:t>ь</w:t>
            </w:r>
            <w:r>
              <w:rPr>
                <w:color w:val="auto"/>
                <w:sz w:val="24"/>
                <w:szCs w:val="24"/>
              </w:rPr>
              <w:t xml:space="preserve">ной программы (личностных результатов, </w:t>
            </w:r>
            <w:proofErr w:type="spellStart"/>
            <w:r>
              <w:rPr>
                <w:color w:val="auto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результатов, предметных результатов, функциональной грамотн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сти).</w:t>
            </w:r>
          </w:p>
          <w:p w:rsidR="00DE2408" w:rsidRPr="00DE2408" w:rsidRDefault="00DE2408" w:rsidP="00BB3FCC">
            <w:pPr>
              <w:pStyle w:val="a4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DE2408">
              <w:rPr>
                <w:color w:val="auto"/>
                <w:sz w:val="24"/>
                <w:szCs w:val="24"/>
              </w:rPr>
              <w:t>Возможности современных педагогич</w:t>
            </w:r>
            <w:r w:rsidRPr="00DE2408">
              <w:rPr>
                <w:color w:val="auto"/>
                <w:sz w:val="24"/>
                <w:szCs w:val="24"/>
              </w:rPr>
              <w:t>е</w:t>
            </w:r>
            <w:r w:rsidRPr="00DE2408">
              <w:rPr>
                <w:color w:val="auto"/>
                <w:sz w:val="24"/>
                <w:szCs w:val="24"/>
              </w:rPr>
              <w:t>ских технологий для п</w:t>
            </w:r>
            <w:r w:rsidRPr="00DE2408">
              <w:rPr>
                <w:color w:val="auto"/>
                <w:sz w:val="24"/>
                <w:szCs w:val="24"/>
              </w:rPr>
              <w:t>о</w:t>
            </w:r>
            <w:r w:rsidRPr="00DE2408">
              <w:rPr>
                <w:color w:val="auto"/>
                <w:sz w:val="24"/>
                <w:szCs w:val="24"/>
              </w:rPr>
              <w:t>вышения качества образования в школе</w:t>
            </w:r>
            <w:r w:rsidRPr="00DE2408">
              <w:rPr>
                <w:color w:val="auto"/>
                <w:sz w:val="24"/>
                <w:szCs w:val="24"/>
              </w:rPr>
              <w:t>.</w:t>
            </w:r>
          </w:p>
          <w:p w:rsidR="00DE2408" w:rsidRPr="00BB3FCC" w:rsidRDefault="00DE2408" w:rsidP="00BB3FCC">
            <w:pPr>
              <w:pStyle w:val="a4"/>
              <w:numPr>
                <w:ilvl w:val="0"/>
                <w:numId w:val="24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DE2408">
              <w:rPr>
                <w:color w:val="auto"/>
                <w:sz w:val="24"/>
                <w:szCs w:val="24"/>
              </w:rPr>
              <w:t>Организация оценочной деятельности учителя</w:t>
            </w:r>
            <w:r w:rsidRPr="00DE240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Объективность оценивания обр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зовательных результатов как управленч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ская проблема.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C" w:rsidRPr="00BC4979" w:rsidRDefault="00A53EB9" w:rsidP="00BC4979">
            <w:pPr>
              <w:pStyle w:val="a4"/>
              <w:numPr>
                <w:ilvl w:val="0"/>
                <w:numId w:val="25"/>
              </w:numPr>
              <w:ind w:left="464" w:hanging="464"/>
              <w:jc w:val="both"/>
              <w:rPr>
                <w:sz w:val="24"/>
                <w:szCs w:val="24"/>
              </w:rPr>
            </w:pPr>
            <w:hyperlink r:id="rId13" w:history="1">
              <w:r w:rsidRPr="00BC4979">
                <w:rPr>
                  <w:rStyle w:val="a3"/>
                  <w:sz w:val="24"/>
                  <w:szCs w:val="24"/>
                </w:rPr>
                <w:t>Письмо Министерства просвещ</w:t>
              </w:r>
              <w:r w:rsidRPr="00BC4979">
                <w:rPr>
                  <w:rStyle w:val="a3"/>
                  <w:sz w:val="24"/>
                  <w:szCs w:val="24"/>
                </w:rPr>
                <w:t>е</w:t>
              </w:r>
              <w:r w:rsidRPr="00BC4979">
                <w:rPr>
                  <w:rStyle w:val="a3"/>
                  <w:sz w:val="24"/>
                  <w:szCs w:val="24"/>
                </w:rPr>
                <w:t>ния РФ «О направлении методич</w:t>
              </w:r>
              <w:r w:rsidRPr="00BC4979">
                <w:rPr>
                  <w:rStyle w:val="a3"/>
                  <w:sz w:val="24"/>
                  <w:szCs w:val="24"/>
                </w:rPr>
                <w:t>е</w:t>
              </w:r>
              <w:r w:rsidRPr="00BC4979">
                <w:rPr>
                  <w:rStyle w:val="a3"/>
                  <w:sz w:val="24"/>
                  <w:szCs w:val="24"/>
                </w:rPr>
                <w:t>ских рекомендаций» (Методич</w:t>
              </w:r>
              <w:r w:rsidRPr="00BC4979">
                <w:rPr>
                  <w:rStyle w:val="a3"/>
                  <w:sz w:val="24"/>
                  <w:szCs w:val="24"/>
                </w:rPr>
                <w:t>е</w:t>
              </w:r>
              <w:r w:rsidRPr="00BC4979">
                <w:rPr>
                  <w:rStyle w:val="a3"/>
                  <w:sz w:val="24"/>
                  <w:szCs w:val="24"/>
                </w:rPr>
                <w:t>ские рекомендации по системе оценки достижения об</w:t>
              </w:r>
              <w:r w:rsidRPr="00BC4979">
                <w:rPr>
                  <w:rStyle w:val="a3"/>
                  <w:sz w:val="24"/>
                  <w:szCs w:val="24"/>
                </w:rPr>
                <w:t>у</w:t>
              </w:r>
              <w:r w:rsidRPr="00BC4979">
                <w:rPr>
                  <w:rStyle w:val="a3"/>
                  <w:sz w:val="24"/>
                  <w:szCs w:val="24"/>
                </w:rPr>
                <w:t>чающимися планируемых р</w:t>
              </w:r>
              <w:r w:rsidRPr="00BC4979">
                <w:rPr>
                  <w:rStyle w:val="a3"/>
                  <w:sz w:val="24"/>
                  <w:szCs w:val="24"/>
                </w:rPr>
                <w:t>е</w:t>
              </w:r>
              <w:r w:rsidRPr="00BC4979">
                <w:rPr>
                  <w:rStyle w:val="a3"/>
                  <w:sz w:val="24"/>
                  <w:szCs w:val="24"/>
                </w:rPr>
                <w:t>зультатов освоения программ началь</w:t>
              </w:r>
              <w:r w:rsidRPr="00BC4979">
                <w:rPr>
                  <w:rStyle w:val="a3"/>
                  <w:sz w:val="24"/>
                  <w:szCs w:val="24"/>
                </w:rPr>
                <w:t>ного общего, о</w:t>
              </w:r>
              <w:r w:rsidRPr="00BC4979">
                <w:rPr>
                  <w:rStyle w:val="a3"/>
                  <w:sz w:val="24"/>
                  <w:szCs w:val="24"/>
                </w:rPr>
                <w:t>с</w:t>
              </w:r>
              <w:r w:rsidRPr="00BC4979">
                <w:rPr>
                  <w:rStyle w:val="a3"/>
                  <w:sz w:val="24"/>
                  <w:szCs w:val="24"/>
                </w:rPr>
                <w:t>новного</w:t>
              </w:r>
              <w:r w:rsidRPr="00BC4979">
                <w:rPr>
                  <w:rStyle w:val="a3"/>
                  <w:sz w:val="24"/>
                  <w:szCs w:val="24"/>
                </w:rPr>
                <w:t xml:space="preserve"> общего и среднего общего обр</w:t>
              </w:r>
              <w:r w:rsidRPr="00BC4979">
                <w:rPr>
                  <w:rStyle w:val="a3"/>
                  <w:sz w:val="24"/>
                  <w:szCs w:val="24"/>
                </w:rPr>
                <w:t>а</w:t>
              </w:r>
              <w:r w:rsidRPr="00BC4979">
                <w:rPr>
                  <w:rStyle w:val="a3"/>
                  <w:sz w:val="24"/>
                  <w:szCs w:val="24"/>
                </w:rPr>
                <w:t>зования)</w:t>
              </w:r>
            </w:hyperlink>
          </w:p>
          <w:p w:rsidR="003C66FE" w:rsidRDefault="00BC4979" w:rsidP="003C66FE">
            <w:pPr>
              <w:pStyle w:val="a4"/>
              <w:numPr>
                <w:ilvl w:val="0"/>
                <w:numId w:val="25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BC4979">
              <w:rPr>
                <w:color w:val="auto"/>
                <w:sz w:val="24"/>
                <w:szCs w:val="24"/>
              </w:rPr>
              <w:lastRenderedPageBreak/>
              <w:t>Портал «Единое содержание общ</w:t>
            </w:r>
            <w:r w:rsidRPr="00BC4979">
              <w:rPr>
                <w:color w:val="auto"/>
                <w:sz w:val="24"/>
                <w:szCs w:val="24"/>
              </w:rPr>
              <w:t>е</w:t>
            </w:r>
            <w:r w:rsidRPr="00BC4979">
              <w:rPr>
                <w:color w:val="auto"/>
                <w:sz w:val="24"/>
                <w:szCs w:val="24"/>
              </w:rPr>
              <w:t xml:space="preserve">го образования». Типовой комплект методических документов </w:t>
            </w:r>
            <w:hyperlink r:id="rId14" w:history="1">
              <w:r w:rsidRPr="00BC4979">
                <w:rPr>
                  <w:rStyle w:val="a3"/>
                  <w:sz w:val="24"/>
                  <w:szCs w:val="24"/>
                </w:rPr>
                <w:t>https://edsoo.ru/Tipovoj_komplekt_metodich_28.htm</w:t>
              </w:r>
            </w:hyperlink>
            <w:r w:rsidRPr="00BC4979">
              <w:rPr>
                <w:color w:val="auto"/>
                <w:sz w:val="24"/>
                <w:szCs w:val="24"/>
              </w:rPr>
              <w:t xml:space="preserve"> </w:t>
            </w:r>
          </w:p>
          <w:p w:rsidR="003C66FE" w:rsidRPr="003C66FE" w:rsidRDefault="003C66FE" w:rsidP="003C66FE">
            <w:pPr>
              <w:pStyle w:val="a4"/>
              <w:numPr>
                <w:ilvl w:val="0"/>
                <w:numId w:val="25"/>
              </w:numPr>
              <w:ind w:left="464" w:hanging="464"/>
              <w:jc w:val="both"/>
              <w:rPr>
                <w:color w:val="auto"/>
                <w:sz w:val="24"/>
                <w:szCs w:val="24"/>
              </w:rPr>
            </w:pPr>
            <w:r w:rsidRPr="003C66FE">
              <w:rPr>
                <w:color w:val="auto"/>
                <w:sz w:val="24"/>
                <w:szCs w:val="24"/>
              </w:rPr>
              <w:t>Примерное положение о внутре</w:t>
            </w:r>
            <w:r w:rsidRPr="003C66FE">
              <w:rPr>
                <w:color w:val="auto"/>
                <w:sz w:val="24"/>
                <w:szCs w:val="24"/>
              </w:rPr>
              <w:t>н</w:t>
            </w:r>
            <w:r w:rsidRPr="003C66FE">
              <w:rPr>
                <w:color w:val="auto"/>
                <w:sz w:val="24"/>
                <w:szCs w:val="24"/>
              </w:rPr>
              <w:t>ней системе оценки качества обр</w:t>
            </w:r>
            <w:r w:rsidRPr="003C66FE">
              <w:rPr>
                <w:color w:val="auto"/>
                <w:sz w:val="24"/>
                <w:szCs w:val="24"/>
              </w:rPr>
              <w:t>а</w:t>
            </w:r>
            <w:r w:rsidRPr="003C66FE">
              <w:rPr>
                <w:color w:val="auto"/>
                <w:sz w:val="24"/>
                <w:szCs w:val="24"/>
              </w:rPr>
              <w:t xml:space="preserve">зования </w:t>
            </w:r>
            <w:hyperlink r:id="rId15" w:history="1">
              <w:r w:rsidRPr="003C66FE">
                <w:rPr>
                  <w:rStyle w:val="a3"/>
                  <w:sz w:val="24"/>
                  <w:szCs w:val="24"/>
                </w:rPr>
                <w:t>https://www.google.com/url?sa=t&amp;rct=j&amp;q=&amp;esrc=s&amp;source=web&amp;cd=&amp;ved=2ahUKEwjv6ZHS3o3_AhWEv4sKHbEZB7EQFnoECAwQAQ&amp;url=https%3A%2F%2Fedsoo.ru%2Fdownload%2F115%3Fhash%3Db9df85d66f690f134b10716203b15ba3&amp;usg=AOvVaw2o7Pzxb9KQjLLubs6WhFm9</w:t>
              </w:r>
            </w:hyperlink>
            <w:r w:rsidRPr="003C66FE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82167" w:rsidRPr="00E82DEB" w:rsidTr="0078216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167" w:rsidRPr="00E82DEB" w:rsidRDefault="00006276" w:rsidP="007512E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3</w:t>
            </w:r>
            <w:r w:rsidR="00782167" w:rsidRPr="00782167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E27464">
              <w:rPr>
                <w:b/>
                <w:bCs/>
                <w:color w:val="auto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="00E27464">
              <w:rPr>
                <w:b/>
                <w:bCs/>
                <w:color w:val="auto"/>
                <w:sz w:val="24"/>
                <w:szCs w:val="24"/>
              </w:rPr>
              <w:t>об</w:t>
            </w:r>
            <w:r w:rsidR="00E27464">
              <w:rPr>
                <w:b/>
                <w:bCs/>
                <w:color w:val="auto"/>
                <w:sz w:val="24"/>
                <w:szCs w:val="24"/>
              </w:rPr>
              <w:t>у</w:t>
            </w:r>
            <w:r w:rsidR="00E27464">
              <w:rPr>
                <w:b/>
                <w:bCs/>
                <w:color w:val="auto"/>
                <w:sz w:val="24"/>
                <w:szCs w:val="24"/>
              </w:rPr>
              <w:t>чающихся</w:t>
            </w:r>
            <w:proofErr w:type="gramEnd"/>
            <w:r w:rsidR="00E27464">
              <w:rPr>
                <w:b/>
                <w:bCs/>
                <w:color w:val="auto"/>
                <w:sz w:val="24"/>
                <w:szCs w:val="24"/>
              </w:rPr>
              <w:t xml:space="preserve"> в ц</w:t>
            </w:r>
            <w:r w:rsidR="00E27464">
              <w:rPr>
                <w:b/>
                <w:bCs/>
                <w:color w:val="auto"/>
                <w:sz w:val="24"/>
                <w:szCs w:val="24"/>
              </w:rPr>
              <w:t>е</w:t>
            </w:r>
            <w:r w:rsidR="00E27464">
              <w:rPr>
                <w:b/>
                <w:bCs/>
                <w:color w:val="auto"/>
                <w:sz w:val="24"/>
                <w:szCs w:val="24"/>
              </w:rPr>
              <w:t>лостном образов</w:t>
            </w:r>
            <w:r w:rsidR="00E27464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E27464">
              <w:rPr>
                <w:b/>
                <w:bCs/>
                <w:color w:val="auto"/>
                <w:sz w:val="24"/>
                <w:szCs w:val="24"/>
              </w:rPr>
              <w:t>тельном процессе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167" w:rsidRPr="0074393C" w:rsidRDefault="0074393C" w:rsidP="007512E3">
            <w:pPr>
              <w:jc w:val="both"/>
              <w:rPr>
                <w:color w:val="auto"/>
                <w:sz w:val="24"/>
                <w:szCs w:val="24"/>
              </w:rPr>
            </w:pPr>
            <w:r w:rsidRPr="0074393C">
              <w:rPr>
                <w:color w:val="auto"/>
                <w:sz w:val="24"/>
                <w:szCs w:val="24"/>
              </w:rPr>
              <w:t>Управление процессом фо</w:t>
            </w:r>
            <w:r w:rsidRPr="0074393C">
              <w:rPr>
                <w:color w:val="auto"/>
                <w:sz w:val="24"/>
                <w:szCs w:val="24"/>
              </w:rPr>
              <w:t>р</w:t>
            </w:r>
            <w:r w:rsidRPr="0074393C">
              <w:rPr>
                <w:color w:val="auto"/>
                <w:sz w:val="24"/>
                <w:szCs w:val="24"/>
              </w:rPr>
              <w:t>мирования функциональной грамотности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167" w:rsidRPr="00053387" w:rsidRDefault="00053387" w:rsidP="007512E3">
            <w:pPr>
              <w:pStyle w:val="a4"/>
              <w:numPr>
                <w:ilvl w:val="0"/>
                <w:numId w:val="16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053387">
              <w:rPr>
                <w:color w:val="auto"/>
                <w:sz w:val="24"/>
                <w:szCs w:val="24"/>
              </w:rPr>
              <w:t>Нормативно-правовая основа формиров</w:t>
            </w:r>
            <w:r w:rsidRPr="00053387">
              <w:rPr>
                <w:color w:val="auto"/>
                <w:sz w:val="24"/>
                <w:szCs w:val="24"/>
              </w:rPr>
              <w:t>а</w:t>
            </w:r>
            <w:r w:rsidRPr="00053387">
              <w:rPr>
                <w:color w:val="auto"/>
                <w:sz w:val="24"/>
                <w:szCs w:val="24"/>
              </w:rPr>
              <w:t>ния функциональной грамотности в с</w:t>
            </w:r>
            <w:r w:rsidRPr="00053387">
              <w:rPr>
                <w:color w:val="auto"/>
                <w:sz w:val="24"/>
                <w:szCs w:val="24"/>
              </w:rPr>
              <w:t>о</w:t>
            </w:r>
            <w:r w:rsidRPr="00053387">
              <w:rPr>
                <w:color w:val="auto"/>
                <w:sz w:val="24"/>
                <w:szCs w:val="24"/>
              </w:rPr>
              <w:t>временной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53387">
              <w:rPr>
                <w:color w:val="auto"/>
                <w:sz w:val="24"/>
                <w:szCs w:val="24"/>
              </w:rPr>
              <w:t>школе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053387" w:rsidRDefault="00053387" w:rsidP="007512E3">
            <w:pPr>
              <w:pStyle w:val="a4"/>
              <w:numPr>
                <w:ilvl w:val="0"/>
                <w:numId w:val="16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053387">
              <w:rPr>
                <w:color w:val="auto"/>
                <w:sz w:val="24"/>
                <w:szCs w:val="24"/>
              </w:rPr>
              <w:t>Основные направления функциональной грамотности</w:t>
            </w:r>
            <w:r>
              <w:rPr>
                <w:color w:val="auto"/>
                <w:sz w:val="24"/>
                <w:szCs w:val="24"/>
              </w:rPr>
              <w:t xml:space="preserve"> (м</w:t>
            </w:r>
            <w:r w:rsidRPr="00053387">
              <w:rPr>
                <w:color w:val="auto"/>
                <w:sz w:val="24"/>
                <w:szCs w:val="24"/>
              </w:rPr>
              <w:t>атематическая грамо</w:t>
            </w:r>
            <w:r w:rsidRPr="00053387">
              <w:rPr>
                <w:color w:val="auto"/>
                <w:sz w:val="24"/>
                <w:szCs w:val="24"/>
              </w:rPr>
              <w:t>т</w:t>
            </w:r>
            <w:r w:rsidRPr="00053387">
              <w:rPr>
                <w:color w:val="auto"/>
                <w:sz w:val="24"/>
                <w:szCs w:val="24"/>
              </w:rPr>
              <w:t>ность</w:t>
            </w:r>
            <w:r>
              <w:rPr>
                <w:color w:val="auto"/>
                <w:sz w:val="24"/>
                <w:szCs w:val="24"/>
              </w:rPr>
              <w:t>, ч</w:t>
            </w:r>
            <w:r w:rsidRPr="00053387">
              <w:rPr>
                <w:color w:val="auto"/>
                <w:sz w:val="24"/>
                <w:szCs w:val="24"/>
              </w:rPr>
              <w:t>итательская грамотность</w:t>
            </w:r>
            <w:r>
              <w:rPr>
                <w:color w:val="auto"/>
                <w:sz w:val="24"/>
                <w:szCs w:val="24"/>
              </w:rPr>
              <w:t>, е</w:t>
            </w:r>
            <w:r w:rsidRPr="00053387">
              <w:rPr>
                <w:color w:val="auto"/>
                <w:sz w:val="24"/>
                <w:szCs w:val="24"/>
              </w:rPr>
              <w:t>ст</w:t>
            </w:r>
            <w:r w:rsidRPr="00053387">
              <w:rPr>
                <w:color w:val="auto"/>
                <w:sz w:val="24"/>
                <w:szCs w:val="24"/>
              </w:rPr>
              <w:t>е</w:t>
            </w:r>
            <w:r w:rsidRPr="00053387">
              <w:rPr>
                <w:color w:val="auto"/>
                <w:sz w:val="24"/>
                <w:szCs w:val="24"/>
              </w:rPr>
              <w:t>ственнонаучная грамотность</w:t>
            </w:r>
            <w:r>
              <w:rPr>
                <w:color w:val="auto"/>
                <w:sz w:val="24"/>
                <w:szCs w:val="24"/>
              </w:rPr>
              <w:t>, ф</w:t>
            </w:r>
            <w:r w:rsidRPr="00053387">
              <w:rPr>
                <w:color w:val="auto"/>
                <w:sz w:val="24"/>
                <w:szCs w:val="24"/>
              </w:rPr>
              <w:t>инансовая грамотность</w:t>
            </w:r>
            <w:r>
              <w:rPr>
                <w:color w:val="auto"/>
                <w:sz w:val="24"/>
                <w:szCs w:val="24"/>
              </w:rPr>
              <w:t>, г</w:t>
            </w:r>
            <w:r w:rsidRPr="00053387">
              <w:rPr>
                <w:color w:val="auto"/>
                <w:sz w:val="24"/>
                <w:szCs w:val="24"/>
              </w:rPr>
              <w:t>лобальные компетенции</w:t>
            </w:r>
            <w:r>
              <w:rPr>
                <w:color w:val="auto"/>
                <w:sz w:val="24"/>
                <w:szCs w:val="24"/>
              </w:rPr>
              <w:t>, к</w:t>
            </w:r>
            <w:r w:rsidRPr="00053387">
              <w:rPr>
                <w:color w:val="auto"/>
                <w:sz w:val="24"/>
                <w:szCs w:val="24"/>
              </w:rPr>
              <w:t>реативное мышление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053387" w:rsidRDefault="00053387" w:rsidP="007512E3">
            <w:pPr>
              <w:pStyle w:val="a4"/>
              <w:numPr>
                <w:ilvl w:val="0"/>
                <w:numId w:val="16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Современные педагогические </w:t>
            </w:r>
            <w:r w:rsidRPr="00053387">
              <w:rPr>
                <w:color w:val="auto"/>
                <w:sz w:val="24"/>
                <w:szCs w:val="24"/>
              </w:rPr>
              <w:t>технологии, обеспечивающие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53387">
              <w:rPr>
                <w:color w:val="auto"/>
                <w:sz w:val="24"/>
                <w:szCs w:val="24"/>
              </w:rPr>
              <w:t>формирование функци</w:t>
            </w:r>
            <w:r w:rsidRPr="00053387">
              <w:rPr>
                <w:color w:val="auto"/>
                <w:sz w:val="24"/>
                <w:szCs w:val="24"/>
              </w:rPr>
              <w:t>о</w:t>
            </w:r>
            <w:r w:rsidRPr="00053387">
              <w:rPr>
                <w:color w:val="auto"/>
                <w:sz w:val="24"/>
                <w:szCs w:val="24"/>
              </w:rPr>
              <w:t>нальной грамотности</w:t>
            </w:r>
            <w:r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auto"/>
                <w:sz w:val="24"/>
                <w:szCs w:val="24"/>
              </w:rPr>
              <w:t>учебно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воспит</w:t>
            </w:r>
            <w:r>
              <w:rPr>
                <w:color w:val="auto"/>
                <w:sz w:val="24"/>
                <w:szCs w:val="24"/>
              </w:rPr>
              <w:t>а</w:t>
            </w:r>
            <w:r>
              <w:rPr>
                <w:color w:val="auto"/>
                <w:sz w:val="24"/>
                <w:szCs w:val="24"/>
              </w:rPr>
              <w:t>тельном процессе.</w:t>
            </w:r>
          </w:p>
          <w:p w:rsidR="00053387" w:rsidRPr="00053387" w:rsidRDefault="00053387" w:rsidP="007512E3">
            <w:pPr>
              <w:pStyle w:val="a4"/>
              <w:numPr>
                <w:ilvl w:val="0"/>
                <w:numId w:val="16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053387">
              <w:rPr>
                <w:color w:val="auto"/>
                <w:sz w:val="24"/>
                <w:szCs w:val="24"/>
              </w:rPr>
              <w:t>Функци</w:t>
            </w:r>
            <w:r>
              <w:rPr>
                <w:color w:val="auto"/>
                <w:sz w:val="24"/>
                <w:szCs w:val="24"/>
              </w:rPr>
              <w:t xml:space="preserve">ональная грамотность учителя – </w:t>
            </w:r>
            <w:r w:rsidRPr="00053387">
              <w:rPr>
                <w:color w:val="auto"/>
                <w:sz w:val="24"/>
                <w:szCs w:val="24"/>
              </w:rPr>
              <w:t>основа развития функциональной грамо</w:t>
            </w:r>
            <w:r w:rsidRPr="00053387">
              <w:rPr>
                <w:color w:val="auto"/>
                <w:sz w:val="24"/>
                <w:szCs w:val="24"/>
              </w:rPr>
              <w:t>т</w:t>
            </w:r>
            <w:r w:rsidRPr="00053387">
              <w:rPr>
                <w:color w:val="auto"/>
                <w:sz w:val="24"/>
                <w:szCs w:val="24"/>
              </w:rPr>
              <w:t>ности ученика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2" w:rsidRDefault="003C66FE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hyperlink r:id="rId16" w:history="1">
              <w:r w:rsidR="002B7E32">
                <w:rPr>
                  <w:rStyle w:val="a3"/>
                </w:rPr>
                <w:t xml:space="preserve">Открытый банк заданий на сайте федерального государственного бюджетного научного учреждения «Институт </w:t>
              </w:r>
              <w:proofErr w:type="gramStart"/>
              <w:r w:rsidR="002B7E32">
                <w:rPr>
                  <w:rStyle w:val="a3"/>
                </w:rPr>
                <w:t>стратегии развития о</w:t>
              </w:r>
              <w:r w:rsidR="002B7E32">
                <w:rPr>
                  <w:rStyle w:val="a3"/>
                </w:rPr>
                <w:t>б</w:t>
              </w:r>
              <w:r w:rsidR="002B7E32">
                <w:rPr>
                  <w:rStyle w:val="a3"/>
                </w:rPr>
                <w:t>разования Российской академии образования</w:t>
              </w:r>
              <w:proofErr w:type="gramEnd"/>
              <w:r w:rsidR="002B7E32">
                <w:rPr>
                  <w:rStyle w:val="a3"/>
                </w:rPr>
                <w:t xml:space="preserve">» </w:t>
              </w:r>
            </w:hyperlink>
          </w:p>
          <w:p w:rsidR="002B7E32" w:rsidRDefault="003C66FE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hyperlink r:id="rId17" w:history="1">
              <w:r w:rsidR="002B7E32">
                <w:rPr>
                  <w:rStyle w:val="a3"/>
                </w:rPr>
                <w:t>Открытый банк заданий на образ</w:t>
              </w:r>
              <w:r w:rsidR="002B7E32">
                <w:rPr>
                  <w:rStyle w:val="a3"/>
                </w:rPr>
                <w:t>о</w:t>
              </w:r>
              <w:r w:rsidR="002B7E32">
                <w:rPr>
                  <w:rStyle w:val="a3"/>
                </w:rPr>
                <w:t xml:space="preserve">вательной платформе «Российская электронная школа» </w:t>
              </w:r>
            </w:hyperlink>
          </w:p>
          <w:p w:rsidR="002B7E32" w:rsidRDefault="003C66FE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hyperlink r:id="rId18" w:history="1">
              <w:r w:rsidR="002B7E32">
                <w:rPr>
                  <w:rStyle w:val="a3"/>
                </w:rPr>
                <w:t>Открытые задания PISA на офиц</w:t>
              </w:r>
              <w:r w:rsidR="002B7E32">
                <w:rPr>
                  <w:rStyle w:val="a3"/>
                </w:rPr>
                <w:t>и</w:t>
              </w:r>
              <w:r w:rsidR="002B7E32">
                <w:rPr>
                  <w:rStyle w:val="a3"/>
                </w:rPr>
                <w:t xml:space="preserve">альном </w:t>
              </w:r>
              <w:proofErr w:type="gramStart"/>
              <w:r w:rsidR="002B7E32">
                <w:rPr>
                  <w:rStyle w:val="a3"/>
                </w:rPr>
                <w:t>сайте</w:t>
              </w:r>
              <w:proofErr w:type="gramEnd"/>
              <w:r w:rsidR="002B7E32">
                <w:rPr>
                  <w:rStyle w:val="a3"/>
                </w:rPr>
                <w:t xml:space="preserve"> федерального гос</w:t>
              </w:r>
              <w:r w:rsidR="002B7E32">
                <w:rPr>
                  <w:rStyle w:val="a3"/>
                </w:rPr>
                <w:t>у</w:t>
              </w:r>
              <w:r w:rsidR="002B7E32">
                <w:rPr>
                  <w:rStyle w:val="a3"/>
                </w:rPr>
                <w:t>дарственного бюджетного учр</w:t>
              </w:r>
              <w:r w:rsidR="002B7E32">
                <w:rPr>
                  <w:rStyle w:val="a3"/>
                </w:rPr>
                <w:t>е</w:t>
              </w:r>
              <w:r w:rsidR="002B7E32">
                <w:rPr>
                  <w:rStyle w:val="a3"/>
                </w:rPr>
                <w:t xml:space="preserve">ждения «Федеральный институт оценки качества образования» </w:t>
              </w:r>
            </w:hyperlink>
          </w:p>
          <w:p w:rsidR="002B7E32" w:rsidRDefault="003C66FE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hyperlink r:id="rId19" w:history="1">
              <w:r w:rsidR="002B7E32">
                <w:rPr>
                  <w:rStyle w:val="a3"/>
                </w:rPr>
                <w:t>Открытый банк заданий для оценки естественнонаучной грамотности (VII-IX классы) на официальном сайте федерального государстве</w:t>
              </w:r>
              <w:r w:rsidR="002B7E32">
                <w:rPr>
                  <w:rStyle w:val="a3"/>
                </w:rPr>
                <w:t>н</w:t>
              </w:r>
              <w:r w:rsidR="002B7E32">
                <w:rPr>
                  <w:rStyle w:val="a3"/>
                </w:rPr>
                <w:lastRenderedPageBreak/>
                <w:t>ного бюджетного научного учр</w:t>
              </w:r>
              <w:r w:rsidR="002B7E32">
                <w:rPr>
                  <w:rStyle w:val="a3"/>
                </w:rPr>
                <w:t>е</w:t>
              </w:r>
              <w:r w:rsidR="002B7E32">
                <w:rPr>
                  <w:rStyle w:val="a3"/>
                </w:rPr>
                <w:t xml:space="preserve">ждения «Федеральный институт педагогических измерений» </w:t>
              </w:r>
            </w:hyperlink>
          </w:p>
          <w:p w:rsidR="002B7E32" w:rsidRDefault="002B7E32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r>
              <w:t xml:space="preserve">Федеральный портал 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– </w:t>
            </w:r>
            <w:hyperlink r:id="rId20" w:tgtFrame="_blank" w:history="1">
              <w:r>
                <w:rPr>
                  <w:rStyle w:val="a3"/>
                </w:rPr>
                <w:t>https://apkpro.ru</w:t>
              </w:r>
            </w:hyperlink>
          </w:p>
          <w:p w:rsidR="002B7E32" w:rsidRDefault="002B7E32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r>
              <w:t>Единое содержание общего образ</w:t>
            </w:r>
            <w:r>
              <w:t>о</w:t>
            </w:r>
            <w:r>
              <w:t xml:space="preserve">вания – </w:t>
            </w:r>
            <w:hyperlink r:id="rId21" w:tgtFrame="_blank" w:history="1">
              <w:r>
                <w:rPr>
                  <w:rStyle w:val="a3"/>
                </w:rPr>
                <w:t>https://edsoo.ru/</w:t>
              </w:r>
            </w:hyperlink>
          </w:p>
          <w:p w:rsidR="002B7E32" w:rsidRDefault="002B7E32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r>
              <w:t xml:space="preserve">Федеральный банк заданий по функциональной грамотности – </w:t>
            </w:r>
            <w:hyperlink r:id="rId22" w:tgtFrame="_blank" w:history="1">
              <w:r>
                <w:rPr>
                  <w:rStyle w:val="a3"/>
                </w:rPr>
                <w:t>https://fg.resh.edu.ru</w:t>
              </w:r>
            </w:hyperlink>
          </w:p>
          <w:p w:rsidR="002B7E32" w:rsidRDefault="002B7E32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26"/>
              <w:jc w:val="both"/>
            </w:pPr>
            <w:r>
              <w:t>Материалы по функциональной грамотности на сайте «Сетевой комплекс информационного вза</w:t>
            </w:r>
            <w:r>
              <w:t>и</w:t>
            </w:r>
            <w:r>
              <w:t xml:space="preserve">модействия субъектов Российской Федерации в проекте «Мониторинг формирования функциональной грамотности учащихся» (переход на страницы </w:t>
            </w:r>
            <w:proofErr w:type="gramStart"/>
            <w:r>
              <w:t>сайта Института стр</w:t>
            </w:r>
            <w:r>
              <w:t>а</w:t>
            </w:r>
            <w:r>
              <w:t>тегии развития образования</w:t>
            </w:r>
            <w:proofErr w:type="gramEnd"/>
            <w:r>
              <w:t xml:space="preserve"> </w:t>
            </w:r>
            <w:hyperlink r:id="rId23" w:tgtFrame="_blank" w:history="1">
              <w:r>
                <w:rPr>
                  <w:rStyle w:val="a3"/>
                </w:rPr>
                <w:t>http://skiv.instrao.ru/</w:t>
              </w:r>
            </w:hyperlink>
            <w:r>
              <w:t>)</w:t>
            </w:r>
          </w:p>
          <w:p w:rsidR="002B7E32" w:rsidRDefault="003C66FE" w:rsidP="007512E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hyperlink r:id="rId24" w:tgtFrame="_blank" w:history="1">
              <w:r w:rsidR="002B7E32">
                <w:rPr>
                  <w:rStyle w:val="a3"/>
                </w:rPr>
                <w:t>Читательская грамотность</w:t>
              </w:r>
            </w:hyperlink>
          </w:p>
          <w:p w:rsidR="002B7E32" w:rsidRDefault="003C66FE" w:rsidP="007512E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hyperlink r:id="rId25" w:tgtFrame="_blank" w:history="1">
              <w:r w:rsidR="002B7E32">
                <w:rPr>
                  <w:rStyle w:val="a3"/>
                </w:rPr>
                <w:t>Математическая грамотность</w:t>
              </w:r>
            </w:hyperlink>
          </w:p>
          <w:p w:rsidR="002B7E32" w:rsidRDefault="003C66FE" w:rsidP="007512E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hyperlink r:id="rId26" w:tgtFrame="_blank" w:history="1">
              <w:proofErr w:type="gramStart"/>
              <w:r w:rsidR="002B7E32">
                <w:rPr>
                  <w:rStyle w:val="a3"/>
                </w:rPr>
                <w:t>Естественно-научная</w:t>
              </w:r>
              <w:proofErr w:type="gramEnd"/>
              <w:r w:rsidR="002B7E32">
                <w:rPr>
                  <w:rStyle w:val="a3"/>
                </w:rPr>
                <w:t xml:space="preserve"> грамо</w:t>
              </w:r>
              <w:r w:rsidR="002B7E32">
                <w:rPr>
                  <w:rStyle w:val="a3"/>
                </w:rPr>
                <w:t>т</w:t>
              </w:r>
              <w:r w:rsidR="002B7E32">
                <w:rPr>
                  <w:rStyle w:val="a3"/>
                </w:rPr>
                <w:t>ность</w:t>
              </w:r>
            </w:hyperlink>
          </w:p>
          <w:p w:rsidR="002B7E32" w:rsidRDefault="003C66FE" w:rsidP="007512E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hyperlink r:id="rId27" w:tgtFrame="_blank" w:history="1">
              <w:r w:rsidR="002B7E32">
                <w:rPr>
                  <w:rStyle w:val="a3"/>
                </w:rPr>
                <w:t>Глобальные компетенции</w:t>
              </w:r>
            </w:hyperlink>
          </w:p>
          <w:p w:rsidR="002B7E32" w:rsidRDefault="003C66FE" w:rsidP="007512E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hyperlink r:id="rId28" w:tgtFrame="_blank" w:history="1">
              <w:r w:rsidR="002B7E32">
                <w:rPr>
                  <w:rStyle w:val="a3"/>
                </w:rPr>
                <w:t>Финансовая грамотность</w:t>
              </w:r>
            </w:hyperlink>
          </w:p>
          <w:p w:rsidR="002B7E32" w:rsidRDefault="003C66FE" w:rsidP="007512E3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</w:pPr>
            <w:hyperlink r:id="rId29" w:tgtFrame="_blank" w:history="1">
              <w:r w:rsidR="002B7E32">
                <w:rPr>
                  <w:rStyle w:val="a3"/>
                </w:rPr>
                <w:t>Креативное мышление</w:t>
              </w:r>
            </w:hyperlink>
          </w:p>
          <w:p w:rsidR="002B7E32" w:rsidRPr="002B7E32" w:rsidRDefault="002B7E32" w:rsidP="007512E3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464" w:hanging="464"/>
              <w:jc w:val="both"/>
            </w:pPr>
            <w:r>
              <w:t>Организационно-методическое с</w:t>
            </w:r>
            <w:r>
              <w:t>о</w:t>
            </w:r>
            <w:r>
              <w:t>провождение по вопросам форм</w:t>
            </w:r>
            <w:r>
              <w:t>и</w:t>
            </w:r>
            <w:r>
              <w:t xml:space="preserve">рования и оценки функциональной грамотности - </w:t>
            </w:r>
            <w:hyperlink r:id="rId30" w:tgtFrame="_blank" w:history="1">
              <w:r>
                <w:rPr>
                  <w:rStyle w:val="a3"/>
                </w:rPr>
                <w:t>https://spbappo.ru/metodicheskaya-podderzhka-pedagogichesk/</w:t>
              </w:r>
            </w:hyperlink>
          </w:p>
        </w:tc>
      </w:tr>
      <w:tr w:rsidR="00782167" w:rsidRPr="00E82DEB" w:rsidTr="0078216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167" w:rsidRPr="00782167" w:rsidRDefault="00006276" w:rsidP="007512E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 w:rsidR="00782167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782167" w:rsidRPr="00782167">
              <w:rPr>
                <w:rFonts w:cstheme="minorHAnsi"/>
                <w:b/>
                <w:bCs/>
                <w:color w:val="auto"/>
                <w:sz w:val="24"/>
                <w:szCs w:val="24"/>
              </w:rPr>
              <w:t>Наставничество - перспективная о</w:t>
            </w:r>
            <w:r w:rsidR="00782167" w:rsidRPr="00782167">
              <w:rPr>
                <w:rFonts w:cstheme="minorHAnsi"/>
                <w:b/>
                <w:bCs/>
                <w:color w:val="auto"/>
                <w:sz w:val="24"/>
                <w:szCs w:val="24"/>
              </w:rPr>
              <w:t>б</w:t>
            </w:r>
            <w:r w:rsidR="00782167" w:rsidRPr="00782167">
              <w:rPr>
                <w:rFonts w:cstheme="minorHAnsi"/>
                <w:b/>
                <w:bCs/>
                <w:color w:val="auto"/>
                <w:sz w:val="24"/>
                <w:szCs w:val="24"/>
              </w:rPr>
              <w:t>разовательная технология: опыт реализации и н</w:t>
            </w:r>
            <w:r w:rsidR="00782167" w:rsidRPr="00782167">
              <w:rPr>
                <w:rFonts w:cstheme="minorHAnsi"/>
                <w:b/>
                <w:bCs/>
                <w:color w:val="auto"/>
                <w:sz w:val="24"/>
                <w:szCs w:val="24"/>
              </w:rPr>
              <w:t>о</w:t>
            </w:r>
            <w:r w:rsidR="00782167" w:rsidRPr="00782167">
              <w:rPr>
                <w:rFonts w:cstheme="minorHAnsi"/>
                <w:b/>
                <w:bCs/>
                <w:color w:val="auto"/>
                <w:sz w:val="24"/>
                <w:szCs w:val="24"/>
              </w:rPr>
              <w:t>вые возможности развития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167" w:rsidRDefault="00782167" w:rsidP="007512E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87D" w:rsidRDefault="0039387D" w:rsidP="007512E3">
            <w:pPr>
              <w:pStyle w:val="a4"/>
              <w:numPr>
                <w:ilvl w:val="0"/>
                <w:numId w:val="5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 xml:space="preserve">Наставничество как </w:t>
            </w:r>
            <w:r>
              <w:rPr>
                <w:color w:val="auto"/>
                <w:sz w:val="24"/>
                <w:szCs w:val="24"/>
              </w:rPr>
              <w:t>технология: практика реализации. А</w:t>
            </w:r>
            <w:r w:rsidRPr="0039387D">
              <w:rPr>
                <w:color w:val="auto"/>
                <w:sz w:val="24"/>
                <w:szCs w:val="24"/>
              </w:rPr>
              <w:t>нализ состояния образов</w:t>
            </w:r>
            <w:r w:rsidRPr="0039387D">
              <w:rPr>
                <w:color w:val="auto"/>
                <w:sz w:val="24"/>
                <w:szCs w:val="24"/>
              </w:rPr>
              <w:t>а</w:t>
            </w:r>
            <w:r w:rsidRPr="0039387D">
              <w:rPr>
                <w:color w:val="auto"/>
                <w:sz w:val="24"/>
                <w:szCs w:val="24"/>
              </w:rPr>
              <w:t>тельного процесса и возможности наста</w:t>
            </w:r>
            <w:r w:rsidRPr="0039387D">
              <w:rPr>
                <w:color w:val="auto"/>
                <w:sz w:val="24"/>
                <w:szCs w:val="24"/>
              </w:rPr>
              <w:t>в</w:t>
            </w:r>
            <w:r w:rsidRPr="0039387D">
              <w:rPr>
                <w:color w:val="auto"/>
                <w:sz w:val="24"/>
                <w:szCs w:val="24"/>
              </w:rPr>
              <w:t>ничества</w:t>
            </w:r>
            <w:r>
              <w:rPr>
                <w:color w:val="auto"/>
                <w:sz w:val="24"/>
                <w:szCs w:val="24"/>
              </w:rPr>
              <w:t xml:space="preserve"> в решении существующих пр</w:t>
            </w:r>
            <w:r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блем.</w:t>
            </w:r>
          </w:p>
          <w:p w:rsidR="0039387D" w:rsidRPr="0039387D" w:rsidRDefault="0039387D" w:rsidP="007512E3">
            <w:pPr>
              <w:pStyle w:val="a4"/>
              <w:numPr>
                <w:ilvl w:val="0"/>
                <w:numId w:val="5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Pr="0039387D">
              <w:rPr>
                <w:color w:val="auto"/>
                <w:sz w:val="24"/>
                <w:szCs w:val="24"/>
              </w:rPr>
              <w:t>одержание, формы, типы, уровни наставничества в образовательной среде школы,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9387D">
              <w:rPr>
                <w:color w:val="auto"/>
                <w:sz w:val="24"/>
                <w:szCs w:val="24"/>
              </w:rPr>
              <w:t>направления наставничества в школе:</w:t>
            </w:r>
          </w:p>
          <w:p w:rsidR="0039387D" w:rsidRDefault="0039387D" w:rsidP="007512E3">
            <w:pPr>
              <w:pStyle w:val="a4"/>
              <w:numPr>
                <w:ilvl w:val="0"/>
                <w:numId w:val="6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39387D">
              <w:rPr>
                <w:color w:val="auto"/>
                <w:sz w:val="24"/>
                <w:szCs w:val="24"/>
              </w:rPr>
              <w:t>развитие: талантов, профессиональной ориентации, предпрофессиональной подготовки, инклюзии, гибких нав</w:t>
            </w:r>
            <w:r w:rsidRPr="0039387D">
              <w:rPr>
                <w:color w:val="auto"/>
                <w:sz w:val="24"/>
                <w:szCs w:val="24"/>
              </w:rPr>
              <w:t>ы</w:t>
            </w:r>
            <w:r w:rsidRPr="0039387D">
              <w:rPr>
                <w:color w:val="auto"/>
                <w:sz w:val="24"/>
                <w:szCs w:val="24"/>
              </w:rPr>
              <w:t>ков (эмоциональный интеллект, кр</w:t>
            </w:r>
            <w:r w:rsidRPr="0039387D">
              <w:rPr>
                <w:color w:val="auto"/>
                <w:sz w:val="24"/>
                <w:szCs w:val="24"/>
              </w:rPr>
              <w:t>и</w:t>
            </w:r>
            <w:r w:rsidRPr="0039387D">
              <w:rPr>
                <w:color w:val="auto"/>
                <w:sz w:val="24"/>
                <w:szCs w:val="24"/>
              </w:rPr>
              <w:t xml:space="preserve">тическое мышление, </w:t>
            </w:r>
            <w:proofErr w:type="spellStart"/>
            <w:r w:rsidRPr="0039387D">
              <w:rPr>
                <w:color w:val="auto"/>
                <w:sz w:val="24"/>
                <w:szCs w:val="24"/>
              </w:rPr>
              <w:t>soft-skills</w:t>
            </w:r>
            <w:proofErr w:type="spellEnd"/>
            <w:r w:rsidRPr="0039387D">
              <w:rPr>
                <w:color w:val="auto"/>
                <w:sz w:val="24"/>
                <w:szCs w:val="24"/>
              </w:rPr>
              <w:t>), уче</w:t>
            </w:r>
            <w:r w:rsidRPr="0039387D">
              <w:rPr>
                <w:color w:val="auto"/>
                <w:sz w:val="24"/>
                <w:szCs w:val="24"/>
              </w:rPr>
              <w:t>б</w:t>
            </w:r>
            <w:r w:rsidRPr="0039387D">
              <w:rPr>
                <w:color w:val="auto"/>
                <w:sz w:val="24"/>
                <w:szCs w:val="24"/>
              </w:rPr>
              <w:t>ной мотивации, проектной деятельн</w:t>
            </w:r>
            <w:r w:rsidRPr="0039387D">
              <w:rPr>
                <w:color w:val="auto"/>
                <w:sz w:val="24"/>
                <w:szCs w:val="24"/>
              </w:rPr>
              <w:t>о</w:t>
            </w:r>
            <w:r w:rsidRPr="0039387D">
              <w:rPr>
                <w:color w:val="auto"/>
                <w:sz w:val="24"/>
                <w:szCs w:val="24"/>
              </w:rPr>
              <w:t>сти;</w:t>
            </w:r>
            <w:proofErr w:type="gramEnd"/>
          </w:p>
          <w:p w:rsidR="0039387D" w:rsidRDefault="0039387D" w:rsidP="007512E3">
            <w:pPr>
              <w:pStyle w:val="a4"/>
              <w:numPr>
                <w:ilvl w:val="0"/>
                <w:numId w:val="6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>сопровождение профессионального роста педагогов;</w:t>
            </w:r>
          </w:p>
          <w:p w:rsidR="0039387D" w:rsidRDefault="0039387D" w:rsidP="007512E3">
            <w:pPr>
              <w:pStyle w:val="a4"/>
              <w:numPr>
                <w:ilvl w:val="0"/>
                <w:numId w:val="6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>формирование сообщества наставн</w:t>
            </w:r>
            <w:r w:rsidRPr="0039387D">
              <w:rPr>
                <w:color w:val="auto"/>
                <w:sz w:val="24"/>
                <w:szCs w:val="24"/>
              </w:rPr>
              <w:t>и</w:t>
            </w:r>
            <w:r w:rsidRPr="0039387D">
              <w:rPr>
                <w:color w:val="auto"/>
                <w:sz w:val="24"/>
                <w:szCs w:val="24"/>
              </w:rPr>
              <w:t>ков и их окружения;</w:t>
            </w:r>
          </w:p>
          <w:p w:rsidR="0039387D" w:rsidRDefault="0039387D" w:rsidP="007512E3">
            <w:pPr>
              <w:pStyle w:val="a4"/>
              <w:numPr>
                <w:ilvl w:val="0"/>
                <w:numId w:val="6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>событийное взаимодействие;</w:t>
            </w:r>
          </w:p>
          <w:p w:rsidR="0039387D" w:rsidRPr="0039387D" w:rsidRDefault="0039387D" w:rsidP="007512E3">
            <w:pPr>
              <w:pStyle w:val="a4"/>
              <w:numPr>
                <w:ilvl w:val="0"/>
                <w:numId w:val="6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sz w:val="24"/>
                <w:szCs w:val="24"/>
              </w:rPr>
              <w:t>мониторинг и оценка эффективности наставничества.</w:t>
            </w:r>
          </w:p>
          <w:p w:rsidR="0039387D" w:rsidRDefault="0039387D" w:rsidP="007512E3">
            <w:pPr>
              <w:pStyle w:val="a4"/>
              <w:numPr>
                <w:ilvl w:val="0"/>
                <w:numId w:val="5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 xml:space="preserve">Модели и формы подбора наставников и </w:t>
            </w:r>
            <w:r>
              <w:rPr>
                <w:color w:val="auto"/>
                <w:sz w:val="24"/>
                <w:szCs w:val="24"/>
              </w:rPr>
              <w:t xml:space="preserve">программы </w:t>
            </w:r>
            <w:r w:rsidRPr="0039387D">
              <w:rPr>
                <w:color w:val="auto"/>
                <w:sz w:val="24"/>
                <w:szCs w:val="24"/>
              </w:rPr>
              <w:t xml:space="preserve">их </w:t>
            </w:r>
            <w:r>
              <w:rPr>
                <w:color w:val="auto"/>
                <w:sz w:val="24"/>
                <w:szCs w:val="24"/>
              </w:rPr>
              <w:t>подготовки</w:t>
            </w:r>
            <w:r w:rsidRPr="0039387D">
              <w:rPr>
                <w:color w:val="auto"/>
                <w:sz w:val="24"/>
                <w:szCs w:val="24"/>
              </w:rPr>
              <w:t>. С</w:t>
            </w:r>
            <w:r>
              <w:rPr>
                <w:color w:val="auto"/>
                <w:sz w:val="24"/>
                <w:szCs w:val="24"/>
              </w:rPr>
              <w:t>оздание</w:t>
            </w:r>
            <w:r w:rsidRPr="0039387D">
              <w:rPr>
                <w:color w:val="auto"/>
                <w:sz w:val="24"/>
                <w:szCs w:val="24"/>
              </w:rPr>
              <w:t xml:space="preserve"> с</w:t>
            </w:r>
            <w:r w:rsidRPr="0039387D">
              <w:rPr>
                <w:color w:val="auto"/>
                <w:sz w:val="24"/>
                <w:szCs w:val="24"/>
              </w:rPr>
              <w:t>о</w:t>
            </w:r>
            <w:r w:rsidRPr="0039387D">
              <w:rPr>
                <w:color w:val="auto"/>
                <w:sz w:val="24"/>
                <w:szCs w:val="24"/>
              </w:rPr>
              <w:t>общества (творческой группы) наставн</w:t>
            </w:r>
            <w:r w:rsidRPr="0039387D">
              <w:rPr>
                <w:color w:val="auto"/>
                <w:sz w:val="24"/>
                <w:szCs w:val="24"/>
              </w:rPr>
              <w:t>и</w:t>
            </w:r>
            <w:r w:rsidRPr="0039387D">
              <w:rPr>
                <w:color w:val="auto"/>
                <w:sz w:val="24"/>
                <w:szCs w:val="24"/>
              </w:rPr>
              <w:t>ков в школе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39387D" w:rsidRPr="0039387D" w:rsidRDefault="0039387D" w:rsidP="007512E3">
            <w:pPr>
              <w:pStyle w:val="a4"/>
              <w:numPr>
                <w:ilvl w:val="0"/>
                <w:numId w:val="5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 xml:space="preserve">Практикум </w:t>
            </w:r>
            <w:r>
              <w:rPr>
                <w:color w:val="auto"/>
                <w:sz w:val="24"/>
                <w:szCs w:val="24"/>
              </w:rPr>
              <w:t>«Р</w:t>
            </w:r>
            <w:r w:rsidRPr="0039387D">
              <w:rPr>
                <w:color w:val="auto"/>
                <w:sz w:val="24"/>
                <w:szCs w:val="24"/>
              </w:rPr>
              <w:t>азработ</w:t>
            </w:r>
            <w:r>
              <w:rPr>
                <w:color w:val="auto"/>
                <w:sz w:val="24"/>
                <w:szCs w:val="24"/>
              </w:rPr>
              <w:t>ка</w:t>
            </w:r>
            <w:r w:rsidRPr="0039387D">
              <w:rPr>
                <w:color w:val="auto"/>
                <w:sz w:val="24"/>
                <w:szCs w:val="24"/>
              </w:rPr>
              <w:t xml:space="preserve"> комплекс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39387D">
              <w:rPr>
                <w:color w:val="auto"/>
                <w:sz w:val="24"/>
                <w:szCs w:val="24"/>
              </w:rPr>
              <w:t xml:space="preserve"> мер</w:t>
            </w:r>
            <w:r w:rsidRPr="0039387D">
              <w:rPr>
                <w:color w:val="auto"/>
                <w:sz w:val="24"/>
                <w:szCs w:val="24"/>
              </w:rPr>
              <w:t>о</w:t>
            </w:r>
            <w:r w:rsidRPr="0039387D">
              <w:rPr>
                <w:color w:val="auto"/>
                <w:sz w:val="24"/>
                <w:szCs w:val="24"/>
              </w:rPr>
              <w:t>приятий и формирующих их действий, направленный на организацию взаимоо</w:t>
            </w:r>
            <w:r w:rsidRPr="0039387D">
              <w:rPr>
                <w:color w:val="auto"/>
                <w:sz w:val="24"/>
                <w:szCs w:val="24"/>
              </w:rPr>
              <w:t>т</w:t>
            </w:r>
            <w:r w:rsidRPr="0039387D">
              <w:rPr>
                <w:color w:val="auto"/>
                <w:sz w:val="24"/>
                <w:szCs w:val="24"/>
              </w:rPr>
              <w:t>ношений наставника и наставляемого в конкретных формах для получения ожид</w:t>
            </w:r>
            <w:r w:rsidRPr="0039387D">
              <w:rPr>
                <w:color w:val="auto"/>
                <w:sz w:val="24"/>
                <w:szCs w:val="24"/>
              </w:rPr>
              <w:t>а</w:t>
            </w:r>
            <w:r w:rsidRPr="0039387D">
              <w:rPr>
                <w:color w:val="auto"/>
                <w:sz w:val="24"/>
                <w:szCs w:val="24"/>
              </w:rPr>
              <w:t>емых результатов</w:t>
            </w:r>
            <w:r>
              <w:rPr>
                <w:color w:val="auto"/>
                <w:sz w:val="24"/>
                <w:szCs w:val="24"/>
              </w:rPr>
              <w:t>»</w:t>
            </w:r>
            <w:r w:rsidRPr="0039387D">
              <w:rPr>
                <w:color w:val="auto"/>
                <w:sz w:val="24"/>
                <w:szCs w:val="24"/>
              </w:rPr>
              <w:t>:</w:t>
            </w:r>
          </w:p>
          <w:p w:rsidR="0039387D" w:rsidRPr="0039387D" w:rsidRDefault="0039387D" w:rsidP="007512E3">
            <w:pPr>
              <w:pStyle w:val="a4"/>
              <w:numPr>
                <w:ilvl w:val="0"/>
                <w:numId w:val="7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>в работе с молодыми учителями,</w:t>
            </w:r>
          </w:p>
          <w:p w:rsidR="0039387D" w:rsidRPr="0039387D" w:rsidRDefault="0039387D" w:rsidP="007512E3">
            <w:pPr>
              <w:pStyle w:val="a4"/>
              <w:numPr>
                <w:ilvl w:val="0"/>
                <w:numId w:val="7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lastRenderedPageBreak/>
              <w:t>в развитии тала</w:t>
            </w:r>
            <w:r>
              <w:rPr>
                <w:color w:val="auto"/>
                <w:sz w:val="24"/>
                <w:szCs w:val="24"/>
              </w:rPr>
              <w:t>нтов и способностей обучающихся</w:t>
            </w:r>
            <w:r w:rsidR="006034A3">
              <w:rPr>
                <w:color w:val="auto"/>
                <w:sz w:val="24"/>
                <w:szCs w:val="24"/>
              </w:rPr>
              <w:t>;</w:t>
            </w:r>
          </w:p>
          <w:p w:rsidR="0039387D" w:rsidRPr="0039387D" w:rsidRDefault="0039387D" w:rsidP="007512E3">
            <w:pPr>
              <w:pStyle w:val="a4"/>
              <w:numPr>
                <w:ilvl w:val="0"/>
                <w:numId w:val="7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>п</w:t>
            </w:r>
            <w:r w:rsidR="006034A3">
              <w:rPr>
                <w:color w:val="auto"/>
                <w:sz w:val="24"/>
                <w:szCs w:val="24"/>
              </w:rPr>
              <w:t>редпрофессиональной подготовки;</w:t>
            </w:r>
          </w:p>
          <w:p w:rsidR="0039387D" w:rsidRPr="0039387D" w:rsidRDefault="006034A3" w:rsidP="007512E3">
            <w:pPr>
              <w:pStyle w:val="a4"/>
              <w:numPr>
                <w:ilvl w:val="0"/>
                <w:numId w:val="7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работе с детьми с ОВЗ;</w:t>
            </w:r>
          </w:p>
          <w:p w:rsidR="0039387D" w:rsidRPr="0039387D" w:rsidRDefault="006034A3" w:rsidP="007512E3">
            <w:pPr>
              <w:pStyle w:val="a4"/>
              <w:numPr>
                <w:ilvl w:val="0"/>
                <w:numId w:val="7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развитии</w:t>
            </w:r>
            <w:r w:rsidR="0039387D" w:rsidRPr="0039387D">
              <w:rPr>
                <w:color w:val="auto"/>
                <w:sz w:val="24"/>
                <w:szCs w:val="24"/>
              </w:rPr>
              <w:t xml:space="preserve"> гибких навыков (эмоци</w:t>
            </w:r>
            <w:r w:rsidR="0039387D" w:rsidRPr="0039387D">
              <w:rPr>
                <w:color w:val="auto"/>
                <w:sz w:val="24"/>
                <w:szCs w:val="24"/>
              </w:rPr>
              <w:t>о</w:t>
            </w:r>
            <w:r w:rsidR="0039387D" w:rsidRPr="0039387D">
              <w:rPr>
                <w:color w:val="auto"/>
                <w:sz w:val="24"/>
                <w:szCs w:val="24"/>
              </w:rPr>
              <w:t>нальный интеллект, крит</w:t>
            </w:r>
            <w:r>
              <w:rPr>
                <w:color w:val="auto"/>
                <w:sz w:val="24"/>
                <w:szCs w:val="24"/>
              </w:rPr>
              <w:t xml:space="preserve">ическое мышление, </w:t>
            </w:r>
            <w:proofErr w:type="spellStart"/>
            <w:r>
              <w:rPr>
                <w:color w:val="auto"/>
                <w:sz w:val="24"/>
                <w:szCs w:val="24"/>
              </w:rPr>
              <w:t>soft-skills</w:t>
            </w:r>
            <w:proofErr w:type="spellEnd"/>
            <w:r>
              <w:rPr>
                <w:color w:val="auto"/>
                <w:sz w:val="24"/>
                <w:szCs w:val="24"/>
              </w:rPr>
              <w:t>);</w:t>
            </w:r>
          </w:p>
          <w:p w:rsidR="0039387D" w:rsidRPr="0039387D" w:rsidRDefault="0039387D" w:rsidP="007512E3">
            <w:pPr>
              <w:pStyle w:val="a4"/>
              <w:numPr>
                <w:ilvl w:val="0"/>
                <w:numId w:val="7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 xml:space="preserve">в развитии </w:t>
            </w:r>
            <w:r w:rsidR="006034A3">
              <w:rPr>
                <w:color w:val="auto"/>
                <w:sz w:val="24"/>
                <w:szCs w:val="24"/>
              </w:rPr>
              <w:t>учебной мотивации;</w:t>
            </w:r>
          </w:p>
          <w:p w:rsidR="00782167" w:rsidRPr="006034A3" w:rsidRDefault="0039387D" w:rsidP="007512E3">
            <w:pPr>
              <w:pStyle w:val="a4"/>
              <w:numPr>
                <w:ilvl w:val="0"/>
                <w:numId w:val="7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39387D">
              <w:rPr>
                <w:color w:val="auto"/>
                <w:sz w:val="24"/>
                <w:szCs w:val="24"/>
              </w:rPr>
              <w:t>в реализации проектной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F" w:rsidRPr="009F09AF" w:rsidRDefault="006034A3" w:rsidP="007512E3">
            <w:pPr>
              <w:pStyle w:val="a4"/>
              <w:numPr>
                <w:ilvl w:val="0"/>
                <w:numId w:val="9"/>
              </w:numPr>
              <w:ind w:left="464" w:hanging="426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r w:rsidRPr="006034A3">
              <w:rPr>
                <w:color w:val="auto"/>
                <w:sz w:val="24"/>
                <w:szCs w:val="24"/>
              </w:rPr>
              <w:lastRenderedPageBreak/>
              <w:t xml:space="preserve">Распоряжение </w:t>
            </w:r>
            <w:proofErr w:type="spellStart"/>
            <w:r w:rsidRPr="006034A3">
              <w:rPr>
                <w:color w:val="auto"/>
                <w:sz w:val="24"/>
                <w:szCs w:val="24"/>
              </w:rPr>
              <w:t>Минпр</w:t>
            </w:r>
            <w:r w:rsidR="009F09AF">
              <w:rPr>
                <w:color w:val="auto"/>
                <w:sz w:val="24"/>
                <w:szCs w:val="24"/>
              </w:rPr>
              <w:t>освещения</w:t>
            </w:r>
            <w:proofErr w:type="spellEnd"/>
            <w:r w:rsidR="009F09AF">
              <w:rPr>
                <w:color w:val="auto"/>
                <w:sz w:val="24"/>
                <w:szCs w:val="24"/>
              </w:rPr>
              <w:t xml:space="preserve"> России от 25.12.2019 № Р-145 «</w:t>
            </w:r>
            <w:r w:rsidRPr="006034A3">
              <w:rPr>
                <w:color w:val="auto"/>
                <w:sz w:val="24"/>
                <w:szCs w:val="24"/>
              </w:rPr>
              <w:t>Об утверждении методологии (целевой модели) наставничества обуча</w:t>
            </w:r>
            <w:r w:rsidRPr="006034A3">
              <w:rPr>
                <w:color w:val="auto"/>
                <w:sz w:val="24"/>
                <w:szCs w:val="24"/>
              </w:rPr>
              <w:t>ю</w:t>
            </w:r>
            <w:r w:rsidRPr="006034A3">
              <w:rPr>
                <w:color w:val="auto"/>
                <w:sz w:val="24"/>
                <w:szCs w:val="24"/>
              </w:rPr>
              <w:t>щихся для организаций, осущест</w:t>
            </w:r>
            <w:r w:rsidRPr="006034A3">
              <w:rPr>
                <w:color w:val="auto"/>
                <w:sz w:val="24"/>
                <w:szCs w:val="24"/>
              </w:rPr>
              <w:t>в</w:t>
            </w:r>
            <w:r w:rsidRPr="006034A3">
              <w:rPr>
                <w:color w:val="auto"/>
                <w:sz w:val="24"/>
                <w:szCs w:val="24"/>
              </w:rPr>
              <w:t>ляющих образовательную деятел</w:t>
            </w:r>
            <w:r w:rsidRPr="006034A3">
              <w:rPr>
                <w:color w:val="auto"/>
                <w:sz w:val="24"/>
                <w:szCs w:val="24"/>
              </w:rPr>
              <w:t>ь</w:t>
            </w:r>
            <w:r w:rsidRPr="006034A3">
              <w:rPr>
                <w:color w:val="auto"/>
                <w:sz w:val="24"/>
                <w:szCs w:val="24"/>
              </w:rPr>
              <w:t>ность по общеобразовательным, дополнительным общеобразов</w:t>
            </w:r>
            <w:r w:rsidRPr="006034A3">
              <w:rPr>
                <w:color w:val="auto"/>
                <w:sz w:val="24"/>
                <w:szCs w:val="24"/>
              </w:rPr>
              <w:t>а</w:t>
            </w:r>
            <w:r w:rsidRPr="006034A3">
              <w:rPr>
                <w:color w:val="auto"/>
                <w:sz w:val="24"/>
                <w:szCs w:val="24"/>
              </w:rPr>
              <w:t>тельным и программам среднего профессионального образования, в том числе с применением лучших практик о</w:t>
            </w:r>
            <w:r w:rsidR="009F09AF">
              <w:rPr>
                <w:color w:val="auto"/>
                <w:sz w:val="24"/>
                <w:szCs w:val="24"/>
              </w:rPr>
              <w:t xml:space="preserve">бмена опытом между </w:t>
            </w:r>
            <w:proofErr w:type="gramStart"/>
            <w:r w:rsidR="009F09AF">
              <w:rPr>
                <w:color w:val="auto"/>
                <w:sz w:val="24"/>
                <w:szCs w:val="24"/>
              </w:rPr>
              <w:t>обучающимися</w:t>
            </w:r>
            <w:proofErr w:type="gramEnd"/>
            <w:r w:rsidR="009F09AF">
              <w:rPr>
                <w:color w:val="auto"/>
                <w:sz w:val="24"/>
                <w:szCs w:val="24"/>
              </w:rPr>
              <w:t>».</w:t>
            </w:r>
          </w:p>
          <w:p w:rsidR="009F09AF" w:rsidRPr="009F09AF" w:rsidRDefault="006034A3" w:rsidP="007512E3">
            <w:pPr>
              <w:pStyle w:val="a4"/>
              <w:numPr>
                <w:ilvl w:val="0"/>
                <w:numId w:val="9"/>
              </w:numPr>
              <w:ind w:left="464" w:hanging="426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 xml:space="preserve">Распоряжение </w:t>
            </w:r>
            <w:proofErr w:type="spellStart"/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 xml:space="preserve"> России от 15 декабря 2022 г. № Р-303 «О внесении изменений в Ко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н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цепцию создания единой федерал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ь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ной системы научно-методического сопровождения педагогических р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а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ботников и управленческих кадров, утвержденную распоряжением М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и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нистерства просвещения Росси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й</w:t>
            </w:r>
            <w:r w:rsidRP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ской Федерации от 16 декабря 2020 г. № Р-174»</w:t>
            </w:r>
            <w:r w:rsidR="009F09AF">
              <w:rPr>
                <w:rFonts w:cstheme="minorHAnsi"/>
                <w:color w:val="auto"/>
                <w:kern w:val="36"/>
                <w:sz w:val="24"/>
                <w:szCs w:val="24"/>
                <w:lang w:eastAsia="ru-RU"/>
              </w:rPr>
              <w:t>.</w:t>
            </w:r>
          </w:p>
          <w:p w:rsidR="00782167" w:rsidRPr="009F09AF" w:rsidRDefault="009F09AF" w:rsidP="007512E3">
            <w:pPr>
              <w:pStyle w:val="a4"/>
              <w:numPr>
                <w:ilvl w:val="0"/>
                <w:numId w:val="9"/>
              </w:numPr>
              <w:ind w:left="464" w:hanging="426"/>
              <w:jc w:val="both"/>
              <w:rPr>
                <w:rFonts w:cstheme="minorHAnsi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Письмо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Минпросве</w:t>
            </w:r>
            <w:r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щения</w:t>
            </w:r>
            <w:proofErr w:type="spellEnd"/>
            <w:r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 xml:space="preserve"> России №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 xml:space="preserve"> АЗ-1128/08, Профсоюза рабо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т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ников народного обра</w:t>
            </w:r>
            <w:r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зования и науки РФ № 657 от 21.12.2021 «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О направлении Методических рек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о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менда</w:t>
            </w:r>
            <w:r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ций»</w:t>
            </w:r>
            <w:r w:rsidR="00BB4AAE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 xml:space="preserve"> (вместе с «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Методич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е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скими рекомендациями по разр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ботке и внедрению системы (цел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е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вой модели) наставничества пед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гогических работников в образов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тельных орга</w:t>
            </w:r>
            <w:r w:rsidR="00BB4AAE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низациях», «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Метод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ческими рекомендациями для обр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зовательных организаций по реал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и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зации системы (целевой модели) наставничества педагогических р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ботни</w:t>
            </w:r>
            <w:r w:rsidR="00BB4AAE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ков»</w:t>
            </w:r>
            <w:r w:rsidR="006034A3" w:rsidRPr="009F09AF"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cstheme="minorHAnsi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2167" w:rsidRPr="00E82DEB" w:rsidTr="00782167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167" w:rsidRDefault="00006276" w:rsidP="007512E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5</w:t>
            </w:r>
            <w:r w:rsidR="00275CBE">
              <w:rPr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275CBE" w:rsidRPr="00E27464">
              <w:rPr>
                <w:b/>
                <w:color w:val="auto"/>
                <w:sz w:val="24"/>
                <w:szCs w:val="24"/>
              </w:rPr>
              <w:t>Опыт воспит</w:t>
            </w:r>
            <w:r w:rsidR="00275CBE" w:rsidRPr="00E27464">
              <w:rPr>
                <w:b/>
                <w:color w:val="auto"/>
                <w:sz w:val="24"/>
                <w:szCs w:val="24"/>
              </w:rPr>
              <w:t>а</w:t>
            </w:r>
            <w:r w:rsidR="00275CBE" w:rsidRPr="00E27464">
              <w:rPr>
                <w:b/>
                <w:color w:val="auto"/>
                <w:sz w:val="24"/>
                <w:szCs w:val="24"/>
              </w:rPr>
              <w:t>ния социальной активности и л</w:t>
            </w:r>
            <w:r w:rsidR="00275CBE" w:rsidRPr="00E27464">
              <w:rPr>
                <w:b/>
                <w:color w:val="auto"/>
                <w:sz w:val="24"/>
                <w:szCs w:val="24"/>
              </w:rPr>
              <w:t>и</w:t>
            </w:r>
            <w:r w:rsidR="00275CBE" w:rsidRPr="00E27464">
              <w:rPr>
                <w:b/>
                <w:color w:val="auto"/>
                <w:sz w:val="24"/>
                <w:szCs w:val="24"/>
              </w:rPr>
              <w:t>дерства в школе (на уровне класса, общественного объединения, школы в целом)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167" w:rsidRDefault="00335CD6" w:rsidP="00335CD6">
            <w:pPr>
              <w:pStyle w:val="a4"/>
              <w:numPr>
                <w:ilvl w:val="0"/>
                <w:numId w:val="21"/>
              </w:numPr>
              <w:ind w:left="501" w:hanging="5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Образовательная орган</w:t>
            </w:r>
            <w:r>
              <w:rPr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Cs/>
                <w:color w:val="000000" w:themeColor="text1"/>
                <w:sz w:val="24"/>
                <w:szCs w:val="24"/>
              </w:rPr>
              <w:t>зация как воспитательная система.</w:t>
            </w:r>
          </w:p>
          <w:p w:rsidR="00335CD6" w:rsidRPr="00335CD6" w:rsidRDefault="00335CD6" w:rsidP="00335CD6">
            <w:pPr>
              <w:pStyle w:val="a4"/>
              <w:numPr>
                <w:ilvl w:val="0"/>
                <w:numId w:val="21"/>
              </w:numPr>
              <w:ind w:left="501" w:hanging="50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Современные технологии реализации программы воспитания в ОО.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BE" w:rsidRPr="00275CBE" w:rsidRDefault="00156F5B" w:rsidP="007512E3">
            <w:pPr>
              <w:pStyle w:val="a4"/>
              <w:numPr>
                <w:ilvl w:val="0"/>
                <w:numId w:val="12"/>
              </w:numPr>
              <w:ind w:left="605" w:hanging="567"/>
              <w:jc w:val="both"/>
              <w:rPr>
                <w:color w:val="auto"/>
                <w:sz w:val="24"/>
                <w:szCs w:val="24"/>
              </w:rPr>
            </w:pPr>
            <w:r w:rsidRPr="00275CBE">
              <w:rPr>
                <w:color w:val="auto"/>
                <w:sz w:val="24"/>
                <w:szCs w:val="24"/>
              </w:rPr>
              <w:t>Феномен лидерства в образовательном процес</w:t>
            </w:r>
            <w:r w:rsidR="00275CBE" w:rsidRPr="00275CBE">
              <w:rPr>
                <w:color w:val="auto"/>
                <w:sz w:val="24"/>
                <w:szCs w:val="24"/>
              </w:rPr>
              <w:t>се. П</w:t>
            </w:r>
            <w:r w:rsidRPr="00275CBE">
              <w:rPr>
                <w:color w:val="auto"/>
                <w:sz w:val="24"/>
                <w:szCs w:val="24"/>
              </w:rPr>
              <w:t>одходы к пониманию сущн</w:t>
            </w:r>
            <w:r w:rsidRPr="00275CBE">
              <w:rPr>
                <w:color w:val="auto"/>
                <w:sz w:val="24"/>
                <w:szCs w:val="24"/>
              </w:rPr>
              <w:t>о</w:t>
            </w:r>
            <w:r w:rsidR="00275CBE" w:rsidRPr="00275CBE">
              <w:rPr>
                <w:color w:val="auto"/>
                <w:sz w:val="24"/>
                <w:szCs w:val="24"/>
              </w:rPr>
              <w:t>сти лидерства в образовании. О</w:t>
            </w:r>
            <w:r w:rsidRPr="00275CBE">
              <w:rPr>
                <w:color w:val="auto"/>
                <w:sz w:val="24"/>
                <w:szCs w:val="24"/>
              </w:rPr>
              <w:t>собенн</w:t>
            </w:r>
            <w:r w:rsidRPr="00275CBE">
              <w:rPr>
                <w:color w:val="auto"/>
                <w:sz w:val="24"/>
                <w:szCs w:val="24"/>
              </w:rPr>
              <w:t>о</w:t>
            </w:r>
            <w:r w:rsidRPr="00275CBE">
              <w:rPr>
                <w:color w:val="auto"/>
                <w:sz w:val="24"/>
                <w:szCs w:val="24"/>
              </w:rPr>
              <w:t>сти развития лидерства в образовател</w:t>
            </w:r>
            <w:r w:rsidRPr="00275CBE">
              <w:rPr>
                <w:color w:val="auto"/>
                <w:sz w:val="24"/>
                <w:szCs w:val="24"/>
              </w:rPr>
              <w:t>ь</w:t>
            </w:r>
            <w:r w:rsidRPr="00275CBE">
              <w:rPr>
                <w:color w:val="auto"/>
                <w:sz w:val="24"/>
                <w:szCs w:val="24"/>
              </w:rPr>
              <w:t>ной среде (на уроке, вне уро</w:t>
            </w:r>
            <w:r w:rsidR="00275CBE" w:rsidRPr="00275CBE">
              <w:rPr>
                <w:color w:val="auto"/>
                <w:sz w:val="24"/>
                <w:szCs w:val="24"/>
              </w:rPr>
              <w:t>ка).</w:t>
            </w:r>
          </w:p>
          <w:p w:rsidR="00275CBE" w:rsidRPr="00275CBE" w:rsidRDefault="00275CBE" w:rsidP="007512E3">
            <w:pPr>
              <w:pStyle w:val="a4"/>
              <w:numPr>
                <w:ilvl w:val="0"/>
                <w:numId w:val="12"/>
              </w:numPr>
              <w:ind w:left="605" w:hanging="567"/>
              <w:jc w:val="both"/>
              <w:rPr>
                <w:color w:val="auto"/>
                <w:sz w:val="24"/>
                <w:szCs w:val="24"/>
              </w:rPr>
            </w:pPr>
            <w:r w:rsidRPr="00275CBE">
              <w:rPr>
                <w:color w:val="auto"/>
                <w:sz w:val="24"/>
                <w:szCs w:val="24"/>
              </w:rPr>
              <w:t>П</w:t>
            </w:r>
            <w:r w:rsidR="00156F5B" w:rsidRPr="00275CBE">
              <w:rPr>
                <w:color w:val="auto"/>
                <w:sz w:val="24"/>
                <w:szCs w:val="24"/>
              </w:rPr>
              <w:t>едагогические условия развития эффе</w:t>
            </w:r>
            <w:r w:rsidR="00156F5B" w:rsidRPr="00275CBE">
              <w:rPr>
                <w:color w:val="auto"/>
                <w:sz w:val="24"/>
                <w:szCs w:val="24"/>
              </w:rPr>
              <w:t>к</w:t>
            </w:r>
            <w:r w:rsidR="00156F5B" w:rsidRPr="00275CBE">
              <w:rPr>
                <w:color w:val="auto"/>
                <w:sz w:val="24"/>
                <w:szCs w:val="24"/>
              </w:rPr>
              <w:t>тивного лидерского пространства: р</w:t>
            </w:r>
            <w:r w:rsidR="00156F5B" w:rsidRPr="00275CBE">
              <w:rPr>
                <w:color w:val="auto"/>
                <w:sz w:val="24"/>
                <w:szCs w:val="24"/>
              </w:rPr>
              <w:t>е</w:t>
            </w:r>
            <w:r w:rsidR="00156F5B" w:rsidRPr="00275CBE">
              <w:rPr>
                <w:color w:val="auto"/>
                <w:sz w:val="24"/>
                <w:szCs w:val="24"/>
              </w:rPr>
              <w:t>флексивно-мотивационные, содерж</w:t>
            </w:r>
            <w:r w:rsidR="00156F5B" w:rsidRPr="00275CBE">
              <w:rPr>
                <w:color w:val="auto"/>
                <w:sz w:val="24"/>
                <w:szCs w:val="24"/>
              </w:rPr>
              <w:t>а</w:t>
            </w:r>
            <w:r w:rsidR="00156F5B" w:rsidRPr="00275CBE">
              <w:rPr>
                <w:color w:val="auto"/>
                <w:sz w:val="24"/>
                <w:szCs w:val="24"/>
              </w:rPr>
              <w:t xml:space="preserve">тельно-познавательные, </w:t>
            </w:r>
            <w:proofErr w:type="spellStart"/>
            <w:r w:rsidR="00156F5B" w:rsidRPr="00275CBE">
              <w:rPr>
                <w:color w:val="auto"/>
                <w:sz w:val="24"/>
                <w:szCs w:val="24"/>
              </w:rPr>
              <w:t>деятельностные</w:t>
            </w:r>
            <w:proofErr w:type="spellEnd"/>
            <w:r w:rsidR="00156F5B" w:rsidRPr="00275CBE">
              <w:rPr>
                <w:color w:val="auto"/>
                <w:sz w:val="24"/>
                <w:szCs w:val="24"/>
              </w:rPr>
              <w:t>.</w:t>
            </w:r>
          </w:p>
          <w:p w:rsidR="00275CBE" w:rsidRPr="00275CBE" w:rsidRDefault="00275CBE" w:rsidP="007512E3">
            <w:pPr>
              <w:pStyle w:val="a4"/>
              <w:numPr>
                <w:ilvl w:val="0"/>
                <w:numId w:val="12"/>
              </w:numPr>
              <w:ind w:left="605" w:hanging="567"/>
              <w:jc w:val="both"/>
              <w:rPr>
                <w:color w:val="auto"/>
                <w:sz w:val="24"/>
                <w:szCs w:val="24"/>
              </w:rPr>
            </w:pPr>
            <w:r w:rsidRPr="00275CBE">
              <w:rPr>
                <w:color w:val="auto"/>
                <w:sz w:val="24"/>
                <w:szCs w:val="24"/>
              </w:rPr>
              <w:t>Профессиональная компетентность пед</w:t>
            </w:r>
            <w:r w:rsidRPr="00275CBE">
              <w:rPr>
                <w:color w:val="auto"/>
                <w:sz w:val="24"/>
                <w:szCs w:val="24"/>
              </w:rPr>
              <w:t>а</w:t>
            </w:r>
            <w:r w:rsidRPr="00275CBE">
              <w:rPr>
                <w:color w:val="auto"/>
                <w:sz w:val="24"/>
                <w:szCs w:val="24"/>
              </w:rPr>
              <w:t>гога в вопросах развития лидерства в ОО.</w:t>
            </w:r>
          </w:p>
          <w:p w:rsidR="00275CBE" w:rsidRPr="00275CBE" w:rsidRDefault="00156F5B" w:rsidP="007512E3">
            <w:pPr>
              <w:pStyle w:val="a4"/>
              <w:numPr>
                <w:ilvl w:val="0"/>
                <w:numId w:val="12"/>
              </w:numPr>
              <w:ind w:left="605" w:hanging="567"/>
              <w:jc w:val="both"/>
              <w:rPr>
                <w:color w:val="auto"/>
                <w:sz w:val="24"/>
                <w:szCs w:val="24"/>
              </w:rPr>
            </w:pPr>
            <w:r w:rsidRPr="00275CBE">
              <w:rPr>
                <w:color w:val="auto"/>
                <w:sz w:val="24"/>
                <w:szCs w:val="24"/>
              </w:rPr>
              <w:t>Практикум. Работа в трех группах.</w:t>
            </w:r>
          </w:p>
          <w:p w:rsidR="00156F5B" w:rsidRPr="00275CBE" w:rsidRDefault="00156F5B" w:rsidP="007512E3">
            <w:pPr>
              <w:pStyle w:val="a4"/>
              <w:numPr>
                <w:ilvl w:val="0"/>
                <w:numId w:val="13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DC78EE">
              <w:rPr>
                <w:color w:val="auto"/>
                <w:sz w:val="24"/>
                <w:szCs w:val="24"/>
              </w:rPr>
              <w:t>1 группа</w:t>
            </w:r>
            <w:r w:rsidR="00275CBE" w:rsidRPr="00DC78EE">
              <w:rPr>
                <w:color w:val="auto"/>
                <w:sz w:val="24"/>
                <w:szCs w:val="24"/>
              </w:rPr>
              <w:t>. Р</w:t>
            </w:r>
            <w:r w:rsidRPr="00DC78EE">
              <w:rPr>
                <w:color w:val="auto"/>
                <w:sz w:val="24"/>
                <w:szCs w:val="24"/>
              </w:rPr>
              <w:t>ефлексивно</w:t>
            </w:r>
            <w:r w:rsidR="00DC78EE">
              <w:rPr>
                <w:color w:val="auto"/>
                <w:sz w:val="24"/>
                <w:szCs w:val="24"/>
              </w:rPr>
              <w:t xml:space="preserve"> </w:t>
            </w:r>
            <w:r w:rsidRPr="00DC78EE">
              <w:rPr>
                <w:color w:val="auto"/>
                <w:sz w:val="24"/>
                <w:szCs w:val="24"/>
              </w:rPr>
              <w:t>-</w:t>
            </w:r>
            <w:r w:rsidR="00DC78EE">
              <w:rPr>
                <w:color w:val="auto"/>
                <w:sz w:val="24"/>
                <w:szCs w:val="24"/>
              </w:rPr>
              <w:t xml:space="preserve"> </w:t>
            </w:r>
            <w:r w:rsidRPr="00DC78EE">
              <w:rPr>
                <w:color w:val="auto"/>
                <w:sz w:val="24"/>
                <w:szCs w:val="24"/>
              </w:rPr>
              <w:t>мотивацио</w:t>
            </w:r>
            <w:r w:rsidRPr="00DC78EE">
              <w:rPr>
                <w:color w:val="auto"/>
                <w:sz w:val="24"/>
                <w:szCs w:val="24"/>
              </w:rPr>
              <w:t>н</w:t>
            </w:r>
            <w:r w:rsidRPr="00DC78EE">
              <w:rPr>
                <w:color w:val="auto"/>
                <w:sz w:val="24"/>
                <w:szCs w:val="24"/>
              </w:rPr>
              <w:t>ные условия:</w:t>
            </w:r>
            <w:r w:rsidRPr="00275CBE">
              <w:rPr>
                <w:color w:val="auto"/>
                <w:sz w:val="24"/>
                <w:szCs w:val="24"/>
              </w:rPr>
              <w:t xml:space="preserve"> переориентация на ли</w:t>
            </w:r>
            <w:r w:rsidRPr="00275CBE">
              <w:rPr>
                <w:color w:val="auto"/>
                <w:sz w:val="24"/>
                <w:szCs w:val="24"/>
              </w:rPr>
              <w:t>ч</w:t>
            </w:r>
            <w:r w:rsidRPr="00275CBE">
              <w:rPr>
                <w:color w:val="auto"/>
                <w:sz w:val="24"/>
                <w:szCs w:val="24"/>
              </w:rPr>
              <w:t>ностно-ориентированный подход, учитывающий интересы и потребн</w:t>
            </w:r>
            <w:r w:rsidRPr="00275CBE">
              <w:rPr>
                <w:color w:val="auto"/>
                <w:sz w:val="24"/>
                <w:szCs w:val="24"/>
              </w:rPr>
              <w:t>о</w:t>
            </w:r>
            <w:r w:rsidRPr="00275CBE">
              <w:rPr>
                <w:color w:val="auto"/>
                <w:sz w:val="24"/>
                <w:szCs w:val="24"/>
              </w:rPr>
              <w:t>сти обучающихся, специфику их ра</w:t>
            </w:r>
            <w:r w:rsidRPr="00275CBE">
              <w:rPr>
                <w:color w:val="auto"/>
                <w:sz w:val="24"/>
                <w:szCs w:val="24"/>
              </w:rPr>
              <w:t>з</w:t>
            </w:r>
            <w:r w:rsidRPr="00275CBE">
              <w:rPr>
                <w:color w:val="auto"/>
                <w:sz w:val="24"/>
                <w:szCs w:val="24"/>
              </w:rPr>
              <w:t>вития, диагностика развития, подбор продуктивных методов мотивации к обучению, развитию и саморазвитию; изучение лидерских позиций о</w:t>
            </w:r>
            <w:r w:rsidR="00275CBE" w:rsidRPr="00275CBE">
              <w:rPr>
                <w:color w:val="auto"/>
                <w:sz w:val="24"/>
                <w:szCs w:val="24"/>
              </w:rPr>
              <w:t>буча</w:t>
            </w:r>
            <w:r w:rsidR="00275CBE" w:rsidRPr="00275CBE">
              <w:rPr>
                <w:color w:val="auto"/>
                <w:sz w:val="24"/>
                <w:szCs w:val="24"/>
              </w:rPr>
              <w:t>ю</w:t>
            </w:r>
            <w:r w:rsidR="00275CBE" w:rsidRPr="00275CBE">
              <w:rPr>
                <w:color w:val="auto"/>
                <w:sz w:val="24"/>
                <w:szCs w:val="24"/>
              </w:rPr>
              <w:t xml:space="preserve">щихся и педагогов с целью </w:t>
            </w:r>
            <w:r w:rsidRPr="00275CBE">
              <w:rPr>
                <w:color w:val="auto"/>
                <w:sz w:val="24"/>
                <w:szCs w:val="24"/>
              </w:rPr>
              <w:t>выявления сильных и слабых сторон педагогич</w:t>
            </w:r>
            <w:r w:rsidRPr="00275CBE">
              <w:rPr>
                <w:color w:val="auto"/>
                <w:sz w:val="24"/>
                <w:szCs w:val="24"/>
              </w:rPr>
              <w:t>е</w:t>
            </w:r>
            <w:r w:rsidRPr="00275CBE">
              <w:rPr>
                <w:color w:val="auto"/>
                <w:sz w:val="24"/>
                <w:szCs w:val="24"/>
              </w:rPr>
              <w:t>ского мастерства, организационных навыков, совершенствовать и разв</w:t>
            </w:r>
            <w:r w:rsidRPr="00275CBE">
              <w:rPr>
                <w:color w:val="auto"/>
                <w:sz w:val="24"/>
                <w:szCs w:val="24"/>
              </w:rPr>
              <w:t>и</w:t>
            </w:r>
            <w:r w:rsidRPr="00275CBE">
              <w:rPr>
                <w:color w:val="auto"/>
                <w:sz w:val="24"/>
                <w:szCs w:val="24"/>
              </w:rPr>
              <w:lastRenderedPageBreak/>
              <w:t>вать их.</w:t>
            </w:r>
          </w:p>
          <w:p w:rsidR="00156F5B" w:rsidRPr="00275CBE" w:rsidRDefault="00275CBE" w:rsidP="007512E3">
            <w:pPr>
              <w:pStyle w:val="a4"/>
              <w:numPr>
                <w:ilvl w:val="0"/>
                <w:numId w:val="13"/>
              </w:numPr>
              <w:ind w:left="889" w:hanging="425"/>
              <w:jc w:val="both"/>
              <w:rPr>
                <w:color w:val="auto"/>
                <w:sz w:val="24"/>
                <w:szCs w:val="24"/>
              </w:rPr>
            </w:pPr>
            <w:r w:rsidRPr="00DC78EE">
              <w:rPr>
                <w:color w:val="auto"/>
                <w:sz w:val="24"/>
                <w:szCs w:val="24"/>
              </w:rPr>
              <w:t>2 группа. С</w:t>
            </w:r>
            <w:r w:rsidR="00156F5B" w:rsidRPr="00DC78EE">
              <w:rPr>
                <w:color w:val="auto"/>
                <w:sz w:val="24"/>
                <w:szCs w:val="24"/>
              </w:rPr>
              <w:t>одержательно</w:t>
            </w:r>
            <w:r w:rsidR="00DC78EE">
              <w:rPr>
                <w:color w:val="auto"/>
                <w:sz w:val="24"/>
                <w:szCs w:val="24"/>
              </w:rPr>
              <w:t xml:space="preserve"> </w:t>
            </w:r>
            <w:r w:rsidR="00156F5B" w:rsidRPr="00DC78EE">
              <w:rPr>
                <w:color w:val="auto"/>
                <w:sz w:val="24"/>
                <w:szCs w:val="24"/>
              </w:rPr>
              <w:t>-</w:t>
            </w:r>
            <w:r w:rsidR="00DC78EE">
              <w:rPr>
                <w:color w:val="auto"/>
                <w:sz w:val="24"/>
                <w:szCs w:val="24"/>
              </w:rPr>
              <w:t xml:space="preserve"> </w:t>
            </w:r>
            <w:r w:rsidR="00156F5B" w:rsidRPr="00DC78EE">
              <w:rPr>
                <w:color w:val="auto"/>
                <w:sz w:val="24"/>
                <w:szCs w:val="24"/>
              </w:rPr>
              <w:t>познав</w:t>
            </w:r>
            <w:r w:rsidR="00156F5B" w:rsidRPr="00DC78EE">
              <w:rPr>
                <w:color w:val="auto"/>
                <w:sz w:val="24"/>
                <w:szCs w:val="24"/>
              </w:rPr>
              <w:t>а</w:t>
            </w:r>
            <w:r w:rsidR="00156F5B" w:rsidRPr="00DC78EE">
              <w:rPr>
                <w:color w:val="auto"/>
                <w:sz w:val="24"/>
                <w:szCs w:val="24"/>
              </w:rPr>
              <w:t>тельные условия:</w:t>
            </w:r>
            <w:r w:rsidR="00156F5B" w:rsidRPr="00275CBE">
              <w:rPr>
                <w:b/>
                <w:color w:val="auto"/>
                <w:sz w:val="24"/>
                <w:szCs w:val="24"/>
              </w:rPr>
              <w:t xml:space="preserve"> </w:t>
            </w:r>
            <w:r w:rsidR="00156F5B" w:rsidRPr="00275CBE">
              <w:rPr>
                <w:color w:val="auto"/>
                <w:sz w:val="24"/>
                <w:szCs w:val="24"/>
              </w:rPr>
              <w:t>отработка педагогом своего стиля профессиональной де</w:t>
            </w:r>
            <w:r w:rsidR="00156F5B" w:rsidRPr="00275CBE">
              <w:rPr>
                <w:color w:val="auto"/>
                <w:sz w:val="24"/>
                <w:szCs w:val="24"/>
              </w:rPr>
              <w:t>я</w:t>
            </w:r>
            <w:r w:rsidR="00156F5B" w:rsidRPr="00275CBE">
              <w:rPr>
                <w:color w:val="auto"/>
                <w:sz w:val="24"/>
                <w:szCs w:val="24"/>
              </w:rPr>
              <w:t>тельности, основанного на признании уникальности каждого ученика, ув</w:t>
            </w:r>
            <w:r w:rsidR="00156F5B" w:rsidRPr="00275CBE">
              <w:rPr>
                <w:color w:val="auto"/>
                <w:sz w:val="24"/>
                <w:szCs w:val="24"/>
              </w:rPr>
              <w:t>а</w:t>
            </w:r>
            <w:r w:rsidR="00156F5B" w:rsidRPr="00275CBE">
              <w:rPr>
                <w:color w:val="auto"/>
                <w:sz w:val="24"/>
                <w:szCs w:val="24"/>
              </w:rPr>
              <w:t>жении его интересов и потребностей; в ходе практико-ориентированной д</w:t>
            </w:r>
            <w:r w:rsidR="00156F5B" w:rsidRPr="00275CBE">
              <w:rPr>
                <w:color w:val="auto"/>
                <w:sz w:val="24"/>
                <w:szCs w:val="24"/>
              </w:rPr>
              <w:t>е</w:t>
            </w:r>
            <w:r w:rsidR="00156F5B" w:rsidRPr="00275CBE">
              <w:rPr>
                <w:color w:val="auto"/>
                <w:sz w:val="24"/>
                <w:szCs w:val="24"/>
              </w:rPr>
              <w:t>ятельности помочь каждому ученику освоить способы самообучения и с</w:t>
            </w:r>
            <w:r w:rsidR="00156F5B" w:rsidRPr="00275CBE">
              <w:rPr>
                <w:color w:val="auto"/>
                <w:sz w:val="24"/>
                <w:szCs w:val="24"/>
              </w:rPr>
              <w:t>а</w:t>
            </w:r>
            <w:r w:rsidR="00156F5B" w:rsidRPr="00275CBE">
              <w:rPr>
                <w:color w:val="auto"/>
                <w:sz w:val="24"/>
                <w:szCs w:val="24"/>
              </w:rPr>
              <w:t>моразвития, выработать потребность в непрерывном самообучении.</w:t>
            </w:r>
          </w:p>
          <w:p w:rsidR="00782167" w:rsidRPr="00275CBE" w:rsidRDefault="00275CBE" w:rsidP="007512E3">
            <w:pPr>
              <w:pStyle w:val="a4"/>
              <w:numPr>
                <w:ilvl w:val="0"/>
                <w:numId w:val="13"/>
              </w:numPr>
              <w:ind w:left="889" w:hanging="425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C78EE">
              <w:rPr>
                <w:color w:val="auto"/>
                <w:sz w:val="24"/>
                <w:szCs w:val="24"/>
              </w:rPr>
              <w:t xml:space="preserve">3 группа. </w:t>
            </w:r>
            <w:proofErr w:type="spellStart"/>
            <w:r w:rsidRPr="00DC78EE">
              <w:rPr>
                <w:color w:val="auto"/>
                <w:sz w:val="24"/>
                <w:szCs w:val="24"/>
              </w:rPr>
              <w:t>Д</w:t>
            </w:r>
            <w:r w:rsidR="00156F5B" w:rsidRPr="00DC78EE">
              <w:rPr>
                <w:color w:val="auto"/>
                <w:sz w:val="24"/>
                <w:szCs w:val="24"/>
              </w:rPr>
              <w:t>еятельностные</w:t>
            </w:r>
            <w:proofErr w:type="spellEnd"/>
            <w:r w:rsidR="00156F5B" w:rsidRPr="00DC78EE">
              <w:rPr>
                <w:color w:val="auto"/>
                <w:sz w:val="24"/>
                <w:szCs w:val="24"/>
              </w:rPr>
              <w:t xml:space="preserve"> условия:</w:t>
            </w:r>
            <w:r w:rsidR="00156F5B" w:rsidRPr="00275CBE">
              <w:rPr>
                <w:color w:val="auto"/>
                <w:sz w:val="24"/>
                <w:szCs w:val="24"/>
              </w:rPr>
              <w:t xml:space="preserve"> развитие реального опыта лидерского поведения, самоутверждения, постр</w:t>
            </w:r>
            <w:r w:rsidR="00156F5B" w:rsidRPr="00275CBE">
              <w:rPr>
                <w:color w:val="auto"/>
                <w:sz w:val="24"/>
                <w:szCs w:val="24"/>
              </w:rPr>
              <w:t>о</w:t>
            </w:r>
            <w:r w:rsidR="00156F5B" w:rsidRPr="00275CBE">
              <w:rPr>
                <w:color w:val="auto"/>
                <w:sz w:val="24"/>
                <w:szCs w:val="24"/>
              </w:rPr>
              <w:t>ения продуктивных коммуникативных связей; применение методов активн</w:t>
            </w:r>
            <w:r w:rsidR="00156F5B" w:rsidRPr="00275CBE">
              <w:rPr>
                <w:color w:val="auto"/>
                <w:sz w:val="24"/>
                <w:szCs w:val="24"/>
              </w:rPr>
              <w:t>о</w:t>
            </w:r>
            <w:r w:rsidR="00156F5B" w:rsidRPr="00275CBE">
              <w:rPr>
                <w:color w:val="auto"/>
                <w:sz w:val="24"/>
                <w:szCs w:val="24"/>
              </w:rPr>
              <w:t>го обучения и построение специал</w:t>
            </w:r>
            <w:r w:rsidR="00156F5B" w:rsidRPr="00275CBE">
              <w:rPr>
                <w:color w:val="auto"/>
                <w:sz w:val="24"/>
                <w:szCs w:val="24"/>
              </w:rPr>
              <w:t>ь</w:t>
            </w:r>
            <w:r w:rsidR="00156F5B" w:rsidRPr="00275CBE">
              <w:rPr>
                <w:color w:val="auto"/>
                <w:sz w:val="24"/>
                <w:szCs w:val="24"/>
              </w:rPr>
              <w:t>ных ситуаций, побуждающих к пр</w:t>
            </w:r>
            <w:r w:rsidR="00156F5B" w:rsidRPr="00275CBE">
              <w:rPr>
                <w:color w:val="auto"/>
                <w:sz w:val="24"/>
                <w:szCs w:val="24"/>
              </w:rPr>
              <w:t>и</w:t>
            </w:r>
            <w:r w:rsidR="00156F5B" w:rsidRPr="00275CBE">
              <w:rPr>
                <w:color w:val="auto"/>
                <w:sz w:val="24"/>
                <w:szCs w:val="24"/>
              </w:rPr>
              <w:t>менению своих лучших качеств и навыков, демонстрации готовности самостоятельного принятия решения и несения за него ответственности.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AE" w:rsidRPr="00BB4AAE" w:rsidRDefault="00BB4AAE" w:rsidP="007512E3">
            <w:pPr>
              <w:pStyle w:val="a4"/>
              <w:numPr>
                <w:ilvl w:val="0"/>
                <w:numId w:val="15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BB4AAE">
              <w:rPr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13 мая 2021 г. № 729</w:t>
            </w:r>
            <w:r w:rsidRPr="00BB4AAE">
              <w:rPr>
                <w:bCs/>
                <w:color w:val="auto"/>
                <w:sz w:val="24"/>
                <w:szCs w:val="24"/>
              </w:rPr>
              <w:t xml:space="preserve"> «</w:t>
            </w:r>
            <w:r w:rsidRPr="00BB4AAE">
              <w:rPr>
                <w:bCs/>
                <w:color w:val="auto"/>
                <w:sz w:val="24"/>
                <w:szCs w:val="24"/>
                <w:shd w:val="clear" w:color="auto" w:fill="FFFFFF"/>
              </w:rPr>
              <w:t>О мерах по реализации программы страт</w:t>
            </w:r>
            <w:r w:rsidRPr="00BB4AAE">
              <w:rPr>
                <w:bCs/>
                <w:color w:val="auto"/>
                <w:sz w:val="24"/>
                <w:szCs w:val="24"/>
                <w:shd w:val="clear" w:color="auto" w:fill="FFFFFF"/>
              </w:rPr>
              <w:t>е</w:t>
            </w:r>
            <w:r w:rsidRPr="00BB4AAE">
              <w:rPr>
                <w:bCs/>
                <w:color w:val="auto"/>
                <w:sz w:val="24"/>
                <w:szCs w:val="24"/>
                <w:shd w:val="clear" w:color="auto" w:fill="FFFFFF"/>
              </w:rPr>
              <w:t>гического академического лиде</w:t>
            </w:r>
            <w:r w:rsidRPr="00BB4AAE">
              <w:rPr>
                <w:bCs/>
                <w:color w:val="auto"/>
                <w:sz w:val="24"/>
                <w:szCs w:val="24"/>
                <w:shd w:val="clear" w:color="auto" w:fill="FFFFFF"/>
              </w:rPr>
              <w:t>р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ства «</w:t>
            </w:r>
            <w:r w:rsidRPr="00BB4AAE">
              <w:rPr>
                <w:bCs/>
                <w:color w:val="auto"/>
                <w:sz w:val="24"/>
                <w:szCs w:val="24"/>
                <w:shd w:val="clear" w:color="auto" w:fill="FFFFFF"/>
              </w:rPr>
              <w:t>Приори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тет-2030».</w:t>
            </w:r>
          </w:p>
          <w:p w:rsidR="00BB4AAE" w:rsidRPr="00BB4AAE" w:rsidRDefault="00BB4AAE" w:rsidP="007512E3">
            <w:pPr>
              <w:pStyle w:val="a4"/>
              <w:numPr>
                <w:ilvl w:val="0"/>
                <w:numId w:val="15"/>
              </w:numPr>
              <w:ind w:left="464" w:hanging="426"/>
              <w:jc w:val="both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B4AAE">
              <w:rPr>
                <w:color w:val="auto"/>
                <w:sz w:val="24"/>
                <w:szCs w:val="24"/>
              </w:rPr>
              <w:t>Концепция воспитания и развития личности гражданина России в с</w:t>
            </w:r>
            <w:r w:rsidRPr="00BB4AAE">
              <w:rPr>
                <w:color w:val="auto"/>
                <w:sz w:val="24"/>
                <w:szCs w:val="24"/>
              </w:rPr>
              <w:t>и</w:t>
            </w:r>
            <w:r w:rsidRPr="00BB4AAE">
              <w:rPr>
                <w:color w:val="auto"/>
                <w:sz w:val="24"/>
                <w:szCs w:val="24"/>
              </w:rPr>
              <w:t xml:space="preserve">стеме образования </w:t>
            </w:r>
            <w:hyperlink r:id="rId31" w:history="1">
              <w:r w:rsidRPr="00BB4AAE">
                <w:rPr>
                  <w:rStyle w:val="a3"/>
                  <w:sz w:val="24"/>
                  <w:szCs w:val="24"/>
                </w:rPr>
                <w:t>https://институтвоспитания.рф/</w:t>
              </w:r>
            </w:hyperlink>
          </w:p>
          <w:p w:rsidR="00BB4AAE" w:rsidRPr="00BB4AAE" w:rsidRDefault="00BB4AAE" w:rsidP="007512E3">
            <w:pPr>
              <w:pStyle w:val="a4"/>
              <w:numPr>
                <w:ilvl w:val="0"/>
                <w:numId w:val="15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BB4AAE">
              <w:rPr>
                <w:rFonts w:cstheme="minorHAnsi"/>
                <w:color w:val="auto"/>
                <w:sz w:val="24"/>
                <w:szCs w:val="24"/>
                <w:lang w:eastAsia="ru-RU"/>
              </w:rPr>
              <w:t>Распоряжение Правительства Ро</w:t>
            </w:r>
            <w:r w:rsidRPr="00BB4AAE">
              <w:rPr>
                <w:rFonts w:cstheme="minorHAnsi"/>
                <w:color w:val="auto"/>
                <w:sz w:val="24"/>
                <w:szCs w:val="24"/>
                <w:lang w:eastAsia="ru-RU"/>
              </w:rPr>
              <w:t>с</w:t>
            </w:r>
            <w:r w:rsidRPr="00BB4AAE">
              <w:rPr>
                <w:rFonts w:cstheme="minorHAnsi"/>
                <w:color w:val="auto"/>
                <w:sz w:val="24"/>
                <w:szCs w:val="24"/>
                <w:lang w:eastAsia="ru-RU"/>
              </w:rPr>
              <w:t xml:space="preserve">сийской Федерации от 29 мая 2015 г. </w:t>
            </w:r>
            <w:r>
              <w:rPr>
                <w:rFonts w:cstheme="minorHAnsi"/>
                <w:color w:val="auto"/>
                <w:sz w:val="24"/>
                <w:szCs w:val="24"/>
                <w:lang w:eastAsia="ru-RU"/>
              </w:rPr>
              <w:t>№ 996-р «</w:t>
            </w:r>
            <w:r w:rsidRPr="00BB4AAE">
              <w:rPr>
                <w:rFonts w:cstheme="minorHAnsi"/>
                <w:color w:val="auto"/>
                <w:sz w:val="24"/>
                <w:szCs w:val="24"/>
                <w:lang w:eastAsia="ru-RU"/>
              </w:rPr>
              <w:t>Стратегия развития воспитания в Российской Федер</w:t>
            </w:r>
            <w:r w:rsidRPr="00BB4AAE">
              <w:rPr>
                <w:rFonts w:cstheme="minorHAnsi"/>
                <w:color w:val="auto"/>
                <w:sz w:val="24"/>
                <w:szCs w:val="24"/>
                <w:lang w:eastAsia="ru-RU"/>
              </w:rPr>
              <w:t>а</w:t>
            </w:r>
            <w:r>
              <w:rPr>
                <w:rFonts w:cstheme="minorHAnsi"/>
                <w:color w:val="auto"/>
                <w:sz w:val="24"/>
                <w:szCs w:val="24"/>
                <w:lang w:eastAsia="ru-RU"/>
              </w:rPr>
              <w:t>ции на период до 2025 года».</w:t>
            </w:r>
          </w:p>
          <w:p w:rsidR="00BB4AAE" w:rsidRPr="00BB4AAE" w:rsidRDefault="00BB4AAE" w:rsidP="007512E3">
            <w:pPr>
              <w:pStyle w:val="a4"/>
              <w:numPr>
                <w:ilvl w:val="0"/>
                <w:numId w:val="15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r w:rsidRPr="00BB4AAE">
              <w:rPr>
                <w:rFonts w:cstheme="minorHAnsi"/>
                <w:color w:val="auto"/>
                <w:sz w:val="24"/>
                <w:szCs w:val="24"/>
              </w:rPr>
              <w:t>Распоряжение Правительства РФ от 31 марта 2022 г. № 678-р «Об утверждении Концепции развития дополнительного образования д</w:t>
            </w:r>
            <w:r w:rsidRPr="00BB4AAE">
              <w:rPr>
                <w:rFonts w:cstheme="minorHAnsi"/>
                <w:color w:val="auto"/>
                <w:sz w:val="24"/>
                <w:szCs w:val="24"/>
              </w:rPr>
              <w:t>е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тей до 2030 </w:t>
            </w:r>
            <w:r w:rsidRPr="00BB4AAE">
              <w:rPr>
                <w:rFonts w:cstheme="minorHAnsi"/>
                <w:color w:val="auto"/>
                <w:sz w:val="24"/>
                <w:szCs w:val="24"/>
              </w:rPr>
              <w:t>г. и плана мероприятий по ее реализации</w:t>
            </w:r>
            <w:r>
              <w:rPr>
                <w:rFonts w:cstheme="minorHAnsi"/>
                <w:color w:val="auto"/>
                <w:sz w:val="24"/>
                <w:szCs w:val="24"/>
              </w:rPr>
              <w:t>».</w:t>
            </w:r>
          </w:p>
          <w:p w:rsidR="00782167" w:rsidRPr="00DC78EE" w:rsidRDefault="00BB4AAE" w:rsidP="007512E3">
            <w:pPr>
              <w:pStyle w:val="a4"/>
              <w:numPr>
                <w:ilvl w:val="0"/>
                <w:numId w:val="15"/>
              </w:numPr>
              <w:ind w:left="464" w:hanging="426"/>
              <w:jc w:val="both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auto"/>
                <w:sz w:val="24"/>
                <w:szCs w:val="24"/>
              </w:rPr>
              <w:t>Г</w:t>
            </w:r>
            <w:r w:rsidRPr="00BB4AAE">
              <w:rPr>
                <w:color w:val="auto"/>
                <w:sz w:val="24"/>
                <w:szCs w:val="24"/>
              </w:rPr>
              <w:t>осударственная про</w:t>
            </w:r>
            <w:r>
              <w:rPr>
                <w:color w:val="auto"/>
                <w:sz w:val="24"/>
                <w:szCs w:val="24"/>
              </w:rPr>
              <w:t>грамма Р</w:t>
            </w:r>
            <w:r w:rsidRPr="00BB4AAE">
              <w:rPr>
                <w:color w:val="auto"/>
                <w:sz w:val="24"/>
                <w:szCs w:val="24"/>
              </w:rPr>
              <w:t>о</w:t>
            </w:r>
            <w:r w:rsidRPr="00BB4AAE">
              <w:rPr>
                <w:color w:val="auto"/>
                <w:sz w:val="24"/>
                <w:szCs w:val="24"/>
              </w:rPr>
              <w:t>с</w:t>
            </w:r>
            <w:r w:rsidRPr="00BB4AAE">
              <w:rPr>
                <w:color w:val="auto"/>
                <w:sz w:val="24"/>
                <w:szCs w:val="24"/>
              </w:rPr>
              <w:t>сий</w:t>
            </w:r>
            <w:r>
              <w:rPr>
                <w:color w:val="auto"/>
                <w:sz w:val="24"/>
                <w:szCs w:val="24"/>
              </w:rPr>
              <w:t>ской Ф</w:t>
            </w:r>
            <w:r w:rsidRPr="00BB4AAE"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дерации «Р</w:t>
            </w:r>
            <w:r w:rsidRPr="00BB4AAE">
              <w:rPr>
                <w:color w:val="auto"/>
                <w:sz w:val="24"/>
                <w:szCs w:val="24"/>
              </w:rPr>
              <w:t>азвитие о</w:t>
            </w:r>
            <w:r w:rsidRPr="00BB4AAE">
              <w:rPr>
                <w:color w:val="auto"/>
                <w:sz w:val="24"/>
                <w:szCs w:val="24"/>
              </w:rPr>
              <w:t>б</w:t>
            </w:r>
            <w:r w:rsidRPr="00BB4AAE">
              <w:rPr>
                <w:color w:val="auto"/>
                <w:sz w:val="24"/>
                <w:szCs w:val="24"/>
              </w:rPr>
              <w:t>разо</w:t>
            </w:r>
            <w:r>
              <w:rPr>
                <w:color w:val="auto"/>
                <w:sz w:val="24"/>
                <w:szCs w:val="24"/>
              </w:rPr>
              <w:t>вания»</w:t>
            </w:r>
            <w:r w:rsidRPr="00BB4AAE">
              <w:rPr>
                <w:color w:val="auto"/>
                <w:sz w:val="24"/>
                <w:szCs w:val="24"/>
              </w:rPr>
              <w:t xml:space="preserve"> до 2030 года (в ред. П</w:t>
            </w:r>
            <w:r w:rsidRPr="00BB4AAE">
              <w:rPr>
                <w:color w:val="auto"/>
                <w:sz w:val="24"/>
                <w:szCs w:val="24"/>
              </w:rPr>
              <w:t>о</w:t>
            </w:r>
            <w:r w:rsidRPr="00BB4AAE">
              <w:rPr>
                <w:color w:val="auto"/>
                <w:sz w:val="24"/>
                <w:szCs w:val="24"/>
              </w:rPr>
              <w:t>становления Правитель</w:t>
            </w:r>
            <w:r w:rsidR="00DC78EE">
              <w:rPr>
                <w:color w:val="auto"/>
                <w:sz w:val="24"/>
                <w:szCs w:val="24"/>
              </w:rPr>
              <w:t>ства РФ от 07.10.2021 № 1701.</w:t>
            </w:r>
            <w:proofErr w:type="gramEnd"/>
          </w:p>
        </w:tc>
      </w:tr>
    </w:tbl>
    <w:p w:rsidR="00E547DD" w:rsidRDefault="00E547DD" w:rsidP="007512E3"/>
    <w:p w:rsidR="00BB3FCC" w:rsidRDefault="00BB3FCC" w:rsidP="007512E3">
      <w:pPr>
        <w:rPr>
          <w:sz w:val="24"/>
          <w:szCs w:val="24"/>
        </w:rPr>
      </w:pPr>
      <w:r w:rsidRPr="00BB3FCC">
        <w:rPr>
          <w:sz w:val="24"/>
          <w:szCs w:val="24"/>
        </w:rPr>
        <w:t>Заведующий кафедрой педагогического менеджмента ВИРО,</w:t>
      </w:r>
    </w:p>
    <w:p w:rsidR="00BB3FCC" w:rsidRDefault="00BB3FCC" w:rsidP="007512E3">
      <w:pPr>
        <w:rPr>
          <w:sz w:val="24"/>
          <w:szCs w:val="24"/>
        </w:rPr>
      </w:pPr>
      <w:r>
        <w:rPr>
          <w:sz w:val="24"/>
          <w:szCs w:val="24"/>
        </w:rPr>
        <w:t xml:space="preserve">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наук, доцент                                                                                                                                                                               Т.О. Шумил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</w:t>
      </w:r>
    </w:p>
    <w:p w:rsidR="00BB3FCC" w:rsidRDefault="00BB3FCC" w:rsidP="007512E3">
      <w:pPr>
        <w:rPr>
          <w:sz w:val="24"/>
          <w:szCs w:val="24"/>
        </w:rPr>
      </w:pPr>
    </w:p>
    <w:p w:rsidR="00BB3FCC" w:rsidRPr="00BB3FCC" w:rsidRDefault="00BB3FCC" w:rsidP="007512E3">
      <w:pPr>
        <w:rPr>
          <w:sz w:val="24"/>
          <w:szCs w:val="24"/>
        </w:rPr>
      </w:pPr>
      <w:r>
        <w:rPr>
          <w:sz w:val="24"/>
          <w:szCs w:val="24"/>
        </w:rPr>
        <w:t>25.05.2023.</w:t>
      </w:r>
      <w:bookmarkStart w:id="0" w:name="_GoBack"/>
      <w:bookmarkEnd w:id="0"/>
    </w:p>
    <w:sectPr w:rsidR="00BB3FCC" w:rsidRPr="00BB3FCC" w:rsidSect="0078216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030"/>
    <w:multiLevelType w:val="hybridMultilevel"/>
    <w:tmpl w:val="AE6C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3759"/>
    <w:multiLevelType w:val="hybridMultilevel"/>
    <w:tmpl w:val="1D78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0CF8"/>
    <w:multiLevelType w:val="hybridMultilevel"/>
    <w:tmpl w:val="CAA6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3963"/>
    <w:multiLevelType w:val="hybridMultilevel"/>
    <w:tmpl w:val="9E024812"/>
    <w:lvl w:ilvl="0" w:tplc="E36E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1E1D"/>
    <w:multiLevelType w:val="hybridMultilevel"/>
    <w:tmpl w:val="10AC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7014"/>
    <w:multiLevelType w:val="multilevel"/>
    <w:tmpl w:val="ED3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83173"/>
    <w:multiLevelType w:val="hybridMultilevel"/>
    <w:tmpl w:val="86EA54CE"/>
    <w:lvl w:ilvl="0" w:tplc="E64C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117FF"/>
    <w:multiLevelType w:val="hybridMultilevel"/>
    <w:tmpl w:val="6F6E63EE"/>
    <w:lvl w:ilvl="0" w:tplc="B9FA2AD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144D4D"/>
    <w:multiLevelType w:val="hybridMultilevel"/>
    <w:tmpl w:val="AE384CEC"/>
    <w:lvl w:ilvl="0" w:tplc="E64C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91AC8"/>
    <w:multiLevelType w:val="hybridMultilevel"/>
    <w:tmpl w:val="4148FD14"/>
    <w:lvl w:ilvl="0" w:tplc="E64C7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0A0F"/>
    <w:multiLevelType w:val="hybridMultilevel"/>
    <w:tmpl w:val="0E0AECE4"/>
    <w:lvl w:ilvl="0" w:tplc="4EB49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936F3"/>
    <w:multiLevelType w:val="hybridMultilevel"/>
    <w:tmpl w:val="65F84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33A99"/>
    <w:multiLevelType w:val="hybridMultilevel"/>
    <w:tmpl w:val="1AF81DCA"/>
    <w:lvl w:ilvl="0" w:tplc="A4FA83D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F0B262B"/>
    <w:multiLevelType w:val="hybridMultilevel"/>
    <w:tmpl w:val="DEA027CC"/>
    <w:lvl w:ilvl="0" w:tplc="4EB49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0E23"/>
    <w:multiLevelType w:val="hybridMultilevel"/>
    <w:tmpl w:val="B636ED24"/>
    <w:lvl w:ilvl="0" w:tplc="1FAA04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F683A"/>
    <w:multiLevelType w:val="hybridMultilevel"/>
    <w:tmpl w:val="E95A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269C"/>
    <w:multiLevelType w:val="hybridMultilevel"/>
    <w:tmpl w:val="C69ABF70"/>
    <w:lvl w:ilvl="0" w:tplc="093C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C3F08"/>
    <w:multiLevelType w:val="hybridMultilevel"/>
    <w:tmpl w:val="CCD8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C364B"/>
    <w:multiLevelType w:val="hybridMultilevel"/>
    <w:tmpl w:val="4AB46646"/>
    <w:lvl w:ilvl="0" w:tplc="D2269AE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50C2F"/>
    <w:multiLevelType w:val="hybridMultilevel"/>
    <w:tmpl w:val="16B68828"/>
    <w:lvl w:ilvl="0" w:tplc="B9FA2AD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1C221C1"/>
    <w:multiLevelType w:val="hybridMultilevel"/>
    <w:tmpl w:val="4724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26D5F"/>
    <w:multiLevelType w:val="hybridMultilevel"/>
    <w:tmpl w:val="CCF8E238"/>
    <w:lvl w:ilvl="0" w:tplc="26F25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0F0F"/>
    <w:multiLevelType w:val="hybridMultilevel"/>
    <w:tmpl w:val="9836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50A91"/>
    <w:multiLevelType w:val="hybridMultilevel"/>
    <w:tmpl w:val="4186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621DE"/>
    <w:multiLevelType w:val="hybridMultilevel"/>
    <w:tmpl w:val="D9EC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5"/>
  </w:num>
  <w:num w:numId="5">
    <w:abstractNumId w:val="0"/>
  </w:num>
  <w:num w:numId="6">
    <w:abstractNumId w:val="23"/>
  </w:num>
  <w:num w:numId="7">
    <w:abstractNumId w:val="17"/>
  </w:num>
  <w:num w:numId="8">
    <w:abstractNumId w:val="18"/>
  </w:num>
  <w:num w:numId="9">
    <w:abstractNumId w:val="4"/>
  </w:num>
  <w:num w:numId="10">
    <w:abstractNumId w:val="19"/>
  </w:num>
  <w:num w:numId="11">
    <w:abstractNumId w:val="11"/>
  </w:num>
  <w:num w:numId="12">
    <w:abstractNumId w:val="2"/>
  </w:num>
  <w:num w:numId="13">
    <w:abstractNumId w:val="24"/>
  </w:num>
  <w:num w:numId="14">
    <w:abstractNumId w:val="21"/>
  </w:num>
  <w:num w:numId="15">
    <w:abstractNumId w:val="1"/>
  </w:num>
  <w:num w:numId="16">
    <w:abstractNumId w:val="20"/>
  </w:num>
  <w:num w:numId="17">
    <w:abstractNumId w:val="5"/>
  </w:num>
  <w:num w:numId="18">
    <w:abstractNumId w:val="16"/>
  </w:num>
  <w:num w:numId="19">
    <w:abstractNumId w:val="10"/>
  </w:num>
  <w:num w:numId="20">
    <w:abstractNumId w:val="13"/>
  </w:num>
  <w:num w:numId="21">
    <w:abstractNumId w:val="9"/>
  </w:num>
  <w:num w:numId="22">
    <w:abstractNumId w:val="6"/>
  </w:num>
  <w:num w:numId="23">
    <w:abstractNumId w:val="8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7"/>
    <w:rsid w:val="00006276"/>
    <w:rsid w:val="00053387"/>
    <w:rsid w:val="000A47F9"/>
    <w:rsid w:val="001459CD"/>
    <w:rsid w:val="00147316"/>
    <w:rsid w:val="00156F5B"/>
    <w:rsid w:val="001A5FAE"/>
    <w:rsid w:val="00221E59"/>
    <w:rsid w:val="00275CBE"/>
    <w:rsid w:val="002A09FD"/>
    <w:rsid w:val="002B7E32"/>
    <w:rsid w:val="00335CD6"/>
    <w:rsid w:val="003666EF"/>
    <w:rsid w:val="0039387D"/>
    <w:rsid w:val="003C66FE"/>
    <w:rsid w:val="00407C26"/>
    <w:rsid w:val="006034A3"/>
    <w:rsid w:val="0065009D"/>
    <w:rsid w:val="0066151E"/>
    <w:rsid w:val="0074393C"/>
    <w:rsid w:val="007512E3"/>
    <w:rsid w:val="00782167"/>
    <w:rsid w:val="007A1374"/>
    <w:rsid w:val="008C0765"/>
    <w:rsid w:val="009F09AF"/>
    <w:rsid w:val="00A53EB9"/>
    <w:rsid w:val="00B55D4A"/>
    <w:rsid w:val="00BB3FCC"/>
    <w:rsid w:val="00BB4AAE"/>
    <w:rsid w:val="00BC4979"/>
    <w:rsid w:val="00D165F9"/>
    <w:rsid w:val="00DC78EE"/>
    <w:rsid w:val="00DE2408"/>
    <w:rsid w:val="00E27464"/>
    <w:rsid w:val="00E547DD"/>
    <w:rsid w:val="00F111F8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67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2167"/>
    <w:pPr>
      <w:ind w:left="720"/>
      <w:contextualSpacing/>
    </w:pPr>
  </w:style>
  <w:style w:type="paragraph" w:customStyle="1" w:styleId="xmsonormal">
    <w:name w:val="x_msonormal"/>
    <w:basedOn w:val="a"/>
    <w:rsid w:val="0039387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7E3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67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1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2167"/>
    <w:pPr>
      <w:ind w:left="720"/>
      <w:contextualSpacing/>
    </w:pPr>
  </w:style>
  <w:style w:type="paragraph" w:customStyle="1" w:styleId="xmsonormal">
    <w:name w:val="x_msonormal"/>
    <w:basedOn w:val="a"/>
    <w:rsid w:val="0039387D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B7E3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13" Type="http://schemas.openxmlformats.org/officeDocument/2006/relationships/hyperlink" Target="https://viro33.ru/download/7%20(1).pdf" TargetMode="External"/><Relationship Id="rId18" Type="http://schemas.openxmlformats.org/officeDocument/2006/relationships/hyperlink" Target="https://fioco.ru/&#1087;&#1088;&#1080;&#1084;&#1077;&#1088;&#1099;-&#1079;&#1072;&#1076;&#1072;&#1095;-pisa" TargetMode="External"/><Relationship Id="rId26" Type="http://schemas.openxmlformats.org/officeDocument/2006/relationships/hyperlink" Target="http://skiv.instrao.ru/bank-zadaniy/estestvennonauchnaya-gramotnos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soo.ru/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s://goo.su/FQFNtUj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://skiv.instrao.ru/bank-zadaniy/matematicheskaya-gramotnos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hyperlink" Target="https://apkpro.ru/" TargetMode="External"/><Relationship Id="rId29" Type="http://schemas.openxmlformats.org/officeDocument/2006/relationships/hyperlink" Target="http://skiv.instrao.ru/bank-zadaniy/kreativnoe-myshl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soo.ru/" TargetMode="External"/><Relationship Id="rId24" Type="http://schemas.openxmlformats.org/officeDocument/2006/relationships/hyperlink" Target="http://skiv.instrao.ru/bank-zadaniy/chitatelskaya-gramotnost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t&amp;rct=j&amp;q=&amp;esrc=s&amp;source=web&amp;cd=&amp;ved=2ahUKEwjv6ZHS3o3_AhWEv4sKHbEZB7EQFnoECAwQAQ&amp;url=https%3A%2F%2Fedsoo.ru%2Fdownload%2F115%3Fhash%3Db9df85d66f690f134b10716203b15ba3&amp;usg=AOvVaw2o7Pzxb9KQjLLubs6WhFm9" TargetMode="External"/><Relationship Id="rId23" Type="http://schemas.openxmlformats.org/officeDocument/2006/relationships/hyperlink" Target="http://skiv.instrao.ru/" TargetMode="External"/><Relationship Id="rId28" Type="http://schemas.openxmlformats.org/officeDocument/2006/relationships/hyperlink" Target="http://skiv.instrao.ru/bank-zadaniy/finansovaya-gramotnost/" TargetMode="External"/><Relationship Id="rId10" Type="http://schemas.openxmlformats.org/officeDocument/2006/relationships/hyperlink" Target="http://&#1092;&#1087;&#1091;.&#1088;&#1092;/" TargetMode="External"/><Relationship Id="rId19" Type="http://schemas.openxmlformats.org/officeDocument/2006/relationships/hyperlink" Target="https://fipi.ru/otkrytyy-bank-zadaniy-dlya-otsenki-yestestvennonauchnoy-gramotnosti" TargetMode="External"/><Relationship Id="rId31" Type="http://schemas.openxmlformats.org/officeDocument/2006/relationships/hyperlink" Target="https://&#1080;&#1085;&#1089;&#1090;&#1080;&#1090;&#1091;&#1090;&#1074;&#1086;&#1089;&#1087;&#1080;&#1090;&#1072;&#1085;&#1080;&#1103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https://edsoo.ru/Tipovoj_komplekt_metodich_28.htm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://skiv.instrao.ru/bank-zadaniy/globalnye-kompetentsii/" TargetMode="External"/><Relationship Id="rId30" Type="http://schemas.openxmlformats.org/officeDocument/2006/relationships/hyperlink" Target="https://spbappo.ru/metodicheskaya-podderzhka-pedagogiche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2414-68AD-4DC7-B357-15DD2ED2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Татьяна Олеговна</dc:creator>
  <cp:lastModifiedBy>Шумилина Татьяна Олеговна</cp:lastModifiedBy>
  <cp:revision>10</cp:revision>
  <dcterms:created xsi:type="dcterms:W3CDTF">2023-05-23T08:16:00Z</dcterms:created>
  <dcterms:modified xsi:type="dcterms:W3CDTF">2023-05-24T10:26:00Z</dcterms:modified>
</cp:coreProperties>
</file>