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4215" w14:textId="06F8376A" w:rsidR="00DD2F19" w:rsidRPr="0068406B" w:rsidRDefault="2C40CA47" w:rsidP="004A7C6D">
      <w:pPr>
        <w:pStyle w:val="Index"/>
        <w:jc w:val="center"/>
        <w:rPr>
          <w:b/>
          <w:color w:val="000000" w:themeColor="text1"/>
        </w:rPr>
      </w:pPr>
      <w:r w:rsidRPr="0068406B">
        <w:rPr>
          <w:b/>
          <w:color w:val="000000" w:themeColor="text1"/>
        </w:rPr>
        <w:t>Рекомендации по органи</w:t>
      </w:r>
      <w:r w:rsidR="001040FE" w:rsidRPr="0068406B">
        <w:rPr>
          <w:b/>
          <w:color w:val="000000" w:themeColor="text1"/>
        </w:rPr>
        <w:t>зации методической работы в 20</w:t>
      </w:r>
      <w:r w:rsidR="001E3C43" w:rsidRPr="0068406B">
        <w:rPr>
          <w:b/>
          <w:color w:val="000000" w:themeColor="text1"/>
        </w:rPr>
        <w:t>20</w:t>
      </w:r>
      <w:r w:rsidRPr="0068406B">
        <w:rPr>
          <w:b/>
          <w:color w:val="000000" w:themeColor="text1"/>
        </w:rPr>
        <w:t>- 20</w:t>
      </w:r>
      <w:r w:rsidR="001040FE" w:rsidRPr="0068406B">
        <w:rPr>
          <w:b/>
          <w:color w:val="000000" w:themeColor="text1"/>
        </w:rPr>
        <w:t>2</w:t>
      </w:r>
      <w:r w:rsidR="001E3C43" w:rsidRPr="0068406B">
        <w:rPr>
          <w:b/>
          <w:color w:val="000000" w:themeColor="text1"/>
        </w:rPr>
        <w:t xml:space="preserve">1 </w:t>
      </w:r>
      <w:r w:rsidRPr="0068406B">
        <w:rPr>
          <w:b/>
          <w:color w:val="000000" w:themeColor="text1"/>
        </w:rPr>
        <w:t>учебном году с учителями музыки</w:t>
      </w:r>
    </w:p>
    <w:p w14:paraId="7B72813F" w14:textId="77777777" w:rsidR="004A7C6D" w:rsidRPr="0068406B" w:rsidRDefault="004A7C6D" w:rsidP="004A7C6D">
      <w:pPr>
        <w:pStyle w:val="Index"/>
        <w:jc w:val="center"/>
        <w:rPr>
          <w:b/>
          <w:color w:val="000000" w:themeColor="text1"/>
        </w:rPr>
      </w:pPr>
    </w:p>
    <w:tbl>
      <w:tblPr>
        <w:tblW w:w="158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0"/>
        <w:gridCol w:w="2835"/>
        <w:gridCol w:w="5953"/>
        <w:gridCol w:w="4111"/>
      </w:tblGrid>
      <w:tr w:rsidR="00341765" w:rsidRPr="009F32DC" w14:paraId="1A405434" w14:textId="659DC190" w:rsidTr="000D69F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7D06" w14:textId="4CC380EB" w:rsidR="0091363B" w:rsidRPr="0068406B" w:rsidRDefault="000D69FC" w:rsidP="000D69FC">
            <w:pPr>
              <w:rPr>
                <w:b/>
              </w:rPr>
            </w:pPr>
            <w:r>
              <w:rPr>
                <w:b/>
              </w:rPr>
              <w:t>Проблемы</w:t>
            </w:r>
            <w:r w:rsidRPr="0068406B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68406B">
              <w:rPr>
                <w:b/>
              </w:rPr>
              <w:t xml:space="preserve">ктуальные направления  </w:t>
            </w:r>
            <w:r w:rsidR="0091363B" w:rsidRPr="0068406B">
              <w:rPr>
                <w:b/>
              </w:rPr>
              <w:t>в профессиональной деятельности</w:t>
            </w:r>
            <w:r>
              <w:rPr>
                <w:b/>
              </w:rPr>
              <w:t xml:space="preserve">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026A" w14:textId="033596AF" w:rsidR="0091363B" w:rsidRPr="0068406B" w:rsidRDefault="0091363B" w:rsidP="009F32DC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64A" w14:textId="0F57F931" w:rsidR="0091363B" w:rsidRPr="0068406B" w:rsidRDefault="0091363B" w:rsidP="009F32DC">
            <w:pPr>
              <w:rPr>
                <w:b/>
              </w:rPr>
            </w:pPr>
            <w:r w:rsidRPr="0068406B">
              <w:rPr>
                <w:b/>
              </w:rPr>
              <w:t>Темы, предлагаемые для рассмотрения на 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2A4" w14:textId="5A0C0051" w:rsidR="0091363B" w:rsidRPr="0068406B" w:rsidRDefault="00FE1278" w:rsidP="009F32DC">
            <w:pPr>
              <w:rPr>
                <w:b/>
              </w:rPr>
            </w:pPr>
            <w:r>
              <w:rPr>
                <w:b/>
              </w:rPr>
              <w:t>Документы, ресурсы,</w:t>
            </w:r>
            <w:r w:rsidR="0091363B" w:rsidRPr="0068406B">
              <w:rPr>
                <w:b/>
              </w:rPr>
              <w:t xml:space="preserve"> литература</w:t>
            </w:r>
          </w:p>
        </w:tc>
      </w:tr>
      <w:tr w:rsidR="00341765" w:rsidRPr="009F32DC" w14:paraId="4769F704" w14:textId="53619BE8" w:rsidTr="000D69FC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6A04B" w14:textId="67F03775" w:rsidR="000D69FC" w:rsidRDefault="000D69FC" w:rsidP="000D69FC">
            <w:r>
              <w:t>Нормативно-правовое обеспечение образовательного процесса по музыке</w:t>
            </w:r>
          </w:p>
          <w:p w14:paraId="1A8B45CB" w14:textId="56A56CB9" w:rsidR="000D69FC" w:rsidRPr="009F32DC" w:rsidRDefault="000D69FC" w:rsidP="000D69FC"/>
          <w:p w14:paraId="6C014FFD" w14:textId="77777777" w:rsidR="000D69FC" w:rsidRPr="009F32DC" w:rsidRDefault="000D69FC" w:rsidP="000D69FC"/>
          <w:p w14:paraId="0966958C" w14:textId="77777777" w:rsidR="000D69FC" w:rsidRDefault="000D69FC" w:rsidP="000D69FC"/>
          <w:p w14:paraId="3F83E06B" w14:textId="77777777" w:rsidR="000D69FC" w:rsidRDefault="000D69FC" w:rsidP="000D69FC"/>
          <w:p w14:paraId="572E6A31" w14:textId="2348DB56" w:rsidR="00EA02C1" w:rsidRPr="009F32DC" w:rsidRDefault="00EA02C1" w:rsidP="000D69FC"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E795F" w14:textId="39E26CD9" w:rsidR="000D69FC" w:rsidRPr="009F32DC" w:rsidRDefault="000D69FC" w:rsidP="000D69FC"/>
          <w:p w14:paraId="6266647D" w14:textId="7FA57A94" w:rsidR="000D69FC" w:rsidRPr="000D69FC" w:rsidRDefault="000D69FC" w:rsidP="000D69FC">
            <w:pPr>
              <w:pStyle w:val="a8"/>
              <w:numPr>
                <w:ilvl w:val="0"/>
                <w:numId w:val="7"/>
              </w:numPr>
              <w:ind w:left="322" w:hanging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реализации </w:t>
            </w:r>
            <w:r w:rsidRPr="000D69FC">
              <w:rPr>
                <w:rFonts w:ascii="Times New Roman" w:hAnsi="Times New Roman" w:cs="Times New Roman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69F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9FC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2A3D3EC" w14:textId="0D29EFFF" w:rsidR="00EA02C1" w:rsidRPr="009F32DC" w:rsidRDefault="000D69FC" w:rsidP="000D69FC">
            <w:pPr>
              <w:pStyle w:val="a8"/>
              <w:numPr>
                <w:ilvl w:val="0"/>
                <w:numId w:val="7"/>
              </w:numPr>
              <w:ind w:left="322" w:hanging="322"/>
            </w:pPr>
            <w:proofErr w:type="gramStart"/>
            <w:r w:rsidRPr="000D69FC">
              <w:rPr>
                <w:rFonts w:ascii="Times New Roman" w:hAnsi="Times New Roman" w:cs="Times New Roman"/>
                <w:sz w:val="28"/>
                <w:szCs w:val="28"/>
              </w:rPr>
              <w:t>Концепция преподавания предметной области «Искусство» в образовательных организациях Российской Федерации, реализующих основные образовательные программы.</w:t>
            </w:r>
            <w:proofErr w:type="gramEnd"/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4697E" w14:textId="0ED711CC" w:rsidR="00EA02C1" w:rsidRPr="009F32DC" w:rsidRDefault="00EA02C1" w:rsidP="009F32DC">
            <w:r w:rsidRPr="009F32DC">
              <w:t xml:space="preserve">-Формирование общероссийской культурной идентичности на основе изучения отечественной и мировой музыки </w:t>
            </w:r>
            <w:r w:rsidRPr="004A7C6D">
              <w:rPr>
                <w:i/>
              </w:rPr>
              <w:t>(представление опыта работы)</w:t>
            </w:r>
          </w:p>
          <w:p w14:paraId="6D490A83" w14:textId="77777777" w:rsidR="004A7C6D" w:rsidRDefault="004A7C6D" w:rsidP="009F32DC"/>
          <w:p w14:paraId="7E22AC93" w14:textId="5A93A5B6" w:rsidR="00EA02C1" w:rsidRPr="004A7C6D" w:rsidRDefault="00EA02C1" w:rsidP="009F32DC">
            <w:pPr>
              <w:rPr>
                <w:i/>
              </w:rPr>
            </w:pPr>
            <w:r w:rsidRPr="009F32DC">
              <w:t xml:space="preserve">- Развитие художественно-ценностных ориентаций в окружающем мире через изучение отечественной и мировой музыки </w:t>
            </w:r>
            <w:r w:rsidRPr="004A7C6D">
              <w:rPr>
                <w:i/>
              </w:rPr>
              <w:t>(представление опыта работы)</w:t>
            </w:r>
          </w:p>
          <w:p w14:paraId="79DB2BA3" w14:textId="77777777" w:rsidR="004A7C6D" w:rsidRDefault="004A7C6D" w:rsidP="009F32DC"/>
          <w:p w14:paraId="49402863" w14:textId="262523CD" w:rsidR="00EA02C1" w:rsidRPr="004A7C6D" w:rsidRDefault="00EA02C1" w:rsidP="009F32DC">
            <w:pPr>
              <w:rPr>
                <w:i/>
              </w:rPr>
            </w:pPr>
            <w:r w:rsidRPr="009F32DC">
              <w:t xml:space="preserve">-Развитие духовно-нравственных принципов через изучение отечественной и мировой музыки </w:t>
            </w:r>
            <w:r w:rsidRPr="004A7C6D">
              <w:rPr>
                <w:i/>
              </w:rPr>
              <w:t>(представление опыта работы)</w:t>
            </w:r>
          </w:p>
          <w:p w14:paraId="5CF38B84" w14:textId="77777777" w:rsidR="004A7C6D" w:rsidRDefault="004A7C6D" w:rsidP="009F32DC"/>
          <w:p w14:paraId="408336E2" w14:textId="126F8FFD" w:rsidR="00EA02C1" w:rsidRPr="004A7C6D" w:rsidRDefault="00EA02C1" w:rsidP="009F32DC">
            <w:pPr>
              <w:rPr>
                <w:i/>
              </w:rPr>
            </w:pPr>
            <w:r w:rsidRPr="009F32DC">
              <w:t xml:space="preserve">-Методика «Свирель Э.Я. Смеловой» как эффективное средство развития активной творческой деятельности </w:t>
            </w:r>
            <w:proofErr w:type="gramStart"/>
            <w:r w:rsidRPr="009F32DC">
              <w:t>обучающихся</w:t>
            </w:r>
            <w:proofErr w:type="gramEnd"/>
            <w:r w:rsidRPr="009F32DC">
              <w:t xml:space="preserve"> </w:t>
            </w:r>
            <w:r w:rsidRPr="004A7C6D">
              <w:rPr>
                <w:i/>
              </w:rPr>
              <w:t>(из опыта работы)</w:t>
            </w:r>
          </w:p>
          <w:p w14:paraId="4BA61EB6" w14:textId="77777777" w:rsidR="004A7C6D" w:rsidRDefault="004A7C6D" w:rsidP="009F32DC"/>
          <w:p w14:paraId="049F31CB" w14:textId="063C200C" w:rsidR="00EA02C1" w:rsidRPr="009F32DC" w:rsidRDefault="00EA02C1" w:rsidP="009F32DC">
            <w:r w:rsidRPr="009F32DC">
              <w:t xml:space="preserve">-Интеграция урочной, внеурочной деятельности и дополнительного образования внутри предметной области </w:t>
            </w:r>
            <w:r w:rsidRPr="004A7C6D">
              <w:rPr>
                <w:i/>
              </w:rPr>
              <w:t>(представление опыта работы)</w:t>
            </w:r>
            <w:r w:rsidR="00E8683B" w:rsidRPr="009F32DC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876" w14:textId="77777777" w:rsidR="00EA02C1" w:rsidRPr="009F32DC" w:rsidRDefault="007B40AF" w:rsidP="009F32DC">
            <w:hyperlink r:id="rId8" w:history="1">
              <w:r w:rsidR="00EA02C1" w:rsidRPr="009F32DC">
                <w:rPr>
                  <w:rStyle w:val="aa"/>
                </w:rPr>
                <w:t>https://edu.gov.ru/</w:t>
              </w:r>
            </w:hyperlink>
          </w:p>
          <w:p w14:paraId="62A6F6B6" w14:textId="71BCE50E" w:rsidR="00EA02C1" w:rsidRPr="009F32DC" w:rsidRDefault="00EA02C1" w:rsidP="009F32DC">
            <w:r w:rsidRPr="009F32DC">
              <w:t>Министерство Просвещения РФ</w:t>
            </w:r>
          </w:p>
        </w:tc>
      </w:tr>
      <w:tr w:rsidR="00341765" w:rsidRPr="009F32DC" w14:paraId="0D7C582E" w14:textId="77777777" w:rsidTr="000D69FC"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A5D211" w14:textId="77777777" w:rsidR="00EA02C1" w:rsidRPr="009F32DC" w:rsidRDefault="00EA02C1" w:rsidP="009F32DC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78C66A" w14:textId="77777777" w:rsidR="00EA02C1" w:rsidRPr="009F32DC" w:rsidRDefault="00EA02C1" w:rsidP="009F32DC"/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D476" w14:textId="77777777" w:rsidR="00EA02C1" w:rsidRPr="009F32DC" w:rsidRDefault="00EA02C1" w:rsidP="009F32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CBB" w14:textId="77777777" w:rsidR="00EA02C1" w:rsidRPr="009F32DC" w:rsidRDefault="00EA02C1" w:rsidP="009F32DC">
            <w:r w:rsidRPr="009F32DC">
              <w:t xml:space="preserve">С содержанием Концепции по преподаванию предметной области «Искусство» можно познакомиться на сайтах: </w:t>
            </w:r>
            <w:hyperlink r:id="rId9" w:history="1">
              <w:r w:rsidRPr="009F32DC">
                <w:rPr>
                  <w:rStyle w:val="aa"/>
                </w:rPr>
                <w:t>https://docs.edu.gov.ru/document/11cfc73e7df5f99beeadf58f363bf98b/</w:t>
              </w:r>
            </w:hyperlink>
            <w:r w:rsidRPr="009F32DC">
              <w:t xml:space="preserve"> -Министерство Просвещения РФ</w:t>
            </w:r>
          </w:p>
          <w:p w14:paraId="27C36166" w14:textId="39D1389C" w:rsidR="00EA02C1" w:rsidRPr="009F32DC" w:rsidRDefault="007B40AF" w:rsidP="009F32DC">
            <w:hyperlink r:id="rId10" w:history="1">
              <w:r w:rsidR="00EA02C1" w:rsidRPr="009F32DC">
                <w:rPr>
                  <w:rStyle w:val="aa"/>
                </w:rPr>
                <w:t>http://www.wiki.vladimir.i-edu.ru/index.php?title=Сетевое_сообщество_учителей_музыки</w:t>
              </w:r>
            </w:hyperlink>
            <w:r w:rsidR="00EA02C1" w:rsidRPr="009F32DC">
              <w:t xml:space="preserve"> </w:t>
            </w:r>
            <w:proofErr w:type="gramStart"/>
            <w:r w:rsidR="00EA02C1" w:rsidRPr="009F32DC">
              <w:t>Вики-Владимир</w:t>
            </w:r>
            <w:proofErr w:type="gramEnd"/>
            <w:r w:rsidR="00EA02C1" w:rsidRPr="009F32DC">
              <w:t>, сообщество учителей музыки</w:t>
            </w:r>
          </w:p>
        </w:tc>
      </w:tr>
      <w:tr w:rsidR="00341765" w:rsidRPr="009F32DC" w14:paraId="02F06A8E" w14:textId="77777777" w:rsidTr="000D69FC">
        <w:tc>
          <w:tcPr>
            <w:tcW w:w="29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139B54" w14:textId="77777777" w:rsidR="00EA02C1" w:rsidRPr="009F32DC" w:rsidRDefault="00EA02C1" w:rsidP="009F32DC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3AB756" w14:textId="77777777" w:rsidR="00EA02C1" w:rsidRPr="009F32DC" w:rsidRDefault="00EA02C1" w:rsidP="009F32DC"/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84592" w14:textId="77777777" w:rsidR="00EA02C1" w:rsidRPr="009F32DC" w:rsidRDefault="00EA02C1" w:rsidP="009F32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A0726" w14:textId="422BEA58" w:rsidR="00EA02C1" w:rsidRPr="009F32DC" w:rsidRDefault="007B40AF" w:rsidP="009F32DC">
            <w:hyperlink r:id="rId11" w:history="1">
              <w:r w:rsidR="00EA02C1" w:rsidRPr="009F32DC">
                <w:rPr>
                  <w:rStyle w:val="aa"/>
                </w:rPr>
                <w:t>http://www.art-education.ru/electronic-journal</w:t>
              </w:r>
            </w:hyperlink>
            <w:r w:rsidR="009F32DC" w:rsidRPr="009F32DC">
              <w:t xml:space="preserve"> </w:t>
            </w:r>
          </w:p>
          <w:p w14:paraId="1FF1227C" w14:textId="3110A796" w:rsidR="00EA02C1" w:rsidRPr="009F32DC" w:rsidRDefault="00EA02C1" w:rsidP="009F32DC">
            <w:r w:rsidRPr="009F32DC">
              <w:t>Сетевой электронный научный журнал «Педагогика искусства»</w:t>
            </w:r>
          </w:p>
          <w:p w14:paraId="79941B6E" w14:textId="77777777" w:rsidR="00EA02C1" w:rsidRPr="009F32DC" w:rsidRDefault="007B40AF" w:rsidP="009F32DC">
            <w:hyperlink r:id="rId12" w:history="1">
              <w:r w:rsidR="00EA02C1" w:rsidRPr="009F32DC">
                <w:rPr>
                  <w:rStyle w:val="aa"/>
                </w:rPr>
                <w:t>http://www.art-education.ru/uchitel-muzyki</w:t>
              </w:r>
            </w:hyperlink>
            <w:r w:rsidR="00EA02C1" w:rsidRPr="009F32DC">
              <w:t xml:space="preserve"> </w:t>
            </w:r>
          </w:p>
          <w:p w14:paraId="1B572A4E" w14:textId="1782CD56" w:rsidR="00EA02C1" w:rsidRDefault="00EA02C1" w:rsidP="009F32DC">
            <w:r w:rsidRPr="009F32DC">
              <w:t>электронный научный журнал «Учитель музыки» (ИХО и К РАО)</w:t>
            </w:r>
          </w:p>
          <w:p w14:paraId="573390F4" w14:textId="77777777" w:rsidR="00DE4324" w:rsidRDefault="00DE4324" w:rsidP="00DE4324">
            <w:pPr>
              <w:rPr>
                <w:color w:val="000000" w:themeColor="text1"/>
              </w:rPr>
            </w:pPr>
          </w:p>
          <w:p w14:paraId="59DD754A" w14:textId="1237E7C1" w:rsidR="00DE4324" w:rsidRDefault="007B40AF" w:rsidP="00DE4324">
            <w:pPr>
              <w:rPr>
                <w:color w:val="000000" w:themeColor="text1"/>
              </w:rPr>
            </w:pPr>
            <w:hyperlink r:id="rId13" w:history="1">
              <w:r w:rsidR="00DE4324" w:rsidRPr="00125A71">
                <w:rPr>
                  <w:rStyle w:val="aa"/>
                </w:rPr>
                <w:t>http://www.art-education.ru/</w:t>
              </w:r>
            </w:hyperlink>
            <w:r w:rsidR="00DE4324" w:rsidRPr="009F32DC">
              <w:rPr>
                <w:color w:val="000000" w:themeColor="text1"/>
              </w:rPr>
              <w:t xml:space="preserve"> </w:t>
            </w:r>
          </w:p>
          <w:p w14:paraId="4A47761B" w14:textId="77777777" w:rsidR="00DE4324" w:rsidRDefault="00DE4324" w:rsidP="00DE4324">
            <w:pPr>
              <w:rPr>
                <w:color w:val="000000" w:themeColor="text1"/>
              </w:rPr>
            </w:pPr>
          </w:p>
          <w:p w14:paraId="7EB1B818" w14:textId="33A4BF47" w:rsidR="004A7C6D" w:rsidRPr="009F32DC" w:rsidRDefault="00DE4324" w:rsidP="00DE4324">
            <w:r w:rsidRPr="009F32DC">
              <w:rPr>
                <w:color w:val="000000" w:themeColor="text1"/>
              </w:rPr>
              <w:t>официальный сайт Института художественного образования и культурологии РАО (ИХО и КРАО)</w:t>
            </w:r>
          </w:p>
        </w:tc>
      </w:tr>
      <w:tr w:rsidR="000D69FC" w:rsidRPr="009F32DC" w14:paraId="59D65B48" w14:textId="77777777" w:rsidTr="000D69F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1077E" w14:textId="77777777" w:rsidR="000D69FC" w:rsidRPr="009F32DC" w:rsidRDefault="000D69FC" w:rsidP="009F32DC">
            <w:r>
              <w:rPr>
                <w:b/>
              </w:rPr>
              <w:lastRenderedPageBreak/>
              <w:t>«</w:t>
            </w:r>
            <w:r w:rsidRPr="004A7C6D">
              <w:rPr>
                <w:b/>
              </w:rPr>
              <w:t>Недостаточная отлаженность механизмов координации</w:t>
            </w:r>
            <w:r w:rsidRPr="009F32DC">
              <w:t xml:space="preserve"> и развития системы межведомственного взаимодействия с учреждениями культуры для расширения возможностей предметной области «Искусство» в образовательной организации»</w:t>
            </w:r>
            <w:r>
              <w:t xml:space="preserve"> </w:t>
            </w:r>
            <w:r w:rsidRPr="004A7C6D">
              <w:rPr>
                <w:i/>
              </w:rPr>
              <w:t>(из Концепции преподавания предметной области «искусство»)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693D8" w14:textId="04D9662A" w:rsidR="000D69FC" w:rsidRPr="009F32DC" w:rsidRDefault="000D69FC" w:rsidP="009F32DC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F5D8" w14:textId="71F9EB5C" w:rsidR="000D69FC" w:rsidRPr="009F32DC" w:rsidRDefault="000D69FC" w:rsidP="009F32DC">
            <w:r w:rsidRPr="009F32DC">
              <w:t>-Круглый стол: «Возможности межведомственного взаимодействия образовательной организации с учреждениями культуры вашего города или района» (план работы)</w:t>
            </w:r>
          </w:p>
          <w:p w14:paraId="24DBDDAD" w14:textId="77777777" w:rsidR="000D69FC" w:rsidRDefault="000D69FC" w:rsidP="009F32DC"/>
          <w:p w14:paraId="01B2A5E8" w14:textId="3E678812" w:rsidR="000D69FC" w:rsidRPr="009F32DC" w:rsidRDefault="000D69FC" w:rsidP="009F32DC">
            <w:r w:rsidRPr="009F32DC">
              <w:t>-Проекты по взаимодействию образовательной организации с учреждениями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0FB" w14:textId="77777777" w:rsidR="000D69FC" w:rsidRPr="009F32DC" w:rsidRDefault="000D69FC" w:rsidP="009F32DC">
            <w:hyperlink r:id="rId14" w:history="1">
              <w:r w:rsidRPr="009F32DC">
                <w:rPr>
                  <w:rStyle w:val="aa"/>
                </w:rPr>
                <w:t>https://tvkultura.ru/</w:t>
              </w:r>
            </w:hyperlink>
          </w:p>
          <w:p w14:paraId="3D935FFE" w14:textId="1FE171AC" w:rsidR="000D69FC" w:rsidRPr="009F32DC" w:rsidRDefault="000D69FC" w:rsidP="009F32DC">
            <w:r w:rsidRPr="009F32DC">
              <w:t>- сайт телеканала «Культура»</w:t>
            </w:r>
          </w:p>
        </w:tc>
      </w:tr>
      <w:tr w:rsidR="00F1506E" w:rsidRPr="009F32DC" w14:paraId="0BFC1F07" w14:textId="77777777" w:rsidTr="00F1506E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5426D" w14:textId="75D63BC8" w:rsidR="00F1506E" w:rsidRPr="009F32DC" w:rsidRDefault="00F1506E" w:rsidP="00F1506E">
            <w:r>
              <w:rPr>
                <w:b/>
              </w:rPr>
              <w:t xml:space="preserve">Владение педагогами приемами, технологиями формирования </w:t>
            </w:r>
            <w:r w:rsidRPr="00F1506E">
              <w:rPr>
                <w:b/>
              </w:rPr>
              <w:t>мотиваци</w:t>
            </w:r>
            <w:r>
              <w:rPr>
                <w:b/>
              </w:rPr>
              <w:t xml:space="preserve">и у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  <w:r w:rsidRPr="00F1506E">
              <w:rPr>
                <w:b/>
              </w:rPr>
              <w:t xml:space="preserve"> </w:t>
            </w:r>
            <w:r>
              <w:rPr>
                <w:b/>
              </w:rPr>
              <w:t xml:space="preserve">к изучению предмета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C3E6C" w14:textId="3F2568E0" w:rsidR="00F1506E" w:rsidRPr="009F32DC" w:rsidRDefault="00F1506E" w:rsidP="0068406B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A64" w14:textId="5E69230A" w:rsidR="00F1506E" w:rsidRPr="009F32DC" w:rsidRDefault="00F1506E" w:rsidP="004A7C6D">
            <w:r w:rsidRPr="009F32DC">
              <w:t>-Применение электронно-цифрового инструментария, обогащающего возможности обучающихся в музыкальном творчестве и восприятии музыкальных произведений</w:t>
            </w:r>
            <w:r>
              <w:t xml:space="preserve"> </w:t>
            </w:r>
            <w:r w:rsidRPr="009F32DC">
              <w:t>(</w:t>
            </w:r>
            <w:r w:rsidRPr="004A7C6D">
              <w:rPr>
                <w:i/>
              </w:rPr>
              <w:t>создание творческой группы</w:t>
            </w:r>
            <w:r>
              <w:rPr>
                <w:i/>
              </w:rPr>
              <w:t xml:space="preserve"> по созданию «Цифровой библиотеки учителя музыки»)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BE4" w14:textId="04F44446" w:rsidR="00F1506E" w:rsidRDefault="00F1506E" w:rsidP="009F32DC">
            <w:hyperlink r:id="rId15" w:history="1">
              <w:r w:rsidRPr="00125A71">
                <w:rPr>
                  <w:rStyle w:val="aa"/>
                </w:rPr>
                <w:t>https://clck.ru/N4pqr</w:t>
              </w:r>
            </w:hyperlink>
          </w:p>
          <w:p w14:paraId="2246AA33" w14:textId="6827C5B7" w:rsidR="00F1506E" w:rsidRPr="009F32DC" w:rsidRDefault="00F1506E" w:rsidP="00DE4324">
            <w:r>
              <w:t>«Цифровая библиотека учителя музыки» на сайте «</w:t>
            </w:r>
            <w:proofErr w:type="gramStart"/>
            <w:r>
              <w:t>Вики-Владимир</w:t>
            </w:r>
            <w:proofErr w:type="gramEnd"/>
            <w:r>
              <w:t>»</w:t>
            </w:r>
          </w:p>
        </w:tc>
      </w:tr>
      <w:tr w:rsidR="00341765" w:rsidRPr="009F32DC" w14:paraId="625D0EC1" w14:textId="77777777" w:rsidTr="000D69F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92A59" w14:textId="2BE0F520" w:rsidR="00F23EB3" w:rsidRPr="009F32DC" w:rsidRDefault="00F1506E" w:rsidP="009F32DC">
            <w:r>
              <w:lastRenderedPageBreak/>
              <w:t xml:space="preserve">Реализация направления Концепции в отношении </w:t>
            </w:r>
            <w:r w:rsidRPr="004A7C6D">
              <w:rPr>
                <w:b/>
              </w:rPr>
              <w:t>этнокультурных и национальных особенностей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A8114" w14:textId="7A7C3660" w:rsidR="004A7C6D" w:rsidRPr="009F32DC" w:rsidRDefault="004A7C6D" w:rsidP="00F1506E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D9EB" w14:textId="7DF5F740" w:rsidR="00F23EB3" w:rsidRPr="009F32DC" w:rsidRDefault="00F94CD8" w:rsidP="009F32DC">
            <w:r w:rsidRPr="009F32DC">
              <w:t xml:space="preserve">- Приобщение к музыкальным традициям Владимирской области через проектную деятельность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E08" w14:textId="2CA15A81" w:rsidR="00F23EB3" w:rsidRPr="009F32DC" w:rsidRDefault="007B40AF" w:rsidP="009F32DC">
            <w:hyperlink r:id="rId16" w:history="1">
              <w:r w:rsidR="00F94CD8" w:rsidRPr="009F32DC">
                <w:rPr>
                  <w:rStyle w:val="aa"/>
                </w:rPr>
                <w:t>http://www.ocnt33.ru/</w:t>
              </w:r>
            </w:hyperlink>
          </w:p>
          <w:p w14:paraId="3DD2FDBD" w14:textId="5221EB0E" w:rsidR="00F94CD8" w:rsidRPr="009F32DC" w:rsidRDefault="00F94CD8" w:rsidP="009F32DC">
            <w:r w:rsidRPr="009F32DC">
              <w:t>Владимирский областной центр народного творчества</w:t>
            </w:r>
          </w:p>
        </w:tc>
      </w:tr>
      <w:tr w:rsidR="00341765" w:rsidRPr="009F32DC" w14:paraId="0556E138" w14:textId="77777777" w:rsidTr="000D69F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8CF8A" w14:textId="1FCBEB63" w:rsidR="00F23EB3" w:rsidRPr="009F32DC" w:rsidRDefault="00F1506E" w:rsidP="00F1506E">
            <w:r>
              <w:t xml:space="preserve">Отбор содержания предмета: соотношение теоретического материала и </w:t>
            </w:r>
            <w:r w:rsidRPr="004A7C6D">
              <w:rPr>
                <w:b/>
              </w:rPr>
              <w:t xml:space="preserve"> </w:t>
            </w:r>
            <w:r w:rsidRPr="004A7C6D">
              <w:rPr>
                <w:b/>
              </w:rPr>
              <w:t xml:space="preserve">самостоятельной творческой деятельности </w:t>
            </w:r>
            <w:proofErr w:type="gramStart"/>
            <w:r w:rsidRPr="004A7C6D">
              <w:rPr>
                <w:b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EE575" w14:textId="38FCDFE1" w:rsidR="00F23EB3" w:rsidRPr="009F32DC" w:rsidRDefault="00F23EB3" w:rsidP="00F1506E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CB7B" w14:textId="11441FFF" w:rsidR="00904528" w:rsidRPr="009F32DC" w:rsidRDefault="00904528" w:rsidP="009F32DC">
            <w:r w:rsidRPr="009F32DC">
              <w:t xml:space="preserve">-Проектная деятельность по музыке как один из видов </w:t>
            </w:r>
            <w:r w:rsidR="0068406B">
              <w:t xml:space="preserve">развития самостоятельного </w:t>
            </w:r>
            <w:r w:rsidRPr="009F32DC">
              <w:t>музыкального творчества</w:t>
            </w:r>
          </w:p>
          <w:p w14:paraId="63FEB585" w14:textId="3EFE514F" w:rsidR="004A7C6D" w:rsidRPr="0068406B" w:rsidRDefault="00904528" w:rsidP="009F32DC">
            <w:pPr>
              <w:rPr>
                <w:b/>
              </w:rPr>
            </w:pPr>
            <w:r w:rsidRPr="009F32DC">
              <w:t xml:space="preserve">-Расширение </w:t>
            </w:r>
            <w:proofErr w:type="gramStart"/>
            <w:r w:rsidRPr="0068406B">
              <w:rPr>
                <w:b/>
              </w:rPr>
              <w:t>практической</w:t>
            </w:r>
            <w:proofErr w:type="gramEnd"/>
            <w:r w:rsidRPr="0068406B">
              <w:rPr>
                <w:b/>
              </w:rPr>
              <w:t xml:space="preserve"> музыкальной </w:t>
            </w:r>
          </w:p>
          <w:p w14:paraId="7119E93B" w14:textId="66C87229" w:rsidR="00904528" w:rsidRDefault="00904528" w:rsidP="009F32DC">
            <w:r w:rsidRPr="009F32DC">
              <w:t xml:space="preserve">и </w:t>
            </w:r>
            <w:r w:rsidRPr="0068406B">
              <w:rPr>
                <w:b/>
              </w:rPr>
              <w:t>творческой деятельности</w:t>
            </w:r>
            <w:r w:rsidRPr="009F32DC">
              <w:t xml:space="preserve"> в уроке</w:t>
            </w:r>
            <w:r w:rsidR="0068406B">
              <w:t xml:space="preserve"> (создание творческой группы</w:t>
            </w:r>
            <w:proofErr w:type="gramStart"/>
            <w:r w:rsidR="0068406B">
              <w:t xml:space="preserve"> )</w:t>
            </w:r>
            <w:proofErr w:type="gramEnd"/>
          </w:p>
          <w:p w14:paraId="40E84902" w14:textId="77777777" w:rsidR="0068406B" w:rsidRDefault="0068406B" w:rsidP="004A7C6D"/>
          <w:p w14:paraId="0A15681C" w14:textId="3D820AE2" w:rsidR="004A7C6D" w:rsidRPr="009F32DC" w:rsidRDefault="004A7C6D" w:rsidP="004A7C6D">
            <w:r w:rsidRPr="009F32DC">
              <w:t>-Развитие способности творческого освоения окружающей среды через изучение музыки</w:t>
            </w:r>
          </w:p>
          <w:p w14:paraId="39858AF4" w14:textId="3D86A2A2" w:rsidR="004A7C6D" w:rsidRPr="009F32DC" w:rsidRDefault="004A7C6D" w:rsidP="009F32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720" w14:textId="77777777" w:rsidR="00F23EB3" w:rsidRPr="009F32DC" w:rsidRDefault="00F23EB3" w:rsidP="009F32DC"/>
        </w:tc>
      </w:tr>
      <w:tr w:rsidR="00341765" w:rsidRPr="009F32DC" w14:paraId="3D723A9A" w14:textId="3A537F61" w:rsidTr="000D69F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90280" w14:textId="3E401224" w:rsidR="0091363B" w:rsidRPr="009F32DC" w:rsidRDefault="00F1506E" w:rsidP="009F32DC">
            <w:r>
              <w:t>О</w:t>
            </w:r>
            <w:r w:rsidR="0091363B" w:rsidRPr="009F32DC">
              <w:t>своени</w:t>
            </w:r>
            <w:r>
              <w:t>е педагогами</w:t>
            </w:r>
            <w:r w:rsidR="0091363B" w:rsidRPr="009F32DC">
              <w:t xml:space="preserve"> цифровой образовательной среды</w:t>
            </w:r>
            <w:r>
              <w:t xml:space="preserve"> </w:t>
            </w:r>
          </w:p>
          <w:p w14:paraId="1CD49AA3" w14:textId="275988D3" w:rsidR="000228C6" w:rsidRPr="009F32DC" w:rsidRDefault="000228C6" w:rsidP="009F32D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79971" w14:textId="610C98C8" w:rsidR="0091363B" w:rsidRDefault="0068406B" w:rsidP="009F32DC">
            <w:r>
              <w:t>-</w:t>
            </w:r>
            <w:r w:rsidR="0091363B" w:rsidRPr="009F32DC">
              <w:t>Формирование цифровой образовательной среды в образовательной организации</w:t>
            </w:r>
          </w:p>
          <w:p w14:paraId="3B4E2638" w14:textId="401D0BF5" w:rsidR="00DE4324" w:rsidRDefault="00DE4324" w:rsidP="009F32DC"/>
          <w:p w14:paraId="55DF931A" w14:textId="77777777" w:rsidR="00DE4324" w:rsidRPr="009F32DC" w:rsidRDefault="00DE4324" w:rsidP="00DE4324">
            <w:r>
              <w:t>-</w:t>
            </w:r>
            <w:r w:rsidRPr="009F32DC">
              <w:t>Особенности электронного урока музыки</w:t>
            </w:r>
          </w:p>
          <w:p w14:paraId="01B34245" w14:textId="7D1B3FE8" w:rsidR="0068406B" w:rsidRPr="009F32DC" w:rsidRDefault="0068406B" w:rsidP="009F32DC"/>
          <w:p w14:paraId="13624EC8" w14:textId="47F418A8" w:rsidR="0091363B" w:rsidRDefault="0068406B" w:rsidP="009F32DC">
            <w:r>
              <w:t>-</w:t>
            </w:r>
            <w:r w:rsidR="0091363B" w:rsidRPr="009F32DC">
              <w:t>Организация дистанционных моделей обучения</w:t>
            </w:r>
          </w:p>
          <w:p w14:paraId="7A62BC8B" w14:textId="3137B230" w:rsidR="0068406B" w:rsidRDefault="0068406B" w:rsidP="009F32DC"/>
          <w:p w14:paraId="7BDB79D3" w14:textId="77777777" w:rsidR="00DE4324" w:rsidRPr="009F32DC" w:rsidRDefault="00DE4324" w:rsidP="00DE4324">
            <w:r>
              <w:lastRenderedPageBreak/>
              <w:t>-</w:t>
            </w:r>
            <w:r w:rsidRPr="009F32DC">
              <w:t xml:space="preserve">Методика изучения нотной грамоты </w:t>
            </w:r>
            <w:r>
              <w:t>в формате электронного урока</w:t>
            </w:r>
          </w:p>
          <w:p w14:paraId="2DDD8B77" w14:textId="77777777" w:rsidR="00DE4324" w:rsidRPr="009F32DC" w:rsidRDefault="00DE4324" w:rsidP="00DE4324">
            <w:r>
              <w:t>-</w:t>
            </w:r>
            <w:r w:rsidRPr="009F32DC">
              <w:t xml:space="preserve">Методика вокально-хоровой работы </w:t>
            </w:r>
            <w:r>
              <w:t>в формате электронного урока</w:t>
            </w:r>
          </w:p>
          <w:p w14:paraId="40BBB354" w14:textId="77777777" w:rsidR="00DE4324" w:rsidRDefault="00DE4324" w:rsidP="009F32DC"/>
          <w:p w14:paraId="3D213A6E" w14:textId="78536E14" w:rsidR="0068406B" w:rsidRDefault="0068406B" w:rsidP="009F32DC">
            <w:r>
              <w:t xml:space="preserve">-Включение модуля по работе на платформе </w:t>
            </w:r>
            <w:r w:rsidR="00F1506E">
              <w:t xml:space="preserve">СЭДО </w:t>
            </w:r>
            <w:r w:rsidR="005A76BD">
              <w:t xml:space="preserve">в </w:t>
            </w:r>
            <w:r>
              <w:t>программы повышения квалификации учителей</w:t>
            </w:r>
          </w:p>
          <w:p w14:paraId="192DEAA6" w14:textId="77777777" w:rsidR="0068406B" w:rsidRPr="009F32DC" w:rsidRDefault="0068406B" w:rsidP="009F32DC"/>
          <w:p w14:paraId="233D1B16" w14:textId="664EF0C5" w:rsidR="0091363B" w:rsidRPr="009F32DC" w:rsidRDefault="0091363B" w:rsidP="009F32DC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6861" w14:textId="23C15429" w:rsidR="0091363B" w:rsidRDefault="0068406B" w:rsidP="009F32DC">
            <w:r>
              <w:lastRenderedPageBreak/>
              <w:t>-</w:t>
            </w:r>
            <w:r w:rsidRPr="0068406B">
              <w:rPr>
                <w:b/>
              </w:rPr>
              <w:t>Формирование творческой группы</w:t>
            </w:r>
            <w:r>
              <w:t xml:space="preserve"> по созданию собственных </w:t>
            </w:r>
            <w:proofErr w:type="spellStart"/>
            <w:r>
              <w:t>видеоуроков</w:t>
            </w:r>
            <w:proofErr w:type="spellEnd"/>
            <w:r>
              <w:t xml:space="preserve"> или видеороликов для отдельных этапов урока:</w:t>
            </w:r>
          </w:p>
          <w:p w14:paraId="3A653DFF" w14:textId="1BAF14F1" w:rsidR="0068406B" w:rsidRDefault="0068406B" w:rsidP="009F32DC">
            <w:r>
              <w:t>1.Динамических пауз для урока музыки;</w:t>
            </w:r>
          </w:p>
          <w:p w14:paraId="4921F45D" w14:textId="77777777" w:rsidR="0068406B" w:rsidRDefault="0068406B" w:rsidP="0068406B">
            <w:r>
              <w:t xml:space="preserve">2. Музыкальных </w:t>
            </w:r>
            <w:proofErr w:type="spellStart"/>
            <w:r>
              <w:t>видеоприветствий</w:t>
            </w:r>
            <w:proofErr w:type="spellEnd"/>
            <w:r>
              <w:t>;</w:t>
            </w:r>
          </w:p>
          <w:p w14:paraId="07F11703" w14:textId="77777777" w:rsidR="0068406B" w:rsidRDefault="0068406B" w:rsidP="0068406B">
            <w:r>
              <w:t xml:space="preserve">3.Распевок </w:t>
            </w:r>
            <w:proofErr w:type="gramStart"/>
            <w:r>
              <w:t>–о</w:t>
            </w:r>
            <w:proofErr w:type="gramEnd"/>
            <w:r>
              <w:t>собенно, в игровом формате;</w:t>
            </w:r>
          </w:p>
          <w:p w14:paraId="17FD77EC" w14:textId="555FD1ED" w:rsidR="0068406B" w:rsidRDefault="00DE4324" w:rsidP="0068406B">
            <w:r>
              <w:t>4.Воспри</w:t>
            </w:r>
            <w:r w:rsidR="0068406B">
              <w:t>ятия песенного материала с элементами разучивания</w:t>
            </w:r>
            <w:r>
              <w:t>;</w:t>
            </w:r>
          </w:p>
          <w:p w14:paraId="7A44D37C" w14:textId="5D6672E0" w:rsidR="00DE4324" w:rsidRPr="009F32DC" w:rsidRDefault="00DE4324" w:rsidP="00DE4324">
            <w:r>
              <w:t xml:space="preserve">5.Музыкально </w:t>
            </w:r>
            <w:proofErr w:type="gramStart"/>
            <w:r>
              <w:t>–р</w:t>
            </w:r>
            <w:proofErr w:type="gramEnd"/>
            <w:r>
              <w:t>итмических игр.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1DC" w14:textId="77777777" w:rsidR="00DE4324" w:rsidRDefault="007B40AF" w:rsidP="00DE4324">
            <w:hyperlink r:id="rId17" w:history="1">
              <w:r w:rsidR="00DE4324" w:rsidRPr="00125A71">
                <w:rPr>
                  <w:rStyle w:val="aa"/>
                </w:rPr>
                <w:t>https://clck.ru/N4pqr</w:t>
              </w:r>
            </w:hyperlink>
          </w:p>
          <w:p w14:paraId="07AD6C6A" w14:textId="77777777" w:rsidR="0091363B" w:rsidRDefault="00DE4324" w:rsidP="00DE4324">
            <w:r>
              <w:t>«Цифровая библиотека учителя музыки» на сайте «</w:t>
            </w:r>
            <w:proofErr w:type="gramStart"/>
            <w:r>
              <w:t>Вики-Владимир</w:t>
            </w:r>
            <w:proofErr w:type="gramEnd"/>
            <w:r>
              <w:t>»</w:t>
            </w:r>
          </w:p>
          <w:p w14:paraId="546DBB2D" w14:textId="77777777" w:rsidR="00ED1D81" w:rsidRDefault="00ED1D81" w:rsidP="00DE4324"/>
          <w:p w14:paraId="10D6FA5D" w14:textId="7A03A55A" w:rsidR="00ED1D81" w:rsidRDefault="007B40AF" w:rsidP="00ED1D81">
            <w:pPr>
              <w:rPr>
                <w:color w:val="000000" w:themeColor="text1"/>
              </w:rPr>
            </w:pPr>
            <w:hyperlink r:id="rId18" w:history="1">
              <w:r w:rsidR="00ED1D81" w:rsidRPr="00125A71">
                <w:rPr>
                  <w:rStyle w:val="aa"/>
                </w:rPr>
                <w:t>http://midiclassic.narod.ru/</w:t>
              </w:r>
            </w:hyperlink>
          </w:p>
          <w:p w14:paraId="4856C192" w14:textId="77777777" w:rsidR="00ED1D81" w:rsidRDefault="00ED1D81" w:rsidP="00ED1D81">
            <w:pPr>
              <w:rPr>
                <w:color w:val="000000" w:themeColor="text1"/>
              </w:rPr>
            </w:pPr>
            <w:r w:rsidRPr="009F32DC">
              <w:rPr>
                <w:color w:val="000000" w:themeColor="text1"/>
              </w:rPr>
              <w:t xml:space="preserve"> «Классическая музыка» - портреты, биографии, термины.</w:t>
            </w:r>
          </w:p>
          <w:p w14:paraId="770558C5" w14:textId="77777777" w:rsidR="00ED1D81" w:rsidRDefault="00ED1D81" w:rsidP="00ED1D81">
            <w:pPr>
              <w:rPr>
                <w:color w:val="000000" w:themeColor="text1"/>
              </w:rPr>
            </w:pPr>
          </w:p>
          <w:p w14:paraId="1C65BD34" w14:textId="3EEC465E" w:rsidR="00ED1D81" w:rsidRDefault="00ED1D81" w:rsidP="00ED1D81">
            <w:pPr>
              <w:rPr>
                <w:color w:val="000000" w:themeColor="text1"/>
              </w:rPr>
            </w:pPr>
            <w:r w:rsidRPr="009F32DC">
              <w:rPr>
                <w:color w:val="000000" w:themeColor="text1"/>
              </w:rPr>
              <w:t xml:space="preserve">Nlib.org.ua </w:t>
            </w:r>
          </w:p>
          <w:p w14:paraId="02ABAEF6" w14:textId="77777777" w:rsidR="00ED1D81" w:rsidRDefault="00ED1D81" w:rsidP="00ED1D81">
            <w:pPr>
              <w:rPr>
                <w:color w:val="000000" w:themeColor="text1"/>
              </w:rPr>
            </w:pPr>
            <w:r w:rsidRPr="009F32DC">
              <w:rPr>
                <w:color w:val="000000" w:themeColor="text1"/>
              </w:rPr>
              <w:t>Нотная библиотека классической и современной академической музыки</w:t>
            </w:r>
          </w:p>
          <w:p w14:paraId="0342ED77" w14:textId="77777777" w:rsidR="00ED1D81" w:rsidRDefault="00ED1D81" w:rsidP="00ED1D81">
            <w:pPr>
              <w:rPr>
                <w:color w:val="000000" w:themeColor="text1"/>
              </w:rPr>
            </w:pPr>
          </w:p>
          <w:p w14:paraId="55100873" w14:textId="77777777" w:rsidR="00ED1D81" w:rsidRDefault="00ED1D81" w:rsidP="00ED1D81">
            <w:pPr>
              <w:rPr>
                <w:color w:val="000000" w:themeColor="text1"/>
              </w:rPr>
            </w:pPr>
            <w:r w:rsidRPr="009F32DC">
              <w:rPr>
                <w:color w:val="000000" w:themeColor="text1"/>
              </w:rPr>
              <w:t>Notarhiv.ru</w:t>
            </w:r>
          </w:p>
          <w:p w14:paraId="35F2973B" w14:textId="77777777" w:rsidR="00ED1D81" w:rsidRDefault="00ED1D81" w:rsidP="00ED1D81">
            <w:pPr>
              <w:rPr>
                <w:color w:val="000000" w:themeColor="text1"/>
              </w:rPr>
            </w:pPr>
            <w:r w:rsidRPr="009F32DC">
              <w:rPr>
                <w:color w:val="000000" w:themeColor="text1"/>
              </w:rPr>
              <w:lastRenderedPageBreak/>
              <w:t>Нотный архив России</w:t>
            </w:r>
          </w:p>
          <w:p w14:paraId="4906E188" w14:textId="77777777" w:rsidR="00ED1D81" w:rsidRDefault="00ED1D81" w:rsidP="00ED1D81">
            <w:pPr>
              <w:rPr>
                <w:color w:val="000000" w:themeColor="text1"/>
              </w:rPr>
            </w:pPr>
          </w:p>
          <w:p w14:paraId="622490E2" w14:textId="77777777" w:rsidR="00ED1D81" w:rsidRDefault="00ED1D81" w:rsidP="00ED1D81">
            <w:pPr>
              <w:rPr>
                <w:color w:val="000000" w:themeColor="text1"/>
              </w:rPr>
            </w:pPr>
            <w:r w:rsidRPr="009F32DC">
              <w:rPr>
                <w:color w:val="000000" w:themeColor="text1"/>
              </w:rPr>
              <w:t xml:space="preserve">Vmiremusiki.ru </w:t>
            </w:r>
          </w:p>
          <w:p w14:paraId="304A8F38" w14:textId="520DDFDF" w:rsidR="00ED1D81" w:rsidRPr="00ED1D81" w:rsidRDefault="00ED1D81" w:rsidP="00ED1D81">
            <w:pPr>
              <w:rPr>
                <w:color w:val="000000" w:themeColor="text1"/>
              </w:rPr>
            </w:pPr>
            <w:r w:rsidRPr="009F32DC">
              <w:rPr>
                <w:color w:val="000000" w:themeColor="text1"/>
              </w:rPr>
              <w:t>«В мире музыки» Все о музыке, музыкантах, композиторах и исполнителях</w:t>
            </w:r>
          </w:p>
        </w:tc>
      </w:tr>
      <w:tr w:rsidR="00341765" w:rsidRPr="009F32DC" w14:paraId="7BDBD40E" w14:textId="0324A81C" w:rsidTr="000D69F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510A7" w14:textId="75688A0E" w:rsidR="0091363B" w:rsidRPr="009F32DC" w:rsidRDefault="0091363B" w:rsidP="009F32D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DEC37" w14:textId="7FD03C98" w:rsidR="0091363B" w:rsidRPr="009F32DC" w:rsidRDefault="00DE4324" w:rsidP="009F32DC">
            <w:r w:rsidRPr="009F32DC">
              <w:t xml:space="preserve">Организация внеурочной деятельности в образовательном учреждении в соответствии с требованиями ФГОС </w:t>
            </w:r>
          </w:p>
          <w:p w14:paraId="07459315" w14:textId="72B19A3D" w:rsidR="0091363B" w:rsidRPr="009F32DC" w:rsidRDefault="0091363B" w:rsidP="009F32DC">
            <w:r w:rsidRPr="009F32DC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6C89" w14:textId="66DA2E00" w:rsidR="0091363B" w:rsidRDefault="0091363B" w:rsidP="009F32DC">
            <w:r w:rsidRPr="009F32DC">
              <w:t xml:space="preserve">-Проведение муниципального конкурса «Музыкальная карусель» для </w:t>
            </w:r>
            <w:proofErr w:type="gramStart"/>
            <w:r w:rsidRPr="009F32DC">
              <w:t>обучающихся</w:t>
            </w:r>
            <w:proofErr w:type="gramEnd"/>
            <w:r w:rsidRPr="009F32DC">
              <w:t xml:space="preserve"> (в соответствии с положением регионального конкурса)</w:t>
            </w:r>
          </w:p>
          <w:p w14:paraId="5B23A352" w14:textId="77777777" w:rsidR="00ED1D81" w:rsidRDefault="00ED1D81" w:rsidP="009F32DC"/>
          <w:p w14:paraId="05A06FB2" w14:textId="2A3BAB68" w:rsidR="00DE4324" w:rsidRPr="009F32DC" w:rsidRDefault="00DE4324" w:rsidP="009F32DC">
            <w:r>
              <w:t xml:space="preserve">-Проведение конкурсов и организация </w:t>
            </w:r>
            <w:proofErr w:type="spellStart"/>
            <w:r>
              <w:t>флешмобов</w:t>
            </w:r>
            <w:proofErr w:type="spellEnd"/>
            <w:r>
              <w:t xml:space="preserve"> различной творческой направленност</w:t>
            </w:r>
            <w:proofErr w:type="gramStart"/>
            <w:r>
              <w:t>и</w:t>
            </w:r>
            <w:r w:rsidRPr="00DE4324">
              <w:rPr>
                <w:i/>
              </w:rPr>
              <w:t>(</w:t>
            </w:r>
            <w:proofErr w:type="gramEnd"/>
            <w:r w:rsidRPr="00DE4324">
              <w:rPr>
                <w:i/>
              </w:rPr>
              <w:t>из опыта работы)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30B" w14:textId="77777777" w:rsidR="0091363B" w:rsidRPr="009F32DC" w:rsidRDefault="0091363B" w:rsidP="009F32DC"/>
        </w:tc>
      </w:tr>
      <w:tr w:rsidR="00341765" w:rsidRPr="009F32DC" w14:paraId="30CA9C09" w14:textId="52E5C1AB" w:rsidTr="000D69F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F7403" w14:textId="71307EA3" w:rsidR="0091363B" w:rsidRPr="009F32DC" w:rsidRDefault="0091363B" w:rsidP="00DE432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AA1D5" w14:textId="346C7CA6" w:rsidR="0091363B" w:rsidRPr="009F32DC" w:rsidRDefault="00DE4324" w:rsidP="009F32DC">
            <w:r>
              <w:t xml:space="preserve">- </w:t>
            </w:r>
            <w:r w:rsidRPr="009F32DC">
              <w:t>Современные подходы к оценке образовательных результатов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3605" w14:textId="570DC040" w:rsidR="0091363B" w:rsidRPr="009F32DC" w:rsidRDefault="00DE4324" w:rsidP="009F32DC">
            <w:r>
              <w:t>-</w:t>
            </w:r>
            <w:r w:rsidR="0091363B" w:rsidRPr="009F32DC">
              <w:t>Составление тестовых заданий по музыке, направленных на достижение планируемых результатов в соответствии с требованиями ФГОС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157" w14:textId="77777777" w:rsidR="0091363B" w:rsidRPr="009F32DC" w:rsidRDefault="0091363B" w:rsidP="009F32DC"/>
        </w:tc>
      </w:tr>
      <w:tr w:rsidR="00341765" w:rsidRPr="009F32DC" w14:paraId="5860BCE2" w14:textId="622B96BD" w:rsidTr="000D69F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D3D56" w14:textId="3951D47E" w:rsidR="0091363B" w:rsidRPr="009F32DC" w:rsidRDefault="0091363B" w:rsidP="009F32D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B9E20" w14:textId="75FE56B8" w:rsidR="0091363B" w:rsidRPr="009F32DC" w:rsidRDefault="00DE4324" w:rsidP="009F32DC">
            <w:r>
              <w:t>-</w:t>
            </w:r>
            <w:r w:rsidR="0091363B" w:rsidRPr="009F32DC">
              <w:t xml:space="preserve">Конкурсное движение «Музыкальная </w:t>
            </w:r>
            <w:r w:rsidR="0091363B" w:rsidRPr="009F32DC">
              <w:lastRenderedPageBreak/>
              <w:t>карусель» как инструмент развития  профессиональной компетентности учителя музыки.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EE40" w14:textId="0755535C" w:rsidR="0091363B" w:rsidRPr="009F32DC" w:rsidRDefault="00DE4324" w:rsidP="009F32DC">
            <w:r>
              <w:lastRenderedPageBreak/>
              <w:t>-</w:t>
            </w:r>
            <w:r w:rsidR="0091363B" w:rsidRPr="009F32DC">
              <w:t>Проведение муниципального конкурса «Музыкальная карусель» (в соответствии с региональным положением)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C39" w14:textId="77777777" w:rsidR="0091363B" w:rsidRPr="009F32DC" w:rsidRDefault="0091363B" w:rsidP="009F32DC"/>
        </w:tc>
      </w:tr>
    </w:tbl>
    <w:p w14:paraId="33B2FE50" w14:textId="77777777" w:rsidR="005A76BD" w:rsidRDefault="005A76BD" w:rsidP="00034777">
      <w:pPr>
        <w:rPr>
          <w:bCs/>
          <w:color w:val="000000" w:themeColor="text1"/>
        </w:rPr>
      </w:pPr>
    </w:p>
    <w:p w14:paraId="74D2FF14" w14:textId="5D908F0F" w:rsidR="005A76BD" w:rsidRPr="005A76BD" w:rsidRDefault="005A76BD" w:rsidP="00034777">
      <w:pPr>
        <w:rPr>
          <w:b/>
          <w:bCs/>
          <w:color w:val="000000" w:themeColor="text1"/>
        </w:rPr>
      </w:pPr>
      <w:r w:rsidRPr="005A76BD">
        <w:rPr>
          <w:b/>
          <w:bCs/>
          <w:color w:val="000000" w:themeColor="text1"/>
        </w:rPr>
        <w:t xml:space="preserve">Мероприятия 2020-2021 года </w:t>
      </w:r>
    </w:p>
    <w:p w14:paraId="654778FB" w14:textId="402D1FE6" w:rsidR="00906D74" w:rsidRPr="009F32DC" w:rsidRDefault="005A76BD" w:rsidP="00034777">
      <w:pPr>
        <w:rPr>
          <w:bCs/>
          <w:color w:val="000000" w:themeColor="text1"/>
        </w:rPr>
      </w:pPr>
      <w:r>
        <w:rPr>
          <w:bCs/>
          <w:color w:val="000000" w:themeColor="text1"/>
        </w:rPr>
        <w:t>Р</w:t>
      </w:r>
      <w:r w:rsidR="00034777" w:rsidRPr="009F32DC">
        <w:rPr>
          <w:bCs/>
          <w:color w:val="000000" w:themeColor="text1"/>
        </w:rPr>
        <w:t>егиональн</w:t>
      </w:r>
      <w:r>
        <w:rPr>
          <w:bCs/>
          <w:color w:val="000000" w:themeColor="text1"/>
        </w:rPr>
        <w:t>ый</w:t>
      </w:r>
      <w:r w:rsidR="2C40CA47" w:rsidRPr="009F32DC">
        <w:rPr>
          <w:bCs/>
          <w:color w:val="000000" w:themeColor="text1"/>
        </w:rPr>
        <w:t xml:space="preserve"> конкурс </w:t>
      </w:r>
      <w:r w:rsidR="00034777" w:rsidRPr="009F32DC">
        <w:rPr>
          <w:bCs/>
          <w:color w:val="000000" w:themeColor="text1"/>
        </w:rPr>
        <w:t xml:space="preserve">«Музыкальная карусель» </w:t>
      </w:r>
      <w:r w:rsidR="2C40CA47" w:rsidRPr="009F32DC">
        <w:rPr>
          <w:bCs/>
          <w:color w:val="000000" w:themeColor="text1"/>
        </w:rPr>
        <w:t>для учителей музыки и учащихся</w:t>
      </w:r>
      <w:r w:rsidR="00906D74" w:rsidRPr="009F32DC">
        <w:rPr>
          <w:bCs/>
          <w:color w:val="000000" w:themeColor="text1"/>
        </w:rPr>
        <w:t>»</w:t>
      </w:r>
      <w:r w:rsidRPr="005A76B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(</w:t>
      </w:r>
      <w:r w:rsidRPr="009F32DC">
        <w:rPr>
          <w:bCs/>
          <w:color w:val="000000" w:themeColor="text1"/>
        </w:rPr>
        <w:t>ноябр</w:t>
      </w:r>
      <w:r>
        <w:rPr>
          <w:bCs/>
          <w:color w:val="000000" w:themeColor="text1"/>
        </w:rPr>
        <w:t>ь</w:t>
      </w:r>
      <w:r w:rsidRPr="009F32DC">
        <w:rPr>
          <w:bCs/>
          <w:color w:val="000000" w:themeColor="text1"/>
        </w:rPr>
        <w:t xml:space="preserve"> 2021 года</w:t>
      </w:r>
      <w:r>
        <w:rPr>
          <w:bCs/>
          <w:color w:val="000000" w:themeColor="text1"/>
        </w:rPr>
        <w:t>).</w:t>
      </w:r>
    </w:p>
    <w:p w14:paraId="0A592E65" w14:textId="77FECF00" w:rsidR="00DD2F19" w:rsidRPr="009F32DC" w:rsidRDefault="00034777" w:rsidP="00034777">
      <w:pPr>
        <w:rPr>
          <w:color w:val="000000" w:themeColor="text1"/>
        </w:rPr>
      </w:pPr>
      <w:r w:rsidRPr="009F32DC">
        <w:rPr>
          <w:bCs/>
          <w:color w:val="000000" w:themeColor="text1"/>
        </w:rPr>
        <w:t xml:space="preserve"> </w:t>
      </w:r>
    </w:p>
    <w:p w14:paraId="70DF9E56" w14:textId="28411614" w:rsidR="00DD2F19" w:rsidRPr="009F32DC" w:rsidRDefault="003410AC">
      <w:pPr>
        <w:rPr>
          <w:color w:val="000000" w:themeColor="text1"/>
        </w:rPr>
      </w:pPr>
      <w:r w:rsidRPr="009F32DC">
        <w:rPr>
          <w:color w:val="000000" w:themeColor="text1"/>
        </w:rPr>
        <w:t xml:space="preserve">  </w:t>
      </w:r>
    </w:p>
    <w:p w14:paraId="101AE604" w14:textId="77777777" w:rsidR="00906D74" w:rsidRPr="009F32DC" w:rsidRDefault="2C40CA47" w:rsidP="2C40CA47">
      <w:pPr>
        <w:rPr>
          <w:color w:val="000000" w:themeColor="text1"/>
        </w:rPr>
      </w:pPr>
      <w:r w:rsidRPr="009F32DC">
        <w:rPr>
          <w:color w:val="000000" w:themeColor="text1"/>
        </w:rPr>
        <w:t>Исполнитель:</w:t>
      </w:r>
    </w:p>
    <w:p w14:paraId="052817E5" w14:textId="417F14DE" w:rsidR="00906D74" w:rsidRPr="009F32DC" w:rsidRDefault="2C40CA47" w:rsidP="2C40CA47">
      <w:pPr>
        <w:rPr>
          <w:color w:val="000000" w:themeColor="text1"/>
        </w:rPr>
      </w:pPr>
      <w:r w:rsidRPr="009F32DC">
        <w:rPr>
          <w:color w:val="000000" w:themeColor="text1"/>
        </w:rPr>
        <w:t xml:space="preserve">О. Н. Куликова, методист кабинета искусства </w:t>
      </w:r>
    </w:p>
    <w:p w14:paraId="177A1694" w14:textId="72F6E7D0" w:rsidR="00DD2F19" w:rsidRPr="009F32DC" w:rsidRDefault="2C40CA47" w:rsidP="2C40CA47">
      <w:pPr>
        <w:rPr>
          <w:color w:val="000000" w:themeColor="text1"/>
        </w:rPr>
      </w:pPr>
      <w:r w:rsidRPr="009F32DC">
        <w:rPr>
          <w:color w:val="000000" w:themeColor="text1"/>
        </w:rPr>
        <w:t>Раб</w:t>
      </w:r>
      <w:proofErr w:type="gramStart"/>
      <w:r w:rsidRPr="009F32DC">
        <w:rPr>
          <w:color w:val="000000" w:themeColor="text1"/>
        </w:rPr>
        <w:t>.т</w:t>
      </w:r>
      <w:proofErr w:type="gramEnd"/>
      <w:r w:rsidRPr="009F32DC">
        <w:rPr>
          <w:color w:val="000000" w:themeColor="text1"/>
        </w:rPr>
        <w:t>ел.36-68-80</w:t>
      </w:r>
    </w:p>
    <w:p w14:paraId="0F21482D" w14:textId="0ADA9375" w:rsidR="007A7F15" w:rsidRPr="009F32DC" w:rsidRDefault="007A7F15" w:rsidP="007A7F15">
      <w:pPr>
        <w:rPr>
          <w:color w:val="000000" w:themeColor="text1"/>
        </w:rPr>
      </w:pPr>
    </w:p>
    <w:p w14:paraId="4586FEF5" w14:textId="795256D5" w:rsidR="00F23EB3" w:rsidRPr="009F32DC" w:rsidRDefault="00F23EB3" w:rsidP="007A7F15">
      <w:pPr>
        <w:rPr>
          <w:color w:val="000000" w:themeColor="text1"/>
        </w:rPr>
      </w:pPr>
    </w:p>
    <w:sectPr w:rsidR="00F23EB3" w:rsidRPr="009F32DC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1F728" w14:textId="77777777" w:rsidR="007B40AF" w:rsidRDefault="007B40AF" w:rsidP="004C36B4">
      <w:r>
        <w:separator/>
      </w:r>
    </w:p>
  </w:endnote>
  <w:endnote w:type="continuationSeparator" w:id="0">
    <w:p w14:paraId="3ECE10A8" w14:textId="77777777" w:rsidR="007B40AF" w:rsidRDefault="007B40AF" w:rsidP="004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8B048" w14:textId="77777777" w:rsidR="007B40AF" w:rsidRDefault="007B40AF" w:rsidP="004C36B4">
      <w:r>
        <w:separator/>
      </w:r>
    </w:p>
  </w:footnote>
  <w:footnote w:type="continuationSeparator" w:id="0">
    <w:p w14:paraId="162499C9" w14:textId="77777777" w:rsidR="007B40AF" w:rsidRDefault="007B40AF" w:rsidP="004C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8"/>
    <w:multiLevelType w:val="multilevel"/>
    <w:tmpl w:val="080AE5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0B1A6B"/>
    <w:multiLevelType w:val="hybridMultilevel"/>
    <w:tmpl w:val="840E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56020"/>
    <w:multiLevelType w:val="hybridMultilevel"/>
    <w:tmpl w:val="CD2A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77AF"/>
    <w:multiLevelType w:val="hybridMultilevel"/>
    <w:tmpl w:val="904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2181D"/>
    <w:multiLevelType w:val="hybridMultilevel"/>
    <w:tmpl w:val="9F5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2C40CA47"/>
    <w:rsid w:val="000228C6"/>
    <w:rsid w:val="00034777"/>
    <w:rsid w:val="000A4824"/>
    <w:rsid w:val="000D69FC"/>
    <w:rsid w:val="001040FE"/>
    <w:rsid w:val="00142722"/>
    <w:rsid w:val="001E3C43"/>
    <w:rsid w:val="001E52B6"/>
    <w:rsid w:val="00236108"/>
    <w:rsid w:val="00273C39"/>
    <w:rsid w:val="002836AC"/>
    <w:rsid w:val="003410AC"/>
    <w:rsid w:val="00341765"/>
    <w:rsid w:val="003C308C"/>
    <w:rsid w:val="003F53F5"/>
    <w:rsid w:val="0047430D"/>
    <w:rsid w:val="004A7C6D"/>
    <w:rsid w:val="004C36B4"/>
    <w:rsid w:val="004F797C"/>
    <w:rsid w:val="005112DE"/>
    <w:rsid w:val="00527826"/>
    <w:rsid w:val="005A76BD"/>
    <w:rsid w:val="006061FA"/>
    <w:rsid w:val="006174B1"/>
    <w:rsid w:val="0068406B"/>
    <w:rsid w:val="006A1700"/>
    <w:rsid w:val="006D39BF"/>
    <w:rsid w:val="00717924"/>
    <w:rsid w:val="007A7F15"/>
    <w:rsid w:val="007B40AF"/>
    <w:rsid w:val="008B27B7"/>
    <w:rsid w:val="00904528"/>
    <w:rsid w:val="00906D74"/>
    <w:rsid w:val="0091363B"/>
    <w:rsid w:val="009C7093"/>
    <w:rsid w:val="009D025A"/>
    <w:rsid w:val="009F32DC"/>
    <w:rsid w:val="00A0262A"/>
    <w:rsid w:val="00A5330B"/>
    <w:rsid w:val="00AE3BBB"/>
    <w:rsid w:val="00C84855"/>
    <w:rsid w:val="00CA4876"/>
    <w:rsid w:val="00CB31C4"/>
    <w:rsid w:val="00CF1091"/>
    <w:rsid w:val="00D238EE"/>
    <w:rsid w:val="00D50EBD"/>
    <w:rsid w:val="00DD23B6"/>
    <w:rsid w:val="00DD2F19"/>
    <w:rsid w:val="00DD5DD6"/>
    <w:rsid w:val="00DE4324"/>
    <w:rsid w:val="00E37E3A"/>
    <w:rsid w:val="00E62E3F"/>
    <w:rsid w:val="00E82DEB"/>
    <w:rsid w:val="00E8683B"/>
    <w:rsid w:val="00EA02C1"/>
    <w:rsid w:val="00ED1D81"/>
    <w:rsid w:val="00EF18FA"/>
    <w:rsid w:val="00F1506E"/>
    <w:rsid w:val="00F23EB3"/>
    <w:rsid w:val="00F94CD8"/>
    <w:rsid w:val="00FE1278"/>
    <w:rsid w:val="2C40CA47"/>
    <w:rsid w:val="55A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DC"/>
    <w:rPr>
      <w:rFonts w:eastAsia="Times New Roman" w:cs="Times New Roman"/>
      <w:color w:val="333333"/>
      <w:sz w:val="28"/>
      <w:szCs w:val="28"/>
    </w:rPr>
  </w:style>
  <w:style w:type="paragraph" w:styleId="1">
    <w:name w:val="heading 1"/>
    <w:basedOn w:val="a"/>
    <w:next w:val="a"/>
    <w:qFormat/>
    <w:rsid w:val="009F32DC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9F32DC"/>
    <w:pPr>
      <w:keepNext/>
      <w:numPr>
        <w:ilvl w:val="1"/>
        <w:numId w:val="5"/>
      </w:numPr>
      <w:spacing w:line="360" w:lineRule="auto"/>
      <w:jc w:val="center"/>
      <w:outlineLvl w:val="1"/>
    </w:pPr>
    <w:rPr>
      <w:rFonts w:eastAsia="Calibri"/>
      <w:b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F32DC"/>
    <w:rPr>
      <w:rFonts w:ascii="Symbol" w:hAnsi="Symbol" w:cs="Symbol"/>
      <w:color w:val="333333"/>
    </w:rPr>
  </w:style>
  <w:style w:type="character" w:customStyle="1" w:styleId="WW8Num1z1">
    <w:name w:val="WW8Num1z1"/>
    <w:qFormat/>
    <w:rsid w:val="009F32DC"/>
  </w:style>
  <w:style w:type="character" w:customStyle="1" w:styleId="WW8Num1z2">
    <w:name w:val="WW8Num1z2"/>
    <w:qFormat/>
    <w:rsid w:val="009F32DC"/>
  </w:style>
  <w:style w:type="character" w:customStyle="1" w:styleId="WW8Num1z3">
    <w:name w:val="WW8Num1z3"/>
    <w:qFormat/>
    <w:rsid w:val="009F32DC"/>
  </w:style>
  <w:style w:type="character" w:customStyle="1" w:styleId="WW8Num1z4">
    <w:name w:val="WW8Num1z4"/>
    <w:qFormat/>
    <w:rsid w:val="009F32DC"/>
  </w:style>
  <w:style w:type="character" w:customStyle="1" w:styleId="WW8Num1z5">
    <w:name w:val="WW8Num1z5"/>
    <w:qFormat/>
    <w:rsid w:val="009F32DC"/>
  </w:style>
  <w:style w:type="character" w:customStyle="1" w:styleId="WW8Num1z6">
    <w:name w:val="WW8Num1z6"/>
    <w:qFormat/>
    <w:rsid w:val="009F32DC"/>
  </w:style>
  <w:style w:type="character" w:customStyle="1" w:styleId="WW8Num1z7">
    <w:name w:val="WW8Num1z7"/>
    <w:qFormat/>
    <w:rsid w:val="009F32DC"/>
  </w:style>
  <w:style w:type="character" w:customStyle="1" w:styleId="WW8Num1z8">
    <w:name w:val="WW8Num1z8"/>
    <w:qFormat/>
    <w:rsid w:val="009F32DC"/>
  </w:style>
  <w:style w:type="character" w:customStyle="1" w:styleId="WW8Num2z0">
    <w:name w:val="WW8Num2z0"/>
    <w:qFormat/>
    <w:rsid w:val="009F32DC"/>
    <w:rPr>
      <w:rFonts w:ascii="Symbol" w:hAnsi="Symbol" w:cs="Symbol"/>
    </w:rPr>
  </w:style>
  <w:style w:type="character" w:customStyle="1" w:styleId="WW8Num2z1">
    <w:name w:val="WW8Num2z1"/>
    <w:qFormat/>
    <w:rsid w:val="009F32DC"/>
    <w:rPr>
      <w:rFonts w:ascii="Courier New" w:hAnsi="Courier New" w:cs="Courier New"/>
    </w:rPr>
  </w:style>
  <w:style w:type="character" w:customStyle="1" w:styleId="WW8Num2z2">
    <w:name w:val="WW8Num2z2"/>
    <w:qFormat/>
    <w:rsid w:val="009F32DC"/>
    <w:rPr>
      <w:rFonts w:ascii="Wingdings" w:hAnsi="Wingdings" w:cs="Wingdings"/>
    </w:rPr>
  </w:style>
  <w:style w:type="character" w:customStyle="1" w:styleId="WW8Num3z0">
    <w:name w:val="WW8Num3z0"/>
    <w:qFormat/>
    <w:rsid w:val="009F32DC"/>
  </w:style>
  <w:style w:type="character" w:customStyle="1" w:styleId="WW8Num3z1">
    <w:name w:val="WW8Num3z1"/>
    <w:qFormat/>
    <w:rsid w:val="009F32DC"/>
    <w:rPr>
      <w:rFonts w:ascii="Courier New" w:hAnsi="Courier New" w:cs="Courier New"/>
    </w:rPr>
  </w:style>
  <w:style w:type="character" w:customStyle="1" w:styleId="WW8Num3z2">
    <w:name w:val="WW8Num3z2"/>
    <w:qFormat/>
    <w:rsid w:val="009F32DC"/>
    <w:rPr>
      <w:rFonts w:ascii="Wingdings" w:hAnsi="Wingdings" w:cs="Wingdings"/>
    </w:rPr>
  </w:style>
  <w:style w:type="character" w:customStyle="1" w:styleId="WW8Num3z3">
    <w:name w:val="WW8Num3z3"/>
    <w:qFormat/>
    <w:rsid w:val="009F32DC"/>
    <w:rPr>
      <w:rFonts w:ascii="Symbol" w:hAnsi="Symbol" w:cs="Symbol"/>
    </w:rPr>
  </w:style>
  <w:style w:type="character" w:customStyle="1" w:styleId="WW8Num4z0">
    <w:name w:val="WW8Num4z0"/>
    <w:qFormat/>
    <w:rsid w:val="009F32DC"/>
    <w:rPr>
      <w:rFonts w:ascii="Symbol" w:hAnsi="Symbol" w:cs="Symbol"/>
    </w:rPr>
  </w:style>
  <w:style w:type="character" w:customStyle="1" w:styleId="WW8Num4z1">
    <w:name w:val="WW8Num4z1"/>
    <w:qFormat/>
    <w:rsid w:val="009F32DC"/>
    <w:rPr>
      <w:rFonts w:ascii="Courier New" w:hAnsi="Courier New" w:cs="Courier New"/>
    </w:rPr>
  </w:style>
  <w:style w:type="character" w:customStyle="1" w:styleId="WW8Num4z2">
    <w:name w:val="WW8Num4z2"/>
    <w:qFormat/>
    <w:rsid w:val="009F32DC"/>
    <w:rPr>
      <w:rFonts w:ascii="Wingdings" w:hAnsi="Wingdings" w:cs="Wingdings"/>
    </w:rPr>
  </w:style>
  <w:style w:type="character" w:customStyle="1" w:styleId="WW8Num5z0">
    <w:name w:val="WW8Num5z0"/>
    <w:qFormat/>
    <w:rsid w:val="009F32DC"/>
    <w:rPr>
      <w:rFonts w:ascii="Symbol" w:hAnsi="Symbol" w:cs="Symbol"/>
    </w:rPr>
  </w:style>
  <w:style w:type="character" w:customStyle="1" w:styleId="WW8Num5z1">
    <w:name w:val="WW8Num5z1"/>
    <w:qFormat/>
    <w:rsid w:val="009F32DC"/>
    <w:rPr>
      <w:rFonts w:ascii="Courier New" w:hAnsi="Courier New" w:cs="Courier New"/>
    </w:rPr>
  </w:style>
  <w:style w:type="character" w:customStyle="1" w:styleId="WW8Num5z2">
    <w:name w:val="WW8Num5z2"/>
    <w:qFormat/>
    <w:rsid w:val="009F32DC"/>
    <w:rPr>
      <w:rFonts w:ascii="Wingdings" w:hAnsi="Wingdings" w:cs="Wingdings"/>
    </w:rPr>
  </w:style>
  <w:style w:type="character" w:customStyle="1" w:styleId="WW8Num6z0">
    <w:name w:val="WW8Num6z0"/>
    <w:qFormat/>
    <w:rsid w:val="009F32DC"/>
    <w:rPr>
      <w:rFonts w:ascii="Symbol" w:hAnsi="Symbol" w:cs="Symbol"/>
      <w:color w:val="333333"/>
    </w:rPr>
  </w:style>
  <w:style w:type="character" w:customStyle="1" w:styleId="WW8Num6z1">
    <w:name w:val="WW8Num6z1"/>
    <w:qFormat/>
    <w:rsid w:val="009F32DC"/>
  </w:style>
  <w:style w:type="character" w:customStyle="1" w:styleId="WW8Num6z2">
    <w:name w:val="WW8Num6z2"/>
    <w:qFormat/>
    <w:rsid w:val="009F32DC"/>
  </w:style>
  <w:style w:type="character" w:customStyle="1" w:styleId="WW8Num6z3">
    <w:name w:val="WW8Num6z3"/>
    <w:qFormat/>
    <w:rsid w:val="009F32DC"/>
  </w:style>
  <w:style w:type="character" w:customStyle="1" w:styleId="WW8Num6z4">
    <w:name w:val="WW8Num6z4"/>
    <w:qFormat/>
    <w:rsid w:val="009F32DC"/>
  </w:style>
  <w:style w:type="character" w:customStyle="1" w:styleId="WW8Num6z5">
    <w:name w:val="WW8Num6z5"/>
    <w:qFormat/>
    <w:rsid w:val="009F32DC"/>
  </w:style>
  <w:style w:type="character" w:customStyle="1" w:styleId="WW8Num6z6">
    <w:name w:val="WW8Num6z6"/>
    <w:qFormat/>
    <w:rsid w:val="009F32DC"/>
  </w:style>
  <w:style w:type="character" w:customStyle="1" w:styleId="WW8Num6z7">
    <w:name w:val="WW8Num6z7"/>
    <w:qFormat/>
    <w:rsid w:val="009F32DC"/>
  </w:style>
  <w:style w:type="character" w:customStyle="1" w:styleId="WW8Num6z8">
    <w:name w:val="WW8Num6z8"/>
    <w:qFormat/>
    <w:rsid w:val="009F32DC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3">
    <w:name w:val="Font Style53"/>
    <w:qFormat/>
    <w:rsid w:val="009F32DC"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qFormat/>
    <w:rsid w:val="009F32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qFormat/>
    <w:rsid w:val="009F32DC"/>
    <w:rPr>
      <w:rFonts w:eastAsia="Calibri"/>
      <w:b/>
      <w:sz w:val="32"/>
      <w:szCs w:val="24"/>
    </w:rPr>
  </w:style>
  <w:style w:type="character" w:customStyle="1" w:styleId="10">
    <w:name w:val="Заголовок 1 Знак"/>
    <w:qFormat/>
    <w:rsid w:val="009F32DC"/>
    <w:rPr>
      <w:rFonts w:ascii="Cambria" w:eastAsia="Times New Roman" w:hAnsi="Cambria" w:cs="Times New Roman"/>
      <w:b/>
      <w:bCs/>
      <w:color w:val="333333"/>
      <w:kern w:val="2"/>
      <w:sz w:val="32"/>
      <w:szCs w:val="32"/>
    </w:rPr>
  </w:style>
  <w:style w:type="character" w:customStyle="1" w:styleId="a3">
    <w:name w:val="Текст выноски Знак"/>
    <w:qFormat/>
    <w:rsid w:val="009F32DC"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sid w:val="009F32DC"/>
    <w:rPr>
      <w:i/>
      <w:iCs/>
    </w:rPr>
  </w:style>
  <w:style w:type="paragraph" w:customStyle="1" w:styleId="Heading">
    <w:name w:val="Heading"/>
    <w:basedOn w:val="a"/>
    <w:next w:val="a5"/>
    <w:qFormat/>
    <w:rsid w:val="009F32DC"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rsid w:val="009F32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32DC"/>
    <w:pPr>
      <w:suppressLineNumbers/>
    </w:pPr>
  </w:style>
  <w:style w:type="paragraph" w:customStyle="1" w:styleId="Style36">
    <w:name w:val="Style36"/>
    <w:basedOn w:val="a"/>
    <w:qFormat/>
    <w:rsid w:val="009F32DC"/>
    <w:pPr>
      <w:widowControl w:val="0"/>
      <w:autoSpaceDE w:val="0"/>
      <w:spacing w:line="312" w:lineRule="exact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34">
    <w:name w:val="Style34"/>
    <w:basedOn w:val="a"/>
    <w:qFormat/>
    <w:rsid w:val="009F32DC"/>
    <w:pPr>
      <w:widowControl w:val="0"/>
      <w:autoSpaceDE w:val="0"/>
      <w:spacing w:line="302" w:lineRule="exact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a8">
    <w:name w:val="List Paragraph"/>
    <w:basedOn w:val="a"/>
    <w:qFormat/>
    <w:rsid w:val="009F32DC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9">
    <w:name w:val="Balloon Text"/>
    <w:basedOn w:val="a"/>
    <w:qFormat/>
    <w:rsid w:val="009F32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9F32DC"/>
    <w:pPr>
      <w:suppressLineNumbers/>
    </w:pPr>
  </w:style>
  <w:style w:type="paragraph" w:customStyle="1" w:styleId="TableHeading">
    <w:name w:val="Table Heading"/>
    <w:basedOn w:val="TableContents"/>
    <w:qFormat/>
    <w:rsid w:val="009F32DC"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a">
    <w:name w:val="Hyperlink"/>
    <w:basedOn w:val="a0"/>
    <w:uiPriority w:val="99"/>
    <w:unhideWhenUsed/>
    <w:rsid w:val="003C308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C36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6B4"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ad">
    <w:name w:val="footer"/>
    <w:basedOn w:val="a"/>
    <w:link w:val="ae"/>
    <w:uiPriority w:val="99"/>
    <w:unhideWhenUsed/>
    <w:rsid w:val="004C36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6B4"/>
    <w:rPr>
      <w:rFonts w:eastAsia="Times New Roman" w:cs="Times New Roman"/>
      <w:color w:val="333333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art-education.ru/" TargetMode="External"/><Relationship Id="rId18" Type="http://schemas.openxmlformats.org/officeDocument/2006/relationships/hyperlink" Target="http://midiclassic.nar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t-education.ru/uchitel-muzyki" TargetMode="External"/><Relationship Id="rId17" Type="http://schemas.openxmlformats.org/officeDocument/2006/relationships/hyperlink" Target="https://clck.ru/N4pq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nt33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-education.ru/electronic-jour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N4pqr" TargetMode="External"/><Relationship Id="rId10" Type="http://schemas.openxmlformats.org/officeDocument/2006/relationships/hyperlink" Target="http://www.wiki.vladimir.i-edu.ru/index.php?title=&#1057;&#1077;&#1090;&#1077;&#1074;&#1086;&#1077;_&#1089;&#1086;&#1086;&#1073;&#1097;&#1077;&#1089;&#1090;&#1074;&#1086;_&#1091;&#1095;&#1080;&#1090;&#1077;&#1083;&#1077;&#1081;_&#1084;&#1091;&#1079;&#1099;&#1082;&#1080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11cfc73e7df5f99beeadf58f363bf98b/" TargetMode="External"/><Relationship Id="rId14" Type="http://schemas.openxmlformats.org/officeDocument/2006/relationships/hyperlink" Target="https://tvkul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методической работы в 2008-2009  учебном году с учителями математики</vt:lpstr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Чикунова Галина Константиновна</cp:lastModifiedBy>
  <cp:revision>73</cp:revision>
  <cp:lastPrinted>2018-05-10T18:08:00Z</cp:lastPrinted>
  <dcterms:created xsi:type="dcterms:W3CDTF">2014-05-05T16:30:00Z</dcterms:created>
  <dcterms:modified xsi:type="dcterms:W3CDTF">2020-06-26T14:22:00Z</dcterms:modified>
  <dc:language>en-US</dc:language>
</cp:coreProperties>
</file>