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98" w:rsidRPr="00DA2398" w:rsidRDefault="00DA2398" w:rsidP="00DA23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организации методической работы в 20</w:t>
      </w:r>
      <w:r w:rsidR="00914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DA2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086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A2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с учителями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химии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  <w:gridCol w:w="5812"/>
      </w:tblGrid>
      <w:tr w:rsidR="00DA2398" w:rsidRPr="00DA2398" w:rsidTr="00E12CF1">
        <w:tc>
          <w:tcPr>
            <w:tcW w:w="2269" w:type="dxa"/>
            <w:vAlign w:val="center"/>
          </w:tcPr>
          <w:p w:rsidR="00DA2398" w:rsidRPr="00DA2398" w:rsidRDefault="00C90766" w:rsidP="00D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Актуальные направления деятельности</w:t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:rsidR="00DA2398" w:rsidRPr="00DA2398" w:rsidRDefault="00DA2398" w:rsidP="00D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2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Темы, рассматриваемые на курсах и семинарах в ВИРО</w:t>
            </w:r>
          </w:p>
        </w:tc>
        <w:tc>
          <w:tcPr>
            <w:tcW w:w="5812" w:type="dxa"/>
            <w:vAlign w:val="center"/>
          </w:tcPr>
          <w:p w:rsidR="00DA2398" w:rsidRPr="00DA2398" w:rsidRDefault="00DA2398" w:rsidP="00DA2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2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Темы, предлагаемые для рассмотрения на  МО</w:t>
            </w:r>
          </w:p>
        </w:tc>
      </w:tr>
      <w:tr w:rsidR="00DA2398" w:rsidRPr="00DA2398" w:rsidTr="00DA2398">
        <w:trPr>
          <w:trHeight w:val="1716"/>
        </w:trPr>
        <w:tc>
          <w:tcPr>
            <w:tcW w:w="2269" w:type="dxa"/>
          </w:tcPr>
          <w:p w:rsidR="00DA2398" w:rsidRPr="00DA2398" w:rsidRDefault="00DA2398" w:rsidP="00D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6FD7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Нормативно-правовые основы развития системы образования</w:t>
            </w:r>
          </w:p>
        </w:tc>
        <w:tc>
          <w:tcPr>
            <w:tcW w:w="7938" w:type="dxa"/>
          </w:tcPr>
          <w:p w:rsidR="00DA2398" w:rsidRPr="001322D9" w:rsidRDefault="00DA2398" w:rsidP="00DA2398">
            <w:pPr>
              <w:numPr>
                <w:ilvl w:val="0"/>
                <w:numId w:val="1"/>
              </w:numPr>
              <w:spacing w:after="0" w:line="240" w:lineRule="auto"/>
              <w:ind w:left="293" w:hanging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Правовая компетентность современного педагога</w:t>
            </w:r>
          </w:p>
          <w:p w:rsidR="00DA2398" w:rsidRPr="001322D9" w:rsidRDefault="00DA2398" w:rsidP="00DA2398">
            <w:pPr>
              <w:numPr>
                <w:ilvl w:val="0"/>
                <w:numId w:val="1"/>
              </w:numPr>
              <w:spacing w:after="0" w:line="240" w:lineRule="auto"/>
              <w:ind w:left="293" w:hanging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педагога</w:t>
            </w:r>
          </w:p>
          <w:p w:rsidR="00DA2398" w:rsidRPr="001322D9" w:rsidRDefault="00DA2398" w:rsidP="00DA2398">
            <w:pPr>
              <w:numPr>
                <w:ilvl w:val="0"/>
                <w:numId w:val="1"/>
              </w:numPr>
              <w:spacing w:after="0" w:line="240" w:lineRule="auto"/>
              <w:ind w:left="293" w:hanging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политика в области развития воспитания в РФ</w:t>
            </w:r>
          </w:p>
          <w:p w:rsidR="00DA2398" w:rsidRPr="001322D9" w:rsidRDefault="00DA2398" w:rsidP="00DA2398">
            <w:pPr>
              <w:numPr>
                <w:ilvl w:val="0"/>
                <w:numId w:val="1"/>
              </w:numPr>
              <w:spacing w:after="0" w:line="240" w:lineRule="auto"/>
              <w:ind w:left="293" w:hanging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iCs/>
                <w:lang w:eastAsia="ru-RU"/>
              </w:rPr>
              <w:t>Внеурочная деятельность в контексте требований ФГОС</w:t>
            </w:r>
          </w:p>
          <w:p w:rsidR="00086FD7" w:rsidRPr="001322D9" w:rsidRDefault="00086FD7" w:rsidP="00086FD7">
            <w:pPr>
              <w:numPr>
                <w:ilvl w:val="0"/>
                <w:numId w:val="1"/>
              </w:numPr>
              <w:spacing w:after="0" w:line="240" w:lineRule="auto"/>
              <w:ind w:left="293" w:hanging="1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Style w:val="FontStyle77"/>
              </w:rPr>
              <w:t>Нормативно-методическое обеспечение эффективной реализации концепции преподавания предмета «Химия» в образовательных организациях региона, реализующих ООП</w:t>
            </w:r>
          </w:p>
        </w:tc>
        <w:tc>
          <w:tcPr>
            <w:tcW w:w="5812" w:type="dxa"/>
          </w:tcPr>
          <w:p w:rsidR="00DA2398" w:rsidRPr="001322D9" w:rsidRDefault="00086FD7" w:rsidP="001322D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FontStyle77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Аспектное рассмотрение </w:t>
            </w:r>
            <w:r w:rsidRPr="001322D9">
              <w:rPr>
                <w:rStyle w:val="FontStyle77"/>
              </w:rPr>
              <w:t>концепции преподавания предмета «Химия»</w:t>
            </w:r>
            <w:r w:rsidR="00C70158" w:rsidRPr="001322D9">
              <w:rPr>
                <w:rStyle w:val="FontStyle77"/>
              </w:rPr>
              <w:t>:</w:t>
            </w:r>
          </w:p>
          <w:p w:rsidR="00C70158" w:rsidRPr="001322D9" w:rsidRDefault="00C70158" w:rsidP="0013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- значение учебного предмета "Химия"</w:t>
            </w:r>
            <w:r w:rsidR="001322D9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в современной системе общего образования;</w:t>
            </w:r>
          </w:p>
          <w:p w:rsidR="00C70158" w:rsidRPr="001322D9" w:rsidRDefault="00C70158" w:rsidP="0013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- проблемы изучения и преподавания</w:t>
            </w:r>
            <w:r w:rsidR="001322D9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учебного предмета "Химия"</w:t>
            </w:r>
            <w:r w:rsidR="000B1AFF" w:rsidRPr="00132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2398" w:rsidRPr="001322D9" w:rsidRDefault="00086FD7" w:rsidP="001322D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Воспитательный потенциал предмета «Химия»</w:t>
            </w:r>
          </w:p>
          <w:p w:rsidR="00086FD7" w:rsidRPr="001322D9" w:rsidRDefault="00086FD7" w:rsidP="001322D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Организация внеурочной деятельности по предмету</w:t>
            </w:r>
          </w:p>
          <w:p w:rsidR="00086FD7" w:rsidRPr="001322D9" w:rsidRDefault="00086FD7" w:rsidP="001322D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Пропедевтический курс химии</w:t>
            </w:r>
          </w:p>
        </w:tc>
      </w:tr>
      <w:tr w:rsidR="00DA2398" w:rsidRPr="00DA2398" w:rsidTr="00E12CF1">
        <w:tc>
          <w:tcPr>
            <w:tcW w:w="2269" w:type="dxa"/>
          </w:tcPr>
          <w:p w:rsidR="00DA2398" w:rsidRPr="00DA2398" w:rsidRDefault="00DA2398" w:rsidP="00D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2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Методика преподавания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химии</w:t>
            </w:r>
          </w:p>
        </w:tc>
        <w:tc>
          <w:tcPr>
            <w:tcW w:w="7938" w:type="dxa"/>
          </w:tcPr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Развитие компетенций педагогов в области эффективного использования развития подвижного интеллекта и творческого мышления обучающихся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Учебный проект: содержание, организация, оценка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предметной грамотности школьников в урочной и внеурочной деятельности 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Проектирование современного урока с использованием современных образовательных технологий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Методические подходы к изучению актуальных тем школьного курса химии</w:t>
            </w:r>
          </w:p>
          <w:p w:rsidR="00DA2398" w:rsidRPr="001322D9" w:rsidRDefault="00DA2398" w:rsidP="005E3BAE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Практикум по решению задач повышенного</w:t>
            </w:r>
            <w:r w:rsidR="005E3BAE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и высокого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уровн</w:t>
            </w:r>
            <w:r w:rsidR="005E3BAE" w:rsidRPr="001322D9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сложности</w:t>
            </w:r>
          </w:p>
        </w:tc>
        <w:tc>
          <w:tcPr>
            <w:tcW w:w="5812" w:type="dxa"/>
          </w:tcPr>
          <w:p w:rsidR="00DA2398" w:rsidRPr="001322D9" w:rsidRDefault="00DA2398" w:rsidP="001322D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проекта</w:t>
            </w:r>
          </w:p>
          <w:p w:rsidR="00DA2398" w:rsidRPr="001322D9" w:rsidRDefault="00DA2398" w:rsidP="001322D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занятий с учетом требований ФГОС к результатам обучения</w:t>
            </w:r>
          </w:p>
          <w:p w:rsidR="00DA2398" w:rsidRPr="001322D9" w:rsidRDefault="00DA2398" w:rsidP="001322D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Организация современного урока химии в условиях реализации ФГОС.</w:t>
            </w:r>
          </w:p>
          <w:p w:rsidR="00DA2398" w:rsidRPr="001322D9" w:rsidRDefault="00DA2398" w:rsidP="001322D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Формирование методологических умений на уроках химии</w:t>
            </w:r>
          </w:p>
          <w:p w:rsidR="00DA2398" w:rsidRPr="001322D9" w:rsidRDefault="00DA2398" w:rsidP="001322D9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Организация химического эксперимента</w:t>
            </w:r>
          </w:p>
          <w:p w:rsidR="00DA2398" w:rsidRPr="001322D9" w:rsidRDefault="00DA2398" w:rsidP="00DA23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2398" w:rsidRPr="00DA2398" w:rsidTr="00E12CF1">
        <w:tc>
          <w:tcPr>
            <w:tcW w:w="2269" w:type="dxa"/>
          </w:tcPr>
          <w:p w:rsidR="00DA2398" w:rsidRPr="00DA2398" w:rsidRDefault="00DA2398" w:rsidP="00D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2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Психолого-педагогическое сопровождение ФГОС</w:t>
            </w:r>
          </w:p>
        </w:tc>
        <w:tc>
          <w:tcPr>
            <w:tcW w:w="7938" w:type="dxa"/>
          </w:tcPr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Основные подходы и стратегии в работе с одаренными детьми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Особенности реализации ФГОС обучающихся с ОВЗ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Мотивационный компонент учебной деятельности учащихся на уроке</w:t>
            </w:r>
          </w:p>
          <w:p w:rsidR="00DA2398" w:rsidRPr="001322D9" w:rsidRDefault="00DA2398" w:rsidP="00DA2398">
            <w:pPr>
              <w:numPr>
                <w:ilvl w:val="0"/>
                <w:numId w:val="2"/>
              </w:numPr>
              <w:tabs>
                <w:tab w:val="num" w:pos="328"/>
              </w:tabs>
              <w:spacing w:after="0" w:line="240" w:lineRule="auto"/>
              <w:ind w:left="328" w:hanging="2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Физиологические особенности развития детей разных возрастных групп и их учет в организации педагогического процесса</w:t>
            </w:r>
          </w:p>
        </w:tc>
        <w:tc>
          <w:tcPr>
            <w:tcW w:w="5812" w:type="dxa"/>
          </w:tcPr>
          <w:p w:rsidR="005E3BAE" w:rsidRPr="001322D9" w:rsidRDefault="005E3BAE" w:rsidP="005E3BAE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Представление опыта работы с одаренными детьми по</w:t>
            </w:r>
            <w:r w:rsidRPr="001322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индивидуальным учебным планам в сетевой форм</w:t>
            </w:r>
            <w:r w:rsidRPr="001322D9">
              <w:rPr>
                <w:rFonts w:ascii="Times New Roman" w:eastAsia="Times New Roman" w:hAnsi="Times New Roman" w:cs="Times New Roman"/>
                <w:iCs/>
                <w:lang w:eastAsia="ru-RU"/>
              </w:rPr>
              <w:t>е.</w:t>
            </w:r>
          </w:p>
          <w:p w:rsidR="005E3BAE" w:rsidRPr="005E3BAE" w:rsidRDefault="005E3BAE" w:rsidP="005E3B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AE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Эффективная практика организации и проведение школьных олимпиад по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химии</w:t>
            </w:r>
            <w:r w:rsidRPr="005E3B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3BAE" w:rsidRPr="005E3BAE" w:rsidRDefault="005E3BAE" w:rsidP="005E3B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AE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методика организации проектной и исследовательской деятельности школьников. </w:t>
            </w:r>
          </w:p>
          <w:p w:rsidR="005E3BAE" w:rsidRPr="001322D9" w:rsidRDefault="005E3BAE" w:rsidP="005E3B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BAE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подходы к реализации индивидуального итогового проекта по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химии</w:t>
            </w:r>
            <w:r w:rsidRPr="005E3BAE">
              <w:rPr>
                <w:rFonts w:ascii="Times New Roman" w:eastAsia="Times New Roman" w:hAnsi="Times New Roman" w:cs="Times New Roman"/>
                <w:lang w:eastAsia="ru-RU"/>
              </w:rPr>
              <w:t xml:space="preserve"> в 9 классе.</w:t>
            </w:r>
          </w:p>
          <w:p w:rsidR="005E3BAE" w:rsidRPr="001322D9" w:rsidRDefault="005E3BAE" w:rsidP="005E3B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и внеурочной деятельности детей с особыми образовательными потребностями.</w:t>
            </w:r>
          </w:p>
          <w:p w:rsidR="006A3407" w:rsidRPr="001322D9" w:rsidRDefault="005E3BAE" w:rsidP="005E3BA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Обмен опытом участия в предметных конкурсах и проектах: «Вектор познания», «Химический турнир». Оценка эффективности участия.</w:t>
            </w:r>
          </w:p>
        </w:tc>
      </w:tr>
      <w:tr w:rsidR="00DA2398" w:rsidRPr="00DA2398" w:rsidTr="00E12CF1">
        <w:tc>
          <w:tcPr>
            <w:tcW w:w="2269" w:type="dxa"/>
          </w:tcPr>
          <w:p w:rsidR="00DA2398" w:rsidRPr="00DA2398" w:rsidRDefault="00DA2398" w:rsidP="00D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2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Цифровая образовательная среда</w:t>
            </w:r>
            <w:r w:rsidR="000B1A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применение дистанционных </w:t>
            </w:r>
            <w:r w:rsidR="000B1A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технологий</w:t>
            </w:r>
          </w:p>
        </w:tc>
        <w:tc>
          <w:tcPr>
            <w:tcW w:w="7938" w:type="dxa"/>
          </w:tcPr>
          <w:p w:rsidR="00DA2398" w:rsidRPr="001322D9" w:rsidRDefault="00DA2398" w:rsidP="006A340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Образовательная деятельность в контексте информационной безопасности детей</w:t>
            </w:r>
          </w:p>
          <w:p w:rsidR="00DA2398" w:rsidRPr="001322D9" w:rsidRDefault="00DA2398" w:rsidP="006A340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Использование интернет-сервисов для создания дидактических материалов к уроку</w:t>
            </w:r>
          </w:p>
          <w:p w:rsidR="00DA2398" w:rsidRPr="001322D9" w:rsidRDefault="006A3407" w:rsidP="006A3407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Использование электронной формы</w:t>
            </w:r>
            <w:r w:rsidR="00DA2398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A2398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в образовательном процессе</w:t>
            </w:r>
          </w:p>
          <w:p w:rsidR="006A3407" w:rsidRPr="001322D9" w:rsidRDefault="006A3407" w:rsidP="006A34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2D9">
              <w:rPr>
                <w:rFonts w:ascii="Times New Roman" w:hAnsi="Times New Roman" w:cs="Times New Roman"/>
              </w:rPr>
              <w:t xml:space="preserve">Нормативно-правовая база организации дистанционного занятия. Его первоначальное планирование </w:t>
            </w:r>
          </w:p>
          <w:p w:rsidR="006A3407" w:rsidRPr="001322D9" w:rsidRDefault="006A3407" w:rsidP="006A34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2D9">
              <w:rPr>
                <w:rFonts w:ascii="Times New Roman" w:hAnsi="Times New Roman" w:cs="Times New Roman"/>
              </w:rPr>
              <w:t xml:space="preserve">Элементы и ресурсы СЭДО для разработки дистанционного занятия </w:t>
            </w:r>
          </w:p>
          <w:p w:rsidR="006A3407" w:rsidRPr="001322D9" w:rsidRDefault="006A3407" w:rsidP="006A340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2D9">
              <w:rPr>
                <w:rFonts w:ascii="Times New Roman" w:hAnsi="Times New Roman" w:cs="Times New Roman"/>
              </w:rPr>
              <w:t xml:space="preserve">Структура дистанционного занятия, его организация </w:t>
            </w:r>
          </w:p>
        </w:tc>
        <w:tc>
          <w:tcPr>
            <w:tcW w:w="5812" w:type="dxa"/>
          </w:tcPr>
          <w:p w:rsidR="005E3BAE" w:rsidRPr="001322D9" w:rsidRDefault="000F73CB" w:rsidP="001322D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Информационная безопасность при организации обучения химии с применением дистанционных технологий.</w:t>
            </w:r>
          </w:p>
          <w:p w:rsidR="00DA2398" w:rsidRPr="001322D9" w:rsidRDefault="00DA2398" w:rsidP="001322D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Использование ЭОР</w:t>
            </w:r>
            <w:r w:rsidR="006A3407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и ЭФУ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процессе обучения </w:t>
            </w:r>
            <w:r w:rsidR="006A3407" w:rsidRPr="001322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химии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73CB" w:rsidRPr="001322D9" w:rsidRDefault="000F73CB" w:rsidP="001322D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hAnsi="Times New Roman" w:cs="Times New Roman"/>
              </w:rPr>
              <w:t>Обзор современных платформ для организации обучения химии с применением дистанционных технологий.</w:t>
            </w:r>
          </w:p>
          <w:p w:rsidR="00DA2398" w:rsidRPr="001322D9" w:rsidRDefault="000F73CB" w:rsidP="001322D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hAnsi="Times New Roman" w:cs="Times New Roman"/>
              </w:rPr>
              <w:t xml:space="preserve">Элементы и ресурсы СЭДО для разработки дистанционного занятия по химии. </w:t>
            </w:r>
          </w:p>
        </w:tc>
      </w:tr>
      <w:tr w:rsidR="00DA2398" w:rsidRPr="00DA2398" w:rsidTr="00E12CF1">
        <w:tc>
          <w:tcPr>
            <w:tcW w:w="2269" w:type="dxa"/>
          </w:tcPr>
          <w:p w:rsidR="00DA2398" w:rsidRPr="00DA2398" w:rsidRDefault="00DA2398" w:rsidP="00DA2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239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Современные подходы к оценке образовательных результатов</w:t>
            </w:r>
          </w:p>
        </w:tc>
        <w:tc>
          <w:tcPr>
            <w:tcW w:w="7938" w:type="dxa"/>
          </w:tcPr>
          <w:p w:rsidR="00DA2398" w:rsidRPr="001322D9" w:rsidRDefault="00DA2398" w:rsidP="008C730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Особенности оценивания планируемых результатов освоения основных образовательных программ в рамках ФГОС</w:t>
            </w:r>
            <w:r w:rsidR="008C730F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ООО и СОО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73CB" w:rsidRPr="001322D9" w:rsidRDefault="000F73CB" w:rsidP="008C730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2D9">
              <w:rPr>
                <w:rFonts w:ascii="Times New Roman" w:hAnsi="Times New Roman" w:cs="Times New Roman"/>
              </w:rPr>
              <w:t>Значение оценочных процедур (</w:t>
            </w:r>
            <w:r w:rsidR="008C730F" w:rsidRPr="001322D9">
              <w:rPr>
                <w:rFonts w:ascii="Times New Roman" w:hAnsi="Times New Roman" w:cs="Times New Roman"/>
              </w:rPr>
              <w:t xml:space="preserve">ВПР, </w:t>
            </w:r>
            <w:r w:rsidRPr="001322D9">
              <w:rPr>
                <w:rFonts w:ascii="Times New Roman" w:hAnsi="Times New Roman" w:cs="Times New Roman"/>
              </w:rPr>
              <w:t>НИКО, ОГЭ, ЕГЭ) в современной системе образования. Их использование в профессиональной деятельности учителя</w:t>
            </w:r>
            <w:r w:rsidR="008C730F" w:rsidRPr="001322D9">
              <w:rPr>
                <w:rFonts w:ascii="Times New Roman" w:hAnsi="Times New Roman" w:cs="Times New Roman"/>
              </w:rPr>
              <w:t xml:space="preserve"> химии</w:t>
            </w:r>
            <w:r w:rsidRPr="001322D9">
              <w:rPr>
                <w:rFonts w:ascii="Times New Roman" w:hAnsi="Times New Roman" w:cs="Times New Roman"/>
              </w:rPr>
              <w:t>.</w:t>
            </w:r>
          </w:p>
          <w:p w:rsidR="000F73CB" w:rsidRPr="001322D9" w:rsidRDefault="000F73CB" w:rsidP="008C730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2D9">
              <w:rPr>
                <w:rFonts w:ascii="Times New Roman" w:hAnsi="Times New Roman" w:cs="Times New Roman"/>
              </w:rPr>
              <w:t xml:space="preserve">Требование ОГЭ и ЕГЭ к </w:t>
            </w:r>
            <w:r w:rsidR="008C730F" w:rsidRPr="001322D9">
              <w:rPr>
                <w:rFonts w:ascii="Times New Roman" w:hAnsi="Times New Roman" w:cs="Times New Roman"/>
              </w:rPr>
              <w:t>результатам обучения</w:t>
            </w:r>
            <w:r w:rsidRPr="001322D9">
              <w:rPr>
                <w:rFonts w:ascii="Times New Roman" w:hAnsi="Times New Roman" w:cs="Times New Roman"/>
              </w:rPr>
              <w:t>.</w:t>
            </w:r>
          </w:p>
          <w:p w:rsidR="000F73CB" w:rsidRPr="001322D9" w:rsidRDefault="000F73CB" w:rsidP="008C730F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22D9">
              <w:rPr>
                <w:rFonts w:ascii="Times New Roman" w:hAnsi="Times New Roman" w:cs="Times New Roman"/>
                <w:bCs/>
              </w:rPr>
              <w:t xml:space="preserve">Современные технологии подготовки обучающихся к оценочным процедурам </w:t>
            </w:r>
            <w:r w:rsidR="008C730F" w:rsidRPr="001322D9">
              <w:rPr>
                <w:rFonts w:ascii="Times New Roman" w:hAnsi="Times New Roman" w:cs="Times New Roman"/>
                <w:bCs/>
              </w:rPr>
              <w:t>по химии</w:t>
            </w:r>
            <w:r w:rsidRPr="001322D9">
              <w:rPr>
                <w:rFonts w:ascii="Times New Roman" w:hAnsi="Times New Roman" w:cs="Times New Roman"/>
                <w:bCs/>
              </w:rPr>
              <w:t>.</w:t>
            </w:r>
            <w:r w:rsidRPr="001322D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5812" w:type="dxa"/>
          </w:tcPr>
          <w:p w:rsidR="00DA2398" w:rsidRPr="001322D9" w:rsidRDefault="008C730F" w:rsidP="001322D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Эффективные практики </w:t>
            </w:r>
            <w:r w:rsidR="00DA2398" w:rsidRPr="001322D9">
              <w:rPr>
                <w:rFonts w:ascii="Times New Roman" w:eastAsia="Times New Roman" w:hAnsi="Times New Roman" w:cs="Times New Roman"/>
                <w:lang w:eastAsia="ru-RU"/>
              </w:rPr>
              <w:t>подготовки учащихся к ГИА (ЕГЭ, ОГЭ) по химии.</w:t>
            </w:r>
          </w:p>
          <w:p w:rsidR="00DA2398" w:rsidRPr="001322D9" w:rsidRDefault="008C730F" w:rsidP="001322D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Методики оценивания</w:t>
            </w:r>
            <w:r w:rsidR="00DA2398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планируемых результатов освоения основных образовательных программ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по химии</w:t>
            </w:r>
            <w:r w:rsidR="00DA2398" w:rsidRPr="00132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2398" w:rsidRPr="001322D9" w:rsidRDefault="00DA2398" w:rsidP="001322D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Практикумы по решению задач </w:t>
            </w:r>
            <w:r w:rsidR="000F73CB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высокого уровня сложности в </w:t>
            </w:r>
            <w:proofErr w:type="spellStart"/>
            <w:r w:rsidR="000F73CB" w:rsidRPr="001322D9">
              <w:rPr>
                <w:rFonts w:ascii="Times New Roman" w:eastAsia="Times New Roman" w:hAnsi="Times New Roman" w:cs="Times New Roman"/>
                <w:lang w:eastAsia="ru-RU"/>
              </w:rPr>
              <w:t>КИМах</w:t>
            </w:r>
            <w:proofErr w:type="spellEnd"/>
            <w:r w:rsidR="000F73CB" w:rsidRPr="001322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2D9">
              <w:rPr>
                <w:rFonts w:ascii="Times New Roman" w:eastAsia="Times New Roman" w:hAnsi="Times New Roman" w:cs="Times New Roman"/>
                <w:lang w:eastAsia="ru-RU"/>
              </w:rPr>
              <w:t>ЕГЭ и ОГЭ</w:t>
            </w:r>
            <w:r w:rsidR="008C730F" w:rsidRPr="00132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730F" w:rsidRPr="001322D9" w:rsidRDefault="008C730F" w:rsidP="001322D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2D9">
              <w:rPr>
                <w:rFonts w:ascii="Times New Roman" w:hAnsi="Times New Roman" w:cs="Times New Roman"/>
              </w:rPr>
              <w:t>Практика реализации обновленных ФГОС с учетом формирования базовых знаний, умений, навыков, мягких компетенций. Соблюдение требований к предметным результатам освоения результатов учебного предмета «Химия», выносимым на промежуточную и итоговую аттестацию.</w:t>
            </w:r>
          </w:p>
          <w:p w:rsidR="008C730F" w:rsidRPr="001322D9" w:rsidRDefault="008C730F" w:rsidP="001322D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22D9">
              <w:rPr>
                <w:rFonts w:ascii="Times New Roman" w:hAnsi="Times New Roman" w:cs="Times New Roman"/>
              </w:rPr>
              <w:t xml:space="preserve">Практика реализации оценки качества общего образования по химии </w:t>
            </w:r>
            <w:r w:rsidRPr="001322D9">
              <w:rPr>
                <w:rFonts w:ascii="Times New Roman" w:hAnsi="Times New Roman" w:cs="Times New Roman"/>
                <w:bCs/>
              </w:rPr>
              <w:t xml:space="preserve">(предмет оценки - предметность, </w:t>
            </w:r>
            <w:proofErr w:type="spellStart"/>
            <w:r w:rsidRPr="001322D9">
              <w:rPr>
                <w:rFonts w:ascii="Times New Roman" w:hAnsi="Times New Roman" w:cs="Times New Roman"/>
                <w:bCs/>
              </w:rPr>
              <w:t>метапредметность</w:t>
            </w:r>
            <w:proofErr w:type="spellEnd"/>
            <w:r w:rsidRPr="001322D9">
              <w:rPr>
                <w:rFonts w:ascii="Times New Roman" w:hAnsi="Times New Roman" w:cs="Times New Roman"/>
                <w:bCs/>
              </w:rPr>
              <w:t>, мягкие навыки, базовые грамотности).</w:t>
            </w:r>
          </w:p>
          <w:p w:rsidR="008C730F" w:rsidRPr="001322D9" w:rsidRDefault="008C730F" w:rsidP="001322D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322D9">
              <w:rPr>
                <w:rFonts w:ascii="Times New Roman" w:hAnsi="Times New Roman" w:cs="Times New Roman"/>
              </w:rPr>
              <w:t>Изучение эффективного опыта работы учителей</w:t>
            </w:r>
            <w:r w:rsidR="005E3BAE" w:rsidRPr="001322D9">
              <w:rPr>
                <w:rFonts w:ascii="Times New Roman" w:hAnsi="Times New Roman" w:cs="Times New Roman"/>
              </w:rPr>
              <w:t xml:space="preserve"> химии</w:t>
            </w:r>
            <w:r w:rsidRPr="001322D9">
              <w:rPr>
                <w:rFonts w:ascii="Times New Roman" w:hAnsi="Times New Roman" w:cs="Times New Roman"/>
              </w:rPr>
              <w:t xml:space="preserve"> по подготовке учащихся к </w:t>
            </w:r>
            <w:r w:rsidR="005E3BAE" w:rsidRPr="001322D9">
              <w:rPr>
                <w:rFonts w:ascii="Times New Roman" w:hAnsi="Times New Roman" w:cs="Times New Roman"/>
              </w:rPr>
              <w:t xml:space="preserve">оценочным процедурам (ВПР, НИКО, </w:t>
            </w:r>
            <w:r w:rsidRPr="001322D9">
              <w:rPr>
                <w:rFonts w:ascii="Times New Roman" w:hAnsi="Times New Roman" w:cs="Times New Roman"/>
              </w:rPr>
              <w:t>ОГЭ и ЕГЭ</w:t>
            </w:r>
            <w:r w:rsidR="005E3BAE" w:rsidRPr="001322D9">
              <w:rPr>
                <w:rFonts w:ascii="Times New Roman" w:hAnsi="Times New Roman" w:cs="Times New Roman"/>
              </w:rPr>
              <w:t>)</w:t>
            </w:r>
            <w:r w:rsidRPr="001322D9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A2398" w:rsidRDefault="00DA2398" w:rsidP="00DA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1411C" w:rsidRPr="0091411C" w:rsidRDefault="0091411C" w:rsidP="0091411C">
      <w:pPr>
        <w:jc w:val="center"/>
        <w:rPr>
          <w:rFonts w:ascii="Times New Roman" w:hAnsi="Times New Roman" w:cs="Times New Roman"/>
          <w:b/>
          <w:bCs/>
        </w:rPr>
      </w:pPr>
      <w:r w:rsidRPr="0091411C">
        <w:rPr>
          <w:rFonts w:ascii="Times New Roman" w:hAnsi="Times New Roman" w:cs="Times New Roman"/>
          <w:b/>
          <w:bCs/>
        </w:rPr>
        <w:t>Учебно-методические документы</w:t>
      </w:r>
    </w:p>
    <w:p w:rsidR="0091411C" w:rsidRPr="0091411C" w:rsidRDefault="0091411C" w:rsidP="0091411C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Примерная основная образовательная программа основного общего образования [Электронный ресурс]. // Реестр примерных основных общеобразовательных программ [сайт]. –  </w:t>
      </w:r>
      <w:hyperlink r:id="rId6" w:history="1">
        <w:r w:rsidRPr="0091411C">
          <w:rPr>
            <w:rStyle w:val="a5"/>
            <w:rFonts w:ascii="Times New Roman" w:eastAsia="@Arial Unicode MS" w:hAnsi="Times New Roman" w:cs="Times New Roman"/>
          </w:rPr>
          <w:t>http://fgosreestr.ru</w:t>
        </w:r>
      </w:hyperlink>
      <w:r w:rsidRPr="0091411C"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Примерная основная образовательная программа среднего общего образования [Электронный ресурс]. // Реестр примерных основных общеобразовательных программ [сайт]. – </w:t>
      </w:r>
      <w:hyperlink r:id="rId7" w:history="1">
        <w:r w:rsidRPr="0091411C">
          <w:rPr>
            <w:rStyle w:val="a5"/>
            <w:rFonts w:ascii="Times New Roman" w:eastAsia="@Arial Unicode MS" w:hAnsi="Times New Roman" w:cs="Times New Roman"/>
          </w:rPr>
          <w:t>http://fgosreestr.ru</w:t>
        </w:r>
      </w:hyperlink>
      <w:r w:rsidRPr="0091411C">
        <w:rPr>
          <w:rFonts w:ascii="Times New Roman" w:hAnsi="Times New Roman" w:cs="Times New Roman"/>
        </w:rPr>
        <w:t xml:space="preserve"> </w:t>
      </w:r>
    </w:p>
    <w:p w:rsidR="0091411C" w:rsidRPr="00156902" w:rsidRDefault="00156902" w:rsidP="0091411C">
      <w:pPr>
        <w:pStyle w:val="a3"/>
        <w:numPr>
          <w:ilvl w:val="0"/>
          <w:numId w:val="25"/>
        </w:numPr>
        <w:suppressAutoHyphens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Концепция преподавания учебного предмета «Химия» в образовательных организациях РФ, реализующих ООП </w:t>
      </w:r>
      <w:hyperlink r:id="rId8" w:anchor="08191792773598876" w:history="1">
        <w:r w:rsidRPr="00156902">
          <w:rPr>
            <w:rFonts w:ascii="Times New Roman" w:hAnsi="Times New Roman" w:cs="Times New Roman"/>
            <w:color w:val="0000FF"/>
            <w:u w:val="single"/>
          </w:rPr>
          <w:t>http://www.consultant.ru/cons/cgi/online.cgi?req=doc&amp;base=EXP&amp;n=739849#08191792773598876</w:t>
        </w:r>
      </w:hyperlink>
      <w:r w:rsidR="0091411C" w:rsidRPr="00156902"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jc w:val="center"/>
        <w:rPr>
          <w:rFonts w:ascii="Times New Roman" w:hAnsi="Times New Roman" w:cs="Times New Roman"/>
          <w:b/>
          <w:bCs/>
        </w:rPr>
      </w:pPr>
      <w:r w:rsidRPr="00156902">
        <w:rPr>
          <w:rFonts w:ascii="Times New Roman" w:hAnsi="Times New Roman" w:cs="Times New Roman"/>
          <w:b/>
          <w:bCs/>
        </w:rPr>
        <w:t>Ин</w:t>
      </w:r>
      <w:r w:rsidRPr="0091411C">
        <w:rPr>
          <w:rFonts w:ascii="Times New Roman" w:hAnsi="Times New Roman" w:cs="Times New Roman"/>
          <w:b/>
          <w:bCs/>
        </w:rPr>
        <w:t>формационные ресурсы интернет</w:t>
      </w:r>
    </w:p>
    <w:p w:rsidR="0091411C" w:rsidRPr="0091411C" w:rsidRDefault="0091411C" w:rsidP="0091411C">
      <w:pPr>
        <w:pStyle w:val="a3"/>
        <w:numPr>
          <w:ilvl w:val="0"/>
          <w:numId w:val="26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>Сайт Федерального института педагогических измерений [Электронный ресурс]. // ФИПИ [сайт]. –</w:t>
      </w:r>
      <w:hyperlink r:id="rId9" w:history="1">
        <w:r w:rsidRPr="0091411C">
          <w:rPr>
            <w:rStyle w:val="a5"/>
            <w:rFonts w:ascii="Times New Roman" w:hAnsi="Times New Roman" w:cs="Times New Roman"/>
          </w:rPr>
          <w:t>www.fipi.ru</w:t>
        </w:r>
      </w:hyperlink>
      <w:r w:rsidRPr="0091411C"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pStyle w:val="a3"/>
        <w:numPr>
          <w:ilvl w:val="0"/>
          <w:numId w:val="2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Официальный информационный портал ЕГЭ -  </w:t>
      </w:r>
      <w:hyperlink r:id="rId10" w:history="1">
        <w:r w:rsidRPr="00074B4C">
          <w:rPr>
            <w:rStyle w:val="a5"/>
            <w:rFonts w:ascii="Times New Roman" w:hAnsi="Times New Roman" w:cs="Times New Roman"/>
          </w:rPr>
          <w:t>www.ege.edu.ru</w:t>
        </w:r>
      </w:hyperlink>
      <w:r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Единая коллекция цифровых образовательных ресурсов - </w:t>
      </w:r>
      <w:hyperlink r:id="rId11" w:history="1">
        <w:r w:rsidRPr="0091411C">
          <w:rPr>
            <w:rStyle w:val="a5"/>
            <w:rFonts w:ascii="Times New Roman" w:hAnsi="Times New Roman" w:cs="Times New Roman"/>
          </w:rPr>
          <w:t>http://school-collection.edu.ru</w:t>
        </w:r>
      </w:hyperlink>
    </w:p>
    <w:p w:rsid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«Открытый класс» сетевые образовательные сообщества - </w:t>
      </w:r>
      <w:hyperlink r:id="rId12" w:history="1">
        <w:r w:rsidRPr="00074B4C">
          <w:rPr>
            <w:rStyle w:val="a5"/>
            <w:rFonts w:ascii="Times New Roman" w:hAnsi="Times New Roman" w:cs="Times New Roman"/>
          </w:rPr>
          <w:t>http://www.openclass.ru</w:t>
        </w:r>
      </w:hyperlink>
    </w:p>
    <w:p w:rsidR="0091411C" w:rsidRP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lastRenderedPageBreak/>
        <w:t xml:space="preserve"> Интерактивная образовательная онлайн-платформа. Все школьные предметы- </w:t>
      </w:r>
      <w:hyperlink r:id="rId13" w:history="1">
        <w:r w:rsidRPr="00074B4C">
          <w:rPr>
            <w:rStyle w:val="a5"/>
            <w:rFonts w:ascii="Times New Roman" w:hAnsi="Times New Roman" w:cs="Times New Roman"/>
          </w:rPr>
          <w:t>http://</w:t>
        </w:r>
        <w:proofErr w:type="spellStart"/>
        <w:r w:rsidRPr="00074B4C">
          <w:rPr>
            <w:rStyle w:val="a5"/>
            <w:rFonts w:ascii="Times New Roman" w:hAnsi="Times New Roman" w:cs="Times New Roman"/>
            <w:lang w:val="en-US"/>
          </w:rPr>
          <w:t>uchi</w:t>
        </w:r>
        <w:proofErr w:type="spellEnd"/>
        <w:r w:rsidRPr="00074B4C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074B4C">
          <w:rPr>
            <w:rStyle w:val="a5"/>
            <w:rFonts w:ascii="Times New Roman" w:hAnsi="Times New Roman" w:cs="Times New Roman"/>
          </w:rPr>
          <w:t>ru</w:t>
        </w:r>
        <w:proofErr w:type="spellEnd"/>
        <w:r w:rsidRPr="00074B4C">
          <w:rPr>
            <w:rStyle w:val="a5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</w:rPr>
        <w:t xml:space="preserve"> </w:t>
      </w:r>
      <w:r w:rsidRPr="0091411C"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 Интернет-портал "Исследовательская деятельность школьников"- </w:t>
      </w:r>
      <w:hyperlink r:id="rId14" w:history="1">
        <w:r w:rsidRPr="00074B4C">
          <w:rPr>
            <w:rStyle w:val="a5"/>
            <w:rFonts w:ascii="Times New Roman" w:hAnsi="Times New Roman" w:cs="Times New Roman"/>
          </w:rPr>
          <w:t>http://www.researcher.ru</w:t>
        </w:r>
      </w:hyperlink>
      <w:r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 Сеть творческих учителей - </w:t>
      </w:r>
      <w:hyperlink r:id="rId15" w:history="1">
        <w:r w:rsidRPr="00074B4C">
          <w:rPr>
            <w:rStyle w:val="a5"/>
            <w:rFonts w:ascii="Times New Roman" w:hAnsi="Times New Roman" w:cs="Times New Roman"/>
          </w:rPr>
          <w:t>http://www.it-n.ru/</w:t>
        </w:r>
      </w:hyperlink>
      <w:r>
        <w:rPr>
          <w:rFonts w:ascii="Times New Roman" w:hAnsi="Times New Roman" w:cs="Times New Roman"/>
        </w:rPr>
        <w:t xml:space="preserve"> </w:t>
      </w:r>
    </w:p>
    <w:p w:rsidR="0091411C" w:rsidRP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 Издательство «Первое сентября. </w:t>
      </w:r>
      <w:r>
        <w:rPr>
          <w:rFonts w:ascii="Times New Roman" w:hAnsi="Times New Roman" w:cs="Times New Roman"/>
        </w:rPr>
        <w:t>Химия</w:t>
      </w:r>
      <w:r w:rsidRPr="0091411C">
        <w:rPr>
          <w:rFonts w:ascii="Times New Roman" w:hAnsi="Times New Roman" w:cs="Times New Roman"/>
        </w:rPr>
        <w:t xml:space="preserve">» - </w:t>
      </w:r>
      <w:hyperlink r:id="rId16" w:history="1">
        <w:r w:rsidRPr="00074B4C">
          <w:rPr>
            <w:rStyle w:val="a5"/>
            <w:rFonts w:ascii="Times New Roman" w:hAnsi="Times New Roman" w:cs="Times New Roman"/>
          </w:rPr>
          <w:t>http://</w:t>
        </w:r>
        <w:r w:rsidRPr="00074B4C">
          <w:rPr>
            <w:rStyle w:val="a5"/>
            <w:rFonts w:ascii="Times New Roman" w:hAnsi="Times New Roman" w:cs="Times New Roman"/>
            <w:lang w:val="en-US"/>
          </w:rPr>
          <w:t>him</w:t>
        </w:r>
        <w:r w:rsidRPr="00074B4C">
          <w:rPr>
            <w:rStyle w:val="a5"/>
            <w:rFonts w:ascii="Times New Roman" w:hAnsi="Times New Roman" w:cs="Times New Roman"/>
          </w:rPr>
          <w:t>.1september.ru/</w:t>
        </w:r>
      </w:hyperlink>
      <w:r>
        <w:rPr>
          <w:rFonts w:ascii="Times New Roman" w:hAnsi="Times New Roman" w:cs="Times New Roman"/>
        </w:rPr>
        <w:t xml:space="preserve"> </w:t>
      </w:r>
    </w:p>
    <w:p w:rsid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1411C">
        <w:rPr>
          <w:rFonts w:ascii="Times New Roman" w:hAnsi="Times New Roman" w:cs="Times New Roman"/>
        </w:rPr>
        <w:t xml:space="preserve"> Сайт издательства «Просвещение» - </w:t>
      </w:r>
      <w:hyperlink r:id="rId17" w:history="1">
        <w:r w:rsidRPr="00074B4C">
          <w:rPr>
            <w:rStyle w:val="a5"/>
            <w:rFonts w:ascii="Times New Roman" w:hAnsi="Times New Roman" w:cs="Times New Roman"/>
          </w:rPr>
          <w:t>http://www.prosv.ru</w:t>
        </w:r>
      </w:hyperlink>
    </w:p>
    <w:p w:rsidR="0091411C" w:rsidRPr="0091411C" w:rsidRDefault="0091411C" w:rsidP="0091411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Научно-методический журнал "Химия в школе</w:t>
      </w:r>
      <w:r w:rsidRPr="0091411C">
        <w:rPr>
          <w:rFonts w:ascii="Times New Roman" w:hAnsi="Times New Roman" w:cs="Times New Roman"/>
        </w:rPr>
        <w:t xml:space="preserve">" </w:t>
      </w:r>
      <w:hyperlink r:id="rId18" w:history="1">
        <w:r w:rsidRPr="0091411C">
          <w:rPr>
            <w:rFonts w:ascii="Times New Roman" w:hAnsi="Times New Roman" w:cs="Times New Roman"/>
            <w:color w:val="0000FF"/>
            <w:u w:val="single"/>
          </w:rPr>
          <w:t>http://www.hvsh.ru/index.php?p=10_2019_rus</w:t>
        </w:r>
      </w:hyperlink>
    </w:p>
    <w:p w:rsidR="0091411C" w:rsidRPr="00DA2398" w:rsidRDefault="0091411C" w:rsidP="00DA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A2398" w:rsidRPr="00DA2398" w:rsidRDefault="000B1AFF" w:rsidP="00DA2398">
      <w:pPr>
        <w:spacing w:after="0" w:line="240" w:lineRule="auto"/>
        <w:ind w:left="180" w:firstLine="528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Мероприятия  ВИРО в 2020-2021</w:t>
      </w:r>
      <w:r w:rsidR="00DA2398" w:rsidRPr="00DA239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учебном году</w:t>
      </w:r>
    </w:p>
    <w:p w:rsidR="00DA2398" w:rsidRPr="00DA2398" w:rsidRDefault="00DA2398" w:rsidP="00DA2398">
      <w:pPr>
        <w:spacing w:after="0" w:line="240" w:lineRule="auto"/>
        <w:ind w:left="180" w:firstLine="528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  <w:lang w:eastAsia="ru-RU"/>
        </w:rPr>
        <w:t>для обучающихся</w:t>
      </w:r>
      <w:r w:rsidRPr="00DA2398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:</w:t>
      </w:r>
    </w:p>
    <w:p w:rsidR="00DA2398" w:rsidRPr="00DA2398" w:rsidRDefault="00DA2398" w:rsidP="00DA2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Международный </w:t>
      </w:r>
      <w:r w:rsidR="009E215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игровой 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конкурс</w:t>
      </w:r>
      <w:r w:rsidR="009E215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по естествознанию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«</w:t>
      </w:r>
      <w:r w:rsidR="009E215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Человек и природа» </w:t>
      </w:r>
      <w:r w:rsidR="009E215C" w:rsidRPr="001322D9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- </w:t>
      </w:r>
      <w:r w:rsidR="001322D9" w:rsidRPr="001322D9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октябрь</w:t>
      </w:r>
      <w:r w:rsidR="009E215C" w:rsidRPr="001322D9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20</w:t>
      </w:r>
      <w:r w:rsidR="001322D9" w:rsidRPr="001322D9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20</w:t>
      </w:r>
      <w:r w:rsidR="009E215C" w:rsidRPr="001322D9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года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</w:t>
      </w:r>
      <w:hyperlink r:id="rId19" w:history="1">
        <w:r w:rsidR="009E215C" w:rsidRPr="00587B72">
          <w:rPr>
            <w:rStyle w:val="a5"/>
            <w:rFonts w:ascii="Times New Roman" w:eastAsia="Times New Roman" w:hAnsi="Times New Roman" w:cs="Times New Roman"/>
            <w:b/>
            <w:bCs/>
            <w:iCs/>
            <w:sz w:val="20"/>
            <w:szCs w:val="20"/>
            <w:lang w:eastAsia="ru-RU"/>
          </w:rPr>
          <w:t>vipkrochip@yandex.ru</w:t>
        </w:r>
      </w:hyperlink>
      <w:r w:rsidR="009E215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</w:t>
      </w:r>
    </w:p>
    <w:p w:rsidR="0091411C" w:rsidRPr="0091411C" w:rsidRDefault="000B1AFF" w:rsidP="0091411C">
      <w:pPr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Региональный этап Межрегионального конкурса «Химический турнир»</w:t>
      </w:r>
      <w:r w:rsidR="0091411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, </w:t>
      </w:r>
      <w:r w:rsidR="0091411C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октябрь-декабрь 2020</w:t>
      </w:r>
      <w:r w:rsidR="0091411C" w:rsidRPr="0091411C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 xml:space="preserve"> г.</w:t>
      </w:r>
      <w:r w:rsidR="0091411C" w:rsidRPr="0091411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</w:t>
      </w:r>
    </w:p>
    <w:p w:rsidR="0091411C" w:rsidRDefault="0091411C" w:rsidP="0091411C">
      <w:pPr>
        <w:numPr>
          <w:ilvl w:val="0"/>
          <w:numId w:val="8"/>
        </w:num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val="en-US" w:eastAsia="ru-RU"/>
        </w:rPr>
        <w:t>I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научно-практическая конференция школьников «Вектор познания», </w:t>
      </w:r>
      <w:r w:rsidRPr="00DA2398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секция «</w:t>
      </w:r>
      <w:r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Химия</w:t>
      </w:r>
      <w:r w:rsidRPr="00DA2398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»,   апрель 202</w:t>
      </w:r>
      <w:r w:rsidRPr="000B1AFF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1</w:t>
      </w:r>
      <w:r w:rsidRPr="00DA2398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 xml:space="preserve"> г.</w:t>
      </w:r>
    </w:p>
    <w:p w:rsidR="000B1AFF" w:rsidRPr="00DA2398" w:rsidRDefault="000B1AFF" w:rsidP="0091411C">
      <w:pPr>
        <w:pBdr>
          <w:bottom w:val="single" w:sz="6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</w:pPr>
    </w:p>
    <w:p w:rsidR="00DA2398" w:rsidRPr="00DA2398" w:rsidRDefault="00DA2398" w:rsidP="00DA2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u w:val="single"/>
          <w:lang w:eastAsia="ru-RU"/>
        </w:rPr>
      </w:pPr>
    </w:p>
    <w:p w:rsidR="00DA2398" w:rsidRPr="00DA2398" w:rsidRDefault="00DA2398" w:rsidP="00DA2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u w:val="single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u w:val="single"/>
          <w:lang w:eastAsia="ru-RU"/>
        </w:rPr>
        <w:t>для педагогов:</w:t>
      </w:r>
    </w:p>
    <w:p w:rsidR="00DA2398" w:rsidRPr="00DA2398" w:rsidRDefault="00DA2398" w:rsidP="00DA2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Конкурс для педагогов «Современный урок</w:t>
      </w:r>
      <w:r w:rsidR="000B1AFF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химии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» </w:t>
      </w:r>
      <w:r w:rsidR="000B1AFF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(ноябрь 20</w:t>
      </w:r>
      <w:r w:rsidR="000B1AFF" w:rsidRPr="000B1AFF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>20</w:t>
      </w:r>
      <w:r w:rsidRPr="00DA2398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 xml:space="preserve"> г.), </w:t>
      </w:r>
      <w:hyperlink r:id="rId20" w:history="1">
        <w:r w:rsidRPr="00DA2398">
          <w:rPr>
            <w:rFonts w:ascii="Times New Roman" w:eastAsia="Times New Roman" w:hAnsi="Times New Roman" w:cs="Times New Roman"/>
            <w:b/>
            <w:bCs/>
            <w:iCs/>
            <w:color w:val="0000FF"/>
            <w:sz w:val="20"/>
            <w:szCs w:val="20"/>
            <w:u w:val="single"/>
            <w:lang w:eastAsia="ru-RU"/>
          </w:rPr>
          <w:t>viro33.ru</w:t>
        </w:r>
      </w:hyperlink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u w:val="single"/>
          <w:lang w:eastAsia="ru-RU"/>
        </w:rPr>
        <w:t xml:space="preserve"> </w:t>
      </w:r>
      <w:r w:rsidRPr="00DA2398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(анонсы)</w:t>
      </w:r>
      <w:r w:rsidRPr="00DA239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DA2398" w:rsidRPr="00DA2398" w:rsidRDefault="00DA2398" w:rsidP="00DA23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</w:pP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Конкурс для педагогов «Решение задач» (</w:t>
      </w:r>
      <w:r w:rsidRPr="00DA2398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заочный)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(1 ноября 20</w:t>
      </w:r>
      <w:r w:rsidR="000B1AFF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20</w:t>
      </w:r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г.), </w:t>
      </w:r>
      <w:hyperlink r:id="rId21" w:history="1">
        <w:r w:rsidRPr="00DA2398">
          <w:rPr>
            <w:rFonts w:ascii="Times New Roman" w:eastAsia="Times New Roman" w:hAnsi="Times New Roman" w:cs="Times New Roman"/>
            <w:b/>
            <w:bCs/>
            <w:iCs/>
            <w:color w:val="0000FF"/>
            <w:sz w:val="20"/>
            <w:szCs w:val="20"/>
            <w:u w:val="single"/>
            <w:lang w:eastAsia="ru-RU"/>
          </w:rPr>
          <w:t>http://wiki.vladimir.i-edu.ru/index.php?title=Региональный_конкурс_Решение_задач_повышенной_сложности</w:t>
        </w:r>
      </w:hyperlink>
      <w:r w:rsidRPr="00DA239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 xml:space="preserve"> </w:t>
      </w:r>
      <w:r w:rsidRPr="00DA2398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 xml:space="preserve"> или </w:t>
      </w:r>
      <w:hyperlink r:id="rId22" w:history="1">
        <w:r w:rsidRPr="00DA2398">
          <w:rPr>
            <w:rFonts w:ascii="Times New Roman" w:eastAsia="Times New Roman" w:hAnsi="Times New Roman" w:cs="Times New Roman"/>
            <w:b/>
            <w:bCs/>
            <w:iCs/>
            <w:color w:val="0000FF"/>
            <w:sz w:val="20"/>
            <w:szCs w:val="20"/>
            <w:u w:val="single"/>
            <w:lang w:eastAsia="ru-RU"/>
          </w:rPr>
          <w:t>viro33.ru</w:t>
        </w:r>
      </w:hyperlink>
      <w:r w:rsidRPr="00DA2398">
        <w:rPr>
          <w:rFonts w:ascii="Times New Roman" w:eastAsia="Times New Roman" w:hAnsi="Times New Roman" w:cs="Times New Roman"/>
          <w:bCs/>
          <w:iCs/>
          <w:color w:val="333333"/>
          <w:sz w:val="20"/>
          <w:szCs w:val="20"/>
          <w:lang w:eastAsia="ru-RU"/>
        </w:rPr>
        <w:t xml:space="preserve"> </w:t>
      </w:r>
      <w:r w:rsidRPr="00DA2398">
        <w:rPr>
          <w:rFonts w:ascii="Times New Roman" w:eastAsia="Times New Roman" w:hAnsi="Times New Roman" w:cs="Times New Roman"/>
          <w:bCs/>
          <w:i/>
          <w:iCs/>
          <w:color w:val="333333"/>
          <w:sz w:val="20"/>
          <w:szCs w:val="20"/>
          <w:lang w:eastAsia="ru-RU"/>
        </w:rPr>
        <w:t>(анонсы)</w:t>
      </w:r>
    </w:p>
    <w:p w:rsidR="00DA2398" w:rsidRPr="00DA2398" w:rsidRDefault="00DA2398" w:rsidP="00DA2398">
      <w:pPr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334EC9" w:rsidRDefault="00334EC9"/>
    <w:sectPr w:rsidR="00334EC9" w:rsidSect="00005741">
      <w:pgSz w:w="16838" w:h="11906" w:orient="landscape"/>
      <w:pgMar w:top="426" w:right="73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A07"/>
    <w:multiLevelType w:val="hybridMultilevel"/>
    <w:tmpl w:val="4718CB24"/>
    <w:lvl w:ilvl="0" w:tplc="3BB4E01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0465"/>
    <w:multiLevelType w:val="hybridMultilevel"/>
    <w:tmpl w:val="76344DBC"/>
    <w:lvl w:ilvl="0" w:tplc="B766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2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4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4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EE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C8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A9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47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663BF6"/>
    <w:multiLevelType w:val="hybridMultilevel"/>
    <w:tmpl w:val="77D48E74"/>
    <w:lvl w:ilvl="0" w:tplc="27F65A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76DA"/>
    <w:multiLevelType w:val="hybridMultilevel"/>
    <w:tmpl w:val="C0BC9DE0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1F6F26C9"/>
    <w:multiLevelType w:val="hybridMultilevel"/>
    <w:tmpl w:val="324854AA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>
    <w:nsid w:val="20AA46E4"/>
    <w:multiLevelType w:val="hybridMultilevel"/>
    <w:tmpl w:val="7A94168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0DC4DDC"/>
    <w:multiLevelType w:val="hybridMultilevel"/>
    <w:tmpl w:val="DCF06818"/>
    <w:lvl w:ilvl="0" w:tplc="5B02C4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39C4"/>
    <w:multiLevelType w:val="hybridMultilevel"/>
    <w:tmpl w:val="74369B88"/>
    <w:lvl w:ilvl="0" w:tplc="E4CA9826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2747D"/>
    <w:multiLevelType w:val="hybridMultilevel"/>
    <w:tmpl w:val="670E1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22399"/>
    <w:multiLevelType w:val="hybridMultilevel"/>
    <w:tmpl w:val="BC22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44B04"/>
    <w:multiLevelType w:val="hybridMultilevel"/>
    <w:tmpl w:val="2BA2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34C94"/>
    <w:multiLevelType w:val="hybridMultilevel"/>
    <w:tmpl w:val="00BEE200"/>
    <w:lvl w:ilvl="0" w:tplc="44EA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00856"/>
    <w:multiLevelType w:val="hybridMultilevel"/>
    <w:tmpl w:val="18F02458"/>
    <w:lvl w:ilvl="0" w:tplc="62E674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739F9"/>
    <w:multiLevelType w:val="hybridMultilevel"/>
    <w:tmpl w:val="BF883BEA"/>
    <w:lvl w:ilvl="0" w:tplc="06601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4C4A8D"/>
    <w:multiLevelType w:val="hybridMultilevel"/>
    <w:tmpl w:val="ACBA0382"/>
    <w:lvl w:ilvl="0" w:tplc="F96A037A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11583"/>
    <w:multiLevelType w:val="hybridMultilevel"/>
    <w:tmpl w:val="081A3E4A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6">
    <w:nsid w:val="4A15480C"/>
    <w:multiLevelType w:val="hybridMultilevel"/>
    <w:tmpl w:val="B7BC1F9C"/>
    <w:lvl w:ilvl="0" w:tplc="56EC16B0">
      <w:start w:val="6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138D5"/>
    <w:multiLevelType w:val="hybridMultilevel"/>
    <w:tmpl w:val="9508015A"/>
    <w:lvl w:ilvl="0" w:tplc="70F01C4A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4EB00669"/>
    <w:multiLevelType w:val="hybridMultilevel"/>
    <w:tmpl w:val="FCC24F1E"/>
    <w:lvl w:ilvl="0" w:tplc="652484EA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769D1"/>
    <w:multiLevelType w:val="hybridMultilevel"/>
    <w:tmpl w:val="720C972A"/>
    <w:lvl w:ilvl="0" w:tplc="BB30C4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8811AA3"/>
    <w:multiLevelType w:val="hybridMultilevel"/>
    <w:tmpl w:val="4EE0463C"/>
    <w:lvl w:ilvl="0" w:tplc="0E5C483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02C41"/>
    <w:multiLevelType w:val="hybridMultilevel"/>
    <w:tmpl w:val="96801262"/>
    <w:lvl w:ilvl="0" w:tplc="F96A037A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6737A"/>
    <w:multiLevelType w:val="hybridMultilevel"/>
    <w:tmpl w:val="DE76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9C4F07"/>
    <w:multiLevelType w:val="hybridMultilevel"/>
    <w:tmpl w:val="A486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B550A6"/>
    <w:multiLevelType w:val="hybridMultilevel"/>
    <w:tmpl w:val="26282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925E2E"/>
    <w:multiLevelType w:val="hybridMultilevel"/>
    <w:tmpl w:val="DAA8DE10"/>
    <w:lvl w:ilvl="0" w:tplc="0E5C483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2"/>
  </w:num>
  <w:num w:numId="5">
    <w:abstractNumId w:val="13"/>
  </w:num>
  <w:num w:numId="6">
    <w:abstractNumId w:val="23"/>
  </w:num>
  <w:num w:numId="7">
    <w:abstractNumId w:val="19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24"/>
  </w:num>
  <w:num w:numId="13">
    <w:abstractNumId w:val="9"/>
  </w:num>
  <w:num w:numId="14">
    <w:abstractNumId w:val="17"/>
  </w:num>
  <w:num w:numId="15">
    <w:abstractNumId w:val="5"/>
  </w:num>
  <w:num w:numId="16">
    <w:abstractNumId w:val="16"/>
  </w:num>
  <w:num w:numId="17">
    <w:abstractNumId w:val="2"/>
  </w:num>
  <w:num w:numId="18">
    <w:abstractNumId w:val="6"/>
  </w:num>
  <w:num w:numId="19">
    <w:abstractNumId w:val="0"/>
  </w:num>
  <w:num w:numId="20">
    <w:abstractNumId w:val="18"/>
  </w:num>
  <w:num w:numId="21">
    <w:abstractNumId w:val="21"/>
  </w:num>
  <w:num w:numId="22">
    <w:abstractNumId w:val="14"/>
  </w:num>
  <w:num w:numId="23">
    <w:abstractNumId w:val="25"/>
  </w:num>
  <w:num w:numId="24">
    <w:abstractNumId w:val="20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98"/>
    <w:rsid w:val="00086FD7"/>
    <w:rsid w:val="000B1AFF"/>
    <w:rsid w:val="000F73CB"/>
    <w:rsid w:val="001322D9"/>
    <w:rsid w:val="00156902"/>
    <w:rsid w:val="00334EC9"/>
    <w:rsid w:val="005E3BAE"/>
    <w:rsid w:val="006A3407"/>
    <w:rsid w:val="008C730F"/>
    <w:rsid w:val="0091411C"/>
    <w:rsid w:val="009E215C"/>
    <w:rsid w:val="00C70158"/>
    <w:rsid w:val="00C90766"/>
    <w:rsid w:val="00D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2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215C"/>
    <w:rPr>
      <w:color w:val="0000FF" w:themeColor="hyperlink"/>
      <w:u w:val="single"/>
    </w:rPr>
  </w:style>
  <w:style w:type="character" w:customStyle="1" w:styleId="FontStyle77">
    <w:name w:val="Font Style77"/>
    <w:uiPriority w:val="99"/>
    <w:rsid w:val="00086FD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914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A23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215C"/>
    <w:rPr>
      <w:color w:val="0000FF" w:themeColor="hyperlink"/>
      <w:u w:val="single"/>
    </w:rPr>
  </w:style>
  <w:style w:type="character" w:customStyle="1" w:styleId="FontStyle77">
    <w:name w:val="Font Style77"/>
    <w:uiPriority w:val="99"/>
    <w:rsid w:val="00086FD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91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EXP&amp;n=739849" TargetMode="External"/><Relationship Id="rId13" Type="http://schemas.openxmlformats.org/officeDocument/2006/relationships/hyperlink" Target="http://uchi.ru/" TargetMode="External"/><Relationship Id="rId18" Type="http://schemas.openxmlformats.org/officeDocument/2006/relationships/hyperlink" Target="http://www.hvsh.ru/index.php?p=10_2019_r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iki.vladimir.i-edu.ru/index.php?title=%D0%A0%D0%B5%D0%B3%D0%B8%D0%BE%D0%BD%D0%B0%D0%BB%D1%8C%D0%BD%D1%8B%D0%B9_%D0%BA%D0%BE%D0%BD%D0%BA%D1%83%D1%80%D1%81_%D0%A0%D0%B5%D1%88%D0%B5%D0%BD%D0%B8%D0%B5_%D0%B7%D0%B0%D0%B4%D0%B0%D1%87_%D0%BF%D0%BE%D0%B2%D1%8B%D1%88%D0%B5%D0%BD%D0%BD%D0%BE%D0%B9_%D1%81%D0%BB%D0%BE%D0%B6%D0%BD%D0%BE%D1%81%D1%82%D0%B8" TargetMode="External"/><Relationship Id="rId7" Type="http://schemas.openxmlformats.org/officeDocument/2006/relationships/hyperlink" Target="http://fgosreestr.ru" TargetMode="External"/><Relationship Id="rId12" Type="http://schemas.openxmlformats.org/officeDocument/2006/relationships/hyperlink" Target="http://www.openclass.ru" TargetMode="External"/><Relationship Id="rId17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him.1september.ru/" TargetMode="External"/><Relationship Id="rId20" Type="http://schemas.openxmlformats.org/officeDocument/2006/relationships/hyperlink" Target="http://matematika.viro33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mailto:vipkrochi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taxonomy/term/20618" TargetMode="External"/><Relationship Id="rId14" Type="http://schemas.openxmlformats.org/officeDocument/2006/relationships/hyperlink" Target="http://www.researcher.ru" TargetMode="External"/><Relationship Id="rId22" Type="http://schemas.openxmlformats.org/officeDocument/2006/relationships/hyperlink" Target="http://matematika.viro3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Елена Анатольевна</dc:creator>
  <cp:lastModifiedBy>Чикунова Галина Константиновна</cp:lastModifiedBy>
  <cp:revision>5</cp:revision>
  <dcterms:created xsi:type="dcterms:W3CDTF">2020-06-06T09:46:00Z</dcterms:created>
  <dcterms:modified xsi:type="dcterms:W3CDTF">2020-06-26T13:22:00Z</dcterms:modified>
</cp:coreProperties>
</file>