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4"/>
        <w:gridCol w:w="7285"/>
      </w:tblGrid>
      <w:tr>
        <w:trPr>
          <w:trHeight w:val="2780" w:hRule="atLeast"/>
        </w:trPr>
        <w:tc>
          <w:tcPr>
            <w:tcW w:w="7284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hanging="0" w:left="0" w:right="227"/>
              <w:jc w:val="both"/>
              <w:rPr/>
            </w:pPr>
            <w:r>
              <w:rPr>
                <w:rStyle w:val="Strong"/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6. Партнерство  с семьей: совместное проектирование ИОМ. - Лебягина О.А., учитель ГКОУ ВО «Специальная (коррекционная) общеобразовательная школа-интернат № 2 г. Владимира».</w:t>
            </w:r>
          </w:p>
          <w:p>
            <w:pPr>
              <w:pStyle w:val="BodyText"/>
              <w:tabs>
                <w:tab w:val="clear" w:pos="709"/>
                <w:tab w:val="left" w:pos="7089" w:leader="none"/>
              </w:tabs>
              <w:bidi w:val="0"/>
              <w:spacing w:lineRule="auto" w:line="276" w:before="0" w:after="140"/>
              <w:ind w:hanging="0" w:left="170" w:right="34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12:05 – 12:25 — вторая волна (сеанс 2). Педагоги занимают места за столами, в соответствии с номером на карточке.</w:t>
            </w:r>
          </w:p>
          <w:p>
            <w:pPr>
              <w:pStyle w:val="Normal"/>
              <w:bidi w:val="0"/>
              <w:spacing w:lineRule="auto" w:line="240" w:before="0" w:after="0"/>
              <w:ind w:hanging="0" w:right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12.30 – 13:00 — подведение итогов.</w:t>
            </w:r>
          </w:p>
        </w:tc>
        <w:tc>
          <w:tcPr>
            <w:tcW w:w="7285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образования Владимирской области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Владимирской области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«Владимирский институт развития образования имени Л.И. Новиковой»</w:t>
            </w:r>
          </w:p>
          <w:p>
            <w:pPr>
              <w:pStyle w:val="Normal"/>
              <w:bidi w:val="0"/>
              <w:spacing w:lineRule="auto" w:line="240" w:before="0" w:after="0"/>
              <w:ind w:firstLine="709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firstLine="709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36"/>
                <w:szCs w:val="36"/>
              </w:rPr>
              <w:t>ПРОГРАММА</w:t>
            </w:r>
          </w:p>
          <w:p>
            <w:pPr>
              <w:pStyle w:val="BodyText"/>
              <w:bidi w:val="0"/>
              <w:jc w:val="center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8"/>
                <w:szCs w:val="28"/>
              </w:rPr>
              <w:t>регионального методического семинара</w:t>
            </w:r>
          </w:p>
          <w:p>
            <w:pPr>
              <w:pStyle w:val="Normal"/>
              <w:bidi w:val="0"/>
              <w:spacing w:lineRule="auto" w:line="240" w:before="0" w:after="0"/>
              <w:ind w:firstLine="680" w:left="113" w:right="3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32"/>
                <w:szCs w:val="32"/>
              </w:rPr>
              <w:t>«</w:t>
            </w:r>
            <w:r>
              <w:rPr>
                <w:rStyle w:val="Strong"/>
                <w:rFonts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F1115"/>
                <w:spacing w:val="0"/>
                <w:sz w:val="32"/>
                <w:szCs w:val="32"/>
              </w:rPr>
              <w:t>Современные технологии совместной работы педагогов в сопровождении  обучающихся</w:t>
            </w:r>
          </w:p>
          <w:p>
            <w:pPr>
              <w:pStyle w:val="Normal"/>
              <w:bidi w:val="0"/>
              <w:spacing w:lineRule="auto" w:line="240" w:before="0" w:after="0"/>
              <w:ind w:firstLine="680" w:left="113" w:right="3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Style w:val="Strong"/>
                <w:rFonts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F1115"/>
                <w:spacing w:val="0"/>
                <w:sz w:val="32"/>
                <w:szCs w:val="32"/>
              </w:rPr>
              <w:t>с расстройствами аутистического спектра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32"/>
                <w:szCs w:val="32"/>
              </w:rPr>
              <w:t>»</w:t>
            </w:r>
          </w:p>
          <w:p>
            <w:pPr>
              <w:pStyle w:val="Normal"/>
              <w:bidi w:val="0"/>
              <w:spacing w:lineRule="auto" w:line="240" w:before="0" w:after="0"/>
              <w:ind w:firstLine="709" w:righ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firstLine="709" w:right="0"/>
              <w:jc w:val="center"/>
              <w:rPr/>
            </w:pPr>
            <w:r>
              <w:rPr>
                <w:b/>
                <w:bCs/>
                <w:color w:val="000000"/>
                <w:sz w:val="36"/>
                <w:szCs w:val="36"/>
              </w:rPr>
              <w:t>26 февраля 2026 года</w:t>
            </w:r>
          </w:p>
          <w:p>
            <w:pPr>
              <w:pStyle w:val="Normal"/>
              <w:bidi w:val="0"/>
              <w:spacing w:lineRule="auto" w:line="240" w:before="0" w:after="0"/>
              <w:ind w:firstLine="709" w:right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firstLine="709" w:right="0"/>
              <w:jc w:val="center"/>
              <w:rPr/>
            </w:pPr>
            <w:r>
              <w:rPr/>
              <w:drawing>
                <wp:inline distT="0" distB="0" distL="0" distR="0">
                  <wp:extent cx="1802130" cy="16687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16431" t="12353" r="17831" b="4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166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4"/>
        <w:gridCol w:w="7285"/>
      </w:tblGrid>
      <w:tr>
        <w:trPr>
          <w:trHeight w:val="2780" w:hRule="atLeast"/>
        </w:trPr>
        <w:tc>
          <w:tcPr>
            <w:tcW w:w="7284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hanging="0" w:left="227" w:right="0"/>
              <w:jc w:val="both"/>
              <w:rPr/>
            </w:pPr>
            <w:r>
              <w:rPr>
                <w:rStyle w:val="Strong"/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Время: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10.00.- 13.00.</w:t>
            </w:r>
          </w:p>
          <w:p>
            <w:pPr>
              <w:pStyle w:val="BodyText"/>
              <w:bidi w:val="0"/>
              <w:spacing w:lineRule="auto" w:line="240"/>
              <w:ind w:hanging="0" w:left="170" w:right="227"/>
              <w:jc w:val="both"/>
              <w:rPr/>
            </w:pPr>
            <w:r>
              <w:rPr>
                <w:rStyle w:val="Strong"/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Место: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ГКОУ ВО «Специальная (коррекционная) общеобразовательная школа № 1 г. Владимира»,</w:t>
            </w:r>
          </w:p>
          <w:p>
            <w:pPr>
              <w:pStyle w:val="BodyText"/>
              <w:bidi w:val="0"/>
              <w:spacing w:lineRule="auto" w:line="240"/>
              <w:ind w:hanging="0" w:left="170" w:right="227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г. Владимир, ул. Усти-на-Лабе, д. 28.</w:t>
            </w:r>
          </w:p>
          <w:p>
            <w:pPr>
              <w:pStyle w:val="BodyText"/>
              <w:bidi w:val="0"/>
              <w:spacing w:lineRule="auto" w:line="240"/>
              <w:ind w:hanging="0" w:left="170" w:right="227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Участники: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педагоги СКОШИ и педагоги коррекционных классов общеобразовательных школ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70" w:right="227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Модератор: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Ухина Наталья Александровна, к.п.н., доцент, заведующий кафедрой Педагогики, психологии и инклюзивного образования ГАОУ ДПО ВО «Владимирский институт развития образования имени Л.И. Новиковой»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70" w:right="227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</w:r>
          </w:p>
          <w:p>
            <w:pPr>
              <w:pStyle w:val="BodyText"/>
              <w:bidi w:val="0"/>
              <w:spacing w:lineRule="auto" w:line="240"/>
              <w:ind w:hanging="0" w:left="170"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10:00 – 10:10 - Регистрация участников. Выдача маршрутных листов, программы.</w:t>
            </w:r>
          </w:p>
          <w:p>
            <w:pPr>
              <w:pStyle w:val="BodyText"/>
              <w:bidi w:val="0"/>
              <w:spacing w:lineRule="auto" w:line="240"/>
              <w:ind w:hanging="0" w:left="170"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10:10 – 10:15 - Приветственное слово директора школы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Новожиловой Е.В.</w:t>
            </w:r>
          </w:p>
          <w:p>
            <w:pPr>
              <w:pStyle w:val="BodyText"/>
              <w:bidi w:val="0"/>
              <w:spacing w:lineRule="auto" w:line="240"/>
              <w:ind w:hanging="0" w:left="170" w:right="227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10:15 – 10:45 -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Экскурсия по школе и презентация учебных зон.</w:t>
            </w:r>
          </w:p>
          <w:p>
            <w:pPr>
              <w:pStyle w:val="BodyText"/>
              <w:bidi w:val="0"/>
              <w:spacing w:lineRule="auto" w:line="240"/>
              <w:ind w:hanging="0" w:left="170" w:right="227"/>
              <w:jc w:val="both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10.50.-11.00. Награждение победителей конкурса методических разработок «Моя любимая книга».</w:t>
            </w:r>
          </w:p>
          <w:p>
            <w:pPr>
              <w:pStyle w:val="BodyText"/>
              <w:bidi w:val="0"/>
              <w:spacing w:lineRule="auto" w:line="240"/>
              <w:ind w:hanging="0" w:left="170" w:right="227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11:00 – 11:15. 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szCs w:val="24"/>
                <w:shd w:fill="auto" w:val="clear"/>
              </w:rPr>
              <w:t xml:space="preserve">Деятельность регионального ресурсного центра по организации 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szCs w:val="24"/>
              </w:rPr>
              <w:t>комплексного сопровождения детей с расстройствами аутистического спектра и их семей.</w:t>
            </w:r>
            <w:r>
              <w:rPr>
                <w:rStyle w:val="Strong"/>
                <w:rFonts w:ascii="Times New Roman" w:hAnsi="Times New Roman"/>
                <w:i w:val="false"/>
                <w:caps w:val="false"/>
                <w:smallCaps w:val="false"/>
                <w:color w:val="1A1A1A"/>
                <w:spacing w:val="0"/>
                <w:sz w:val="24"/>
                <w:szCs w:val="24"/>
              </w:rPr>
              <w:t xml:space="preserve"> -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Михеева М.В., руководитель РРЦ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 организации комплексного сопровождения детей с РАС.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170" w:right="17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11.15. — 11.25.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20"/>
                <w:sz w:val="24"/>
                <w:szCs w:val="24"/>
                <w:shd w:fill="auto" w:val="clear"/>
              </w:rPr>
              <w:t>Р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  <w:t xml:space="preserve">одительский клуб как альтернативная форма социального партнерства родителей и детей с ОВЗ в образовательной организации.  -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</w:rPr>
              <w:t>Гаврилова С.А., Галанина М.О., Малюкова Т.А., ГКОУ ВО «Специальная (коррекционная) общеобразовательная школа-интернат о. Муром».</w:t>
            </w:r>
          </w:p>
        </w:tc>
        <w:tc>
          <w:tcPr>
            <w:tcW w:w="7285" w:type="dxa"/>
            <w:tcBorders/>
          </w:tcPr>
          <w:p>
            <w:pPr>
              <w:pStyle w:val="BodyText"/>
              <w:bidi w:val="0"/>
              <w:ind w:hanging="0" w:left="170"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</w:rPr>
              <w:t xml:space="preserve">11.25.-11.35.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</w:rPr>
              <w:t xml:space="preserve">еатрализованная деятельность как средство формирования коммуникативных навыков  и развития эмоционально-волевой сферы у учащихся с РАС. -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13"/>
                <w:sz w:val="24"/>
                <w:szCs w:val="24"/>
              </w:rPr>
              <w:t xml:space="preserve">Воинова Т.К.,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1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читель, Просвирина Ю.И., воспитатель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</w:rPr>
              <w:t>ВО «Специальная (коррекционная) общеобразовательная школа-интернат № 1 г. Владимира».</w:t>
            </w:r>
          </w:p>
          <w:p>
            <w:pPr>
              <w:pStyle w:val="BodyText"/>
              <w:bidi w:val="0"/>
              <w:ind w:hanging="0" w:left="170" w:right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Мастер-классы</w:t>
            </w:r>
          </w:p>
          <w:p>
            <w:pPr>
              <w:pStyle w:val="BodyText"/>
              <w:bidi w:val="0"/>
              <w:ind w:hanging="0" w:left="170" w:right="283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11:40 – 12:00 - первая волна 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(сеанс 1)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. Педагоги занимают места за столами, в соответствии с номером на карточке. Например: сеанс 1, стол № 4.</w:t>
            </w:r>
          </w:p>
          <w:p>
            <w:pPr>
              <w:pStyle w:val="Normal"/>
              <w:bidi w:val="0"/>
              <w:ind w:hanging="0" w:left="170" w:right="283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Методика создания тактильной мандалы на ткани: развитие сенсорных ощущений у детей с РАС. - Аникина М.О., учитель</w:t>
            </w:r>
          </w:p>
          <w:p>
            <w:pPr>
              <w:pStyle w:val="Normal"/>
              <w:bidi w:val="0"/>
              <w:ind w:hanging="0" w:left="170" w:right="283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ГКОУ ВО «Специальная (коррекционная) общеобразовательная школа-интернат г. Кольчугино».</w:t>
            </w:r>
          </w:p>
          <w:p>
            <w:pPr>
              <w:pStyle w:val="Normal"/>
              <w:bidi w:val="0"/>
              <w:ind w:hanging="0" w:left="170" w:right="283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2. Применение метода структурированной поведенческой цепочки на уроках. - Башмакова В.О.,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учитель,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Власова А.Ф.,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 xml:space="preserve">учитель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ГКОУ ВО «Специальная (коррекционная) общеобразовательная школа-интернат № 2 г. Владимира».</w:t>
            </w:r>
          </w:p>
          <w:p>
            <w:pPr>
              <w:pStyle w:val="Normal"/>
              <w:bidi w:val="0"/>
              <w:ind w:hanging="0" w:left="170" w:right="283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3. Детский коммуникатор Fox Box: инструмент для развития, общения и обучения. - Парфенова Е.Н., учитель, ГКОУ ВО «Специальная (коррекционная) общеобразовательная школа-интернат г. Киржач».</w:t>
            </w:r>
          </w:p>
          <w:p>
            <w:pPr>
              <w:pStyle w:val="Normal"/>
              <w:bidi w:val="0"/>
              <w:ind w:hanging="0" w:left="170" w:right="283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4. Сенсорная диета как инструмент коррекции поведения. -  Попова В.В., учитель-дефектолог МБОУ г. Коврова «Средняя общеобразовательная школа № 24 имени Героя Советского Союза Алексея Васильевича Лопатина».</w:t>
            </w:r>
          </w:p>
          <w:p>
            <w:pPr>
              <w:pStyle w:val="Normal"/>
              <w:bidi w:val="0"/>
              <w:ind w:hanging="0" w:left="170" w:right="283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5. Создание поддерживающей среды как условие успешной коммуникации и всестороннего развития детей с ОВЗ в семье. - Фролова Н.А., учитель-дефектолог, МБОУ «Красногорбатская СОШ» Селивановского МО.</w:t>
            </w:r>
          </w:p>
        </w:tc>
      </w:tr>
    </w:tbl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BodyText"/>
        <w:bidi w:val="0"/>
        <w:jc w:val="both"/>
        <w:rPr>
          <w:rStyle w:val="Strong"/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before="0" w:after="140"/>
        <w:jc w:val="both"/>
        <w:rPr>
          <w:rStyle w:val="Strong"/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Droid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LibreOffice/24.8.5.2$Linux_X86_64 LibreOffice_project/480$Build-2</Application>
  <AppVersion>15.0000</AppVersion>
  <Pages>3</Pages>
  <Words>415</Words>
  <Characters>3027</Characters>
  <CharactersWithSpaces>3430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2026-02-24T13:46:16Z</dcterms:created>
  <dc:creator/>
  <dc:description/>
  <dc:language>ru-RU</dc:language>
  <cp:lastModifiedBy/>
  <cp:lastPrinted>2026-02-24T14:25:16Z</cp:lastPrinted>
  <dcterms:modified xsi:type="dcterms:W3CDTF">2026-06-03T12:23:18Z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