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РЕГИОНАЛЬНОГО КОНКУРСА </w:t>
      </w:r>
      <w:r/>
    </w:p>
    <w:p>
      <w:pPr>
        <w:pStyle w:val="6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ЗАНЯТИЙ «ОТКРЫТЫЙ ПОКАЗ »</w:t>
      </w:r>
      <w:r/>
    </w:p>
    <w:p>
      <w:pPr>
        <w:pStyle w:val="60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конкурсе принял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участие 93 </w:t>
      </w:r>
      <w:r>
        <w:rPr>
          <w:rFonts w:ascii="Times New Roman" w:hAnsi="Times New Roman" w:cs="Times New Roman"/>
          <w:sz w:val="28"/>
          <w:szCs w:val="28"/>
        </w:rPr>
        <w:t xml:space="preserve">педагога</w:t>
      </w:r>
      <w:r>
        <w:rPr>
          <w:rFonts w:ascii="Times New Roman" w:hAnsi="Times New Roman" w:cs="Times New Roman"/>
          <w:sz w:val="28"/>
          <w:szCs w:val="28"/>
        </w:rPr>
        <w:t xml:space="preserve"> ( воспитатели, музыкальные руководители, учителя-логопеды, инструкторы по физической культуре) из  11 муниципалитетов Владимирской области: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г.Владимир –3 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о.Муром – 21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г.Юрьев-Польский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Ковров и Ковровский район – 10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г.Киржач – 6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Вязниковский район – 6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г.Кольчугино – 2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Суздальский район – 3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Петушинский район – 6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г.Гусь-Хрустальный и Гусь-Хрустальный район – 23</w:t>
      </w:r>
      <w:r/>
    </w:p>
    <w:p>
      <w:pPr>
        <w:pStyle w:val="623"/>
        <w:numPr>
          <w:ilvl w:val="0"/>
          <w:numId w:val="1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Собинский район  - 4</w:t>
      </w:r>
      <w:r/>
    </w:p>
    <w:p>
      <w:pPr>
        <w:pStyle w:val="604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были представлены в следующих номинациях:</w:t>
      </w:r>
      <w:r/>
    </w:p>
    <w:p>
      <w:pPr>
        <w:pStyle w:val="623"/>
        <w:numPr>
          <w:ilvl w:val="0"/>
          <w:numId w:val="2"/>
        </w:num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Культурно-досуговая деятельность – 11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Основы безопасного поведения - 4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Природа - 7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Математические представления - 6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Развитие речи: звуковая культура речи, грамматический строй речи, связная речь - 6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Театральная деятельность - 2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Окружающий мир - 10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Изобразительная деятельность - 9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Физическая культура: основная гимнастика,  спортивные упражнения -3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Сенсорные эталоны и познавательные действия - 8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Основы здорового образа жизни - 1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Музыкальная деятельность - 5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Трудовое воспитание - 4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Сфера социальных отношений - 5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Интерес к художественной литературе -   1                              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Конструктивная деятельность - 4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Активный отдых- 1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Приобщение к искусству – 4</w:t>
      </w:r>
      <w:r/>
    </w:p>
    <w:p>
      <w:pPr>
        <w:pStyle w:val="623"/>
        <w:numPr>
          <w:ilvl w:val="0"/>
          <w:numId w:val="2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Основы гражданственности и патриотизма - 2</w:t>
      </w:r>
      <w:r/>
    </w:p>
    <w:p>
      <w:pPr>
        <w:pStyle w:val="623"/>
        <w:contextualSpacing/>
        <w:ind w:left="-142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</w:t>
      </w:r>
      <w:r/>
    </w:p>
    <w:p>
      <w:pPr>
        <w:pStyle w:val="623"/>
        <w:contextualSpacing/>
        <w:ind w:left="-142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Победителями и лауреатами конкурса стали: </w:t>
      </w:r>
      <w:r>
        <w:rPr>
          <w:rFonts w:ascii="Times New Roman" w:hAnsi="Times New Roman" w:cs="Times New Roman" w:eastAsia="Times New Roman"/>
          <w:i/>
          <w:iCs/>
          <w:sz w:val="28"/>
          <w:szCs w:val="28"/>
          <w:lang w:eastAsia="ru-RU"/>
        </w:rPr>
        <w:t xml:space="preserve"> </w:t>
      </w:r>
      <w:r/>
    </w:p>
    <w:p>
      <w:pPr>
        <w:pStyle w:val="604"/>
        <w:jc w:val="both"/>
        <w:spacing w:before="0" w:after="86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Номинация «</w:t>
      </w:r>
      <w:r>
        <w:rPr>
          <w:rFonts w:ascii="Times New Roman" w:hAnsi="Times New Roman" w:cs="Times New Roman" w:eastAsia="Calibri"/>
          <w:b w:val="0"/>
          <w:bCs w:val="0"/>
          <w:i/>
          <w:iCs/>
          <w:sz w:val="28"/>
          <w:szCs w:val="28"/>
          <w:lang w:val="ru-RU" w:bidi="ar-SA" w:eastAsia="en-US"/>
        </w:rPr>
        <w:t xml:space="preserve">Развитие речи: звуковая культура речи, грамматический строй речи, связная речь»: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  <w:lang w:val="ru-RU" w:bidi="ar-SA" w:eastAsia="en-US"/>
        </w:rPr>
        <w:t xml:space="preserve">Савина Василиса Валерьевна</w:t>
      </w:r>
      <w:r>
        <w:rPr>
          <w:rFonts w:ascii="Times New Roman" w:hAnsi="Times New Roman" w:eastAsia="Calibri"/>
          <w:b w:val="0"/>
          <w:bCs w:val="0"/>
          <w:sz w:val="28"/>
          <w:szCs w:val="28"/>
          <w:lang w:val="ru-RU" w:bidi="ar-SA" w:eastAsia="en-US"/>
        </w:rPr>
        <w:t xml:space="preserve">, </w:t>
      </w:r>
      <w:r>
        <w:rPr>
          <w:rFonts w:ascii="Times New Roman" w:hAnsi="Times New Roman" w:cs="Times New Roman" w:eastAsia="Calibri"/>
          <w:b w:val="0"/>
          <w:bCs w:val="0"/>
          <w:sz w:val="28"/>
          <w:szCs w:val="28"/>
          <w:lang w:val="ru-RU" w:bidi="ar-SA" w:eastAsia="en-US"/>
        </w:rPr>
        <w:t xml:space="preserve">учитель-логопед </w:t>
      </w:r>
      <w:r>
        <w:rPr>
          <w:rFonts w:ascii="Times New Roman" w:hAnsi="Times New Roman" w:eastAsia="Calibri"/>
          <w:b w:val="0"/>
          <w:bCs w:val="0"/>
          <w:sz w:val="28"/>
          <w:szCs w:val="28"/>
          <w:lang w:val="ru-RU" w:bidi="ar-SA" w:eastAsia="en-US"/>
        </w:rPr>
        <w:t xml:space="preserve">МБДОУ "Детский сд № 9»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 w:val="0"/>
          <w:bCs w:val="0"/>
          <w:sz w:val="28"/>
          <w:szCs w:val="28"/>
          <w:lang w:val="ru-RU" w:bidi="ar-SA" w:eastAsia="en-US"/>
        </w:rPr>
        <w:t xml:space="preserve">г. Гусь – Хрустальный -  </w:t>
      </w:r>
      <w:r>
        <w:rPr>
          <w:rFonts w:ascii="Times New Roman" w:hAnsi="Times New Roman" w:cs="Times New Roman" w:eastAsia="Calibri"/>
          <w:b/>
          <w:bCs/>
          <w:sz w:val="28"/>
          <w:szCs w:val="28"/>
          <w:lang w:val="ru-RU" w:bidi="ar-SA" w:eastAsia="en-US"/>
        </w:rPr>
        <w:t xml:space="preserve">1 место.</w:t>
      </w:r>
      <w:r/>
    </w:p>
    <w:p>
      <w:pPr>
        <w:pStyle w:val="604"/>
        <w:jc w:val="both"/>
        <w:spacing w:before="0" w:after="29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Calibri"/>
          <w:b w:val="0"/>
          <w:bCs w:val="0"/>
          <w:i/>
          <w:iCs/>
          <w:sz w:val="28"/>
          <w:szCs w:val="28"/>
          <w:lang w:val="ru-RU" w:bidi="ar-SA" w:eastAsia="en-US"/>
        </w:rPr>
        <w:t xml:space="preserve">2. Номинация «Культурно-досуговая деятельность»: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  <w:lang w:val="ru-RU" w:bidi="ar-SA" w:eastAsia="en-US"/>
        </w:rPr>
        <w:t xml:space="preserve">Тимофеева Наталья Михайловна</w:t>
      </w:r>
      <w:r>
        <w:rPr>
          <w:rFonts w:ascii="Times New Roman" w:hAnsi="Times New Roman" w:cs="Times New Roman" w:eastAsia="Calibri"/>
          <w:b w:val="0"/>
          <w:bCs w:val="0"/>
          <w:sz w:val="28"/>
          <w:szCs w:val="28"/>
          <w:lang w:val="ru-RU" w:bidi="ar-SA" w:eastAsia="en-US"/>
        </w:rPr>
        <w:t xml:space="preserve">, воспитатель  МБДОУ "Детский сад № 4 " </w:t>
      </w:r>
      <w:r>
        <w:rPr>
          <w:rFonts w:ascii="Times New Roman" w:hAnsi="Times New Roman" w:cs="Times New Roman" w:eastAsia="Calibri"/>
          <w:sz w:val="28"/>
          <w:szCs w:val="28"/>
          <w:lang w:val="ru-RU" w:bidi="ar-SA" w:eastAsia="en-US"/>
        </w:rPr>
        <w:t xml:space="preserve">г. Юрьев-Польский  </w:t>
      </w:r>
      <w:r>
        <w:rPr>
          <w:rFonts w:ascii="Times New Roman" w:hAnsi="Times New Roman" w:cs="Times New Roman" w:eastAsia="Calibri"/>
          <w:b w:val="0"/>
          <w:bCs w:val="0"/>
          <w:sz w:val="28"/>
          <w:szCs w:val="28"/>
          <w:lang w:val="ru-RU" w:bidi="ar-SA" w:eastAsia="en-US"/>
        </w:rPr>
        <w:t xml:space="preserve">— </w:t>
      </w:r>
      <w:r>
        <w:rPr>
          <w:rFonts w:ascii="Times New Roman" w:hAnsi="Times New Roman" w:cs="Times New Roman" w:eastAsia="Calibri"/>
          <w:b/>
          <w:bCs/>
          <w:sz w:val="28"/>
          <w:szCs w:val="28"/>
          <w:lang w:val="ru-RU" w:bidi="ar-SA" w:eastAsia="en-US"/>
        </w:rPr>
        <w:t xml:space="preserve">3 место</w:t>
      </w:r>
      <w:r>
        <w:rPr>
          <w:rFonts w:ascii="Times New Roman" w:hAnsi="Times New Roman" w:cs="Times New Roman" w:eastAsia="Calibri"/>
          <w:b w:val="0"/>
          <w:bCs w:val="0"/>
          <w:sz w:val="28"/>
          <w:szCs w:val="28"/>
          <w:lang w:val="ru-RU" w:bidi="ar-SA" w:eastAsia="en-US"/>
        </w:rPr>
        <w:t xml:space="preserve">.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Calibri"/>
          <w:b w:val="0"/>
          <w:bCs w:val="0"/>
          <w:i/>
          <w:iCs/>
          <w:sz w:val="28"/>
          <w:szCs w:val="28"/>
          <w:lang w:val="ru-RU" w:bidi="ar-SA" w:eastAsia="en-US"/>
        </w:rPr>
        <w:t xml:space="preserve">3. Номинация «Сфера социальных отношений»: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Панова Елена Николаевна</w:t>
      </w:r>
      <w:r>
        <w:rPr>
          <w:rFonts w:ascii="Times New Roman" w:hAnsi="Times New Roman" w:cs="Times New Roman" w:eastAsia="Calibri"/>
          <w:b w:val="0"/>
          <w:bCs w:val="0"/>
          <w:color w:val="1A1A1A"/>
          <w:sz w:val="28"/>
          <w:szCs w:val="28"/>
          <w:lang w:val="ru-RU" w:bidi="ar-SA" w:eastAsia="en-US"/>
        </w:rPr>
        <w:t xml:space="preserve">, учитель-логопед МБДОУ "Детский сад № 6" г. Муром — </w:t>
      </w:r>
      <w:r>
        <w:rPr>
          <w:rFonts w:ascii="Times New Roman" w:hAnsi="Times New Roman" w:cs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3 место.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Calibri"/>
          <w:b w:val="0"/>
          <w:bCs w:val="0"/>
          <w:i/>
          <w:iCs/>
          <w:color w:val="1A1A1A"/>
          <w:sz w:val="28"/>
          <w:szCs w:val="28"/>
          <w:lang w:val="ru-RU" w:bidi="ar-SA" w:eastAsia="en-US"/>
        </w:rPr>
        <w:t xml:space="preserve">4.Номинация «Основы гражданственности и патриотизма»: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Ермохина Юлия Николаевна,</w:t>
      </w:r>
      <w:r>
        <w:rPr>
          <w:rFonts w:ascii="Times New Roman" w:hAnsi="Times New Roman" w:cs="Times New Roman" w:eastAsia="Calibri"/>
          <w:color w:val="1A1A1A"/>
          <w:sz w:val="28"/>
          <w:szCs w:val="28"/>
          <w:lang w:val="ru-RU" w:bidi="ar-SA" w:eastAsia="en-US"/>
        </w:rPr>
        <w:t xml:space="preserve"> воспитатель, </w:t>
      </w:r>
      <w:r>
        <w:rPr>
          <w:rFonts w:ascii="Times New Roman" w:hAnsi="Times New Roman" w:cs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Матанкина Екатерина</w:t>
      </w:r>
      <w:r>
        <w:rPr>
          <w:rFonts w:ascii="Times New Roman" w:hAnsi="Times New Roman" w:cs="Times New Roman" w:eastAsia="Calibri"/>
          <w:color w:val="1A1A1A"/>
          <w:sz w:val="28"/>
          <w:szCs w:val="28"/>
          <w:lang w:val="ru-RU" w:bidi="ar-SA" w:eastAsia="en-US"/>
        </w:rPr>
        <w:t xml:space="preserve"> </w:t>
      </w:r>
      <w:r>
        <w:rPr>
          <w:rFonts w:ascii="Times New Roman" w:hAnsi="Times New Roman" w:cs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Николаевна,</w:t>
      </w:r>
      <w:r>
        <w:rPr>
          <w:rFonts w:ascii="Times New Roman" w:hAnsi="Times New Roman" w:cs="Times New Roman" w:eastAsia="Calibri"/>
          <w:color w:val="1A1A1A"/>
          <w:sz w:val="28"/>
          <w:szCs w:val="28"/>
          <w:lang w:val="ru-RU" w:bidi="ar-SA" w:eastAsia="en-US"/>
        </w:rPr>
        <w:t xml:space="preserve"> воспитатель МБДОУ д/с №2 г.Курлово Гусь-Хрустальный район — </w:t>
      </w:r>
      <w:r>
        <w:rPr>
          <w:rFonts w:ascii="Times New Roman" w:hAnsi="Times New Roman" w:cs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2 место.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Calibri"/>
          <w:i/>
          <w:iCs/>
          <w:color w:val="1A1A1A"/>
          <w:sz w:val="28"/>
          <w:szCs w:val="28"/>
          <w:lang w:val="ru-RU" w:bidi="ar-SA" w:eastAsia="en-US"/>
        </w:rPr>
        <w:t xml:space="preserve">5. Номинация «Сенсорные эталоны и познавательные действия»: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Зубарева Нина Павловна</w:t>
      </w:r>
      <w:r>
        <w:rPr>
          <w:rFonts w:ascii="Times New Roman" w:hAnsi="Times New Roman" w:eastAsia="Calibri"/>
          <w:color w:val="1A1A1A"/>
          <w:sz w:val="28"/>
          <w:szCs w:val="28"/>
          <w:lang w:val="ru-RU" w:bidi="ar-SA" w:eastAsia="en-US"/>
        </w:rPr>
        <w:t xml:space="preserve">, воспитатель МБДОУ «Детский сад № 90» о.Муром — </w:t>
      </w:r>
      <w:r>
        <w:rPr>
          <w:rFonts w:ascii="Times New Roman" w:hAnsi="Times New Roman" w:eastAsia="Calibri"/>
          <w:b/>
          <w:bCs/>
          <w:color w:val="1A1A1A"/>
          <w:sz w:val="28"/>
          <w:szCs w:val="28"/>
          <w:lang w:val="ru-RU" w:bidi="ar-SA" w:eastAsia="en-US"/>
        </w:rPr>
        <w:t xml:space="preserve">3 место.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color w:val="1A1A1A"/>
          <w:sz w:val="28"/>
          <w:szCs w:val="28"/>
          <w:lang w:val="ru-RU" w:bidi="ar-SA" w:eastAsia="en-US"/>
        </w:rPr>
        <w:t xml:space="preserve">6. </w:t>
      </w:r>
      <w:r>
        <w:rPr>
          <w:rFonts w:ascii="Times New Roman" w:hAnsi="Times New Roman" w:eastAsia="Calibri"/>
          <w:i/>
          <w:iCs/>
          <w:color w:val="1A1A1A"/>
          <w:sz w:val="28"/>
          <w:szCs w:val="28"/>
          <w:lang w:val="ru-RU" w:bidi="ar-SA" w:eastAsia="en-US"/>
        </w:rPr>
        <w:t xml:space="preserve">Номинация «Математические представления»: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  <w:lang w:val="ru-RU" w:bidi="ar-SA" w:eastAsia="en-US"/>
        </w:rPr>
        <w:t xml:space="preserve">Мурина Ирина Александровна</w:t>
      </w:r>
      <w:r>
        <w:rPr>
          <w:rFonts w:ascii="Times New Roman" w:hAnsi="Times New Roman" w:cs="Times New Roman" w:eastAsia="Calibri"/>
          <w:b w:val="0"/>
          <w:bCs w:val="0"/>
          <w:sz w:val="28"/>
          <w:szCs w:val="28"/>
          <w:lang w:val="ru-RU" w:bidi="ar-SA" w:eastAsia="en-US"/>
        </w:rPr>
        <w:t xml:space="preserve">, воспитатель </w:t>
      </w:r>
      <w:r>
        <w:rPr>
          <w:rFonts w:ascii="Times New Roman" w:hAnsi="Times New Roman" w:eastAsia="Calibri"/>
          <w:b w:val="0"/>
          <w:bCs w:val="0"/>
          <w:sz w:val="28"/>
          <w:szCs w:val="28"/>
          <w:lang w:val="ru-RU" w:bidi="ar-SA" w:eastAsia="en-US"/>
        </w:rPr>
        <w:t xml:space="preserve">МБДОУ "Детский сад № 5 "Колокольчик" </w:t>
      </w:r>
      <w:r>
        <w:rPr>
          <w:rFonts w:ascii="Times New Roman" w:hAnsi="Times New Roman" w:cs="Times New Roman" w:eastAsia="Calibri"/>
          <w:b w:val="0"/>
          <w:bCs w:val="0"/>
          <w:sz w:val="28"/>
          <w:szCs w:val="28"/>
          <w:lang w:val="ru-RU" w:bidi="ar-SA" w:eastAsia="en-US"/>
        </w:rPr>
        <w:t xml:space="preserve">г.Кольчугино — </w:t>
      </w:r>
      <w:r>
        <w:rPr>
          <w:rFonts w:ascii="Times New Roman" w:hAnsi="Times New Roman" w:cs="Times New Roman" w:eastAsia="Calibri"/>
          <w:b/>
          <w:bCs/>
          <w:sz w:val="28"/>
          <w:szCs w:val="28"/>
          <w:lang w:val="ru-RU" w:bidi="ar-SA" w:eastAsia="en-US"/>
        </w:rPr>
        <w:t xml:space="preserve">3 место.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Calibri"/>
          <w:b w:val="0"/>
          <w:bCs w:val="0"/>
          <w:i/>
          <w:iCs/>
          <w:sz w:val="28"/>
          <w:szCs w:val="28"/>
          <w:lang w:val="ru-RU" w:bidi="ar-SA" w:eastAsia="en-US"/>
        </w:rPr>
        <w:t xml:space="preserve">7. Номинация «Музыкальная деятельность»:</w:t>
      </w:r>
      <w:r/>
    </w:p>
    <w:p>
      <w:pPr>
        <w:pStyle w:val="604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Сахарова Мария Александровна</w:t>
      </w:r>
      <w:r>
        <w:rPr>
          <w:rFonts w:ascii="Times New Roman" w:hAnsi="Times New Roman" w:cs="Times New Roman" w:eastAsia="Calibri"/>
          <w:color w:val="000000"/>
          <w:sz w:val="28"/>
          <w:szCs w:val="28"/>
          <w:lang w:val="ru-RU" w:bidi="ar-SA" w:eastAsia="en-US"/>
        </w:rPr>
        <w:t xml:space="preserve">,музыкальный руководитель МБДОУ «Детский сад № 33» г.Владимир — 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2 место.</w:t>
      </w:r>
      <w:r/>
    </w:p>
    <w:p>
      <w:pPr>
        <w:pStyle w:val="625"/>
        <w:jc w:val="both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Хузина Ольга Викторовна</w:t>
      </w:r>
      <w:r>
        <w:rPr>
          <w:rFonts w:ascii="Times New Roman" w:hAnsi="Times New Roman" w:cs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, музыкальный руководитель,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 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Лебедикова Оксана Юрьевна</w:t>
      </w:r>
      <w:r>
        <w:rPr>
          <w:rFonts w:ascii="Times New Roman" w:hAnsi="Times New Roman" w:cs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, воспитатель </w:t>
      </w:r>
      <w:r>
        <w:rPr>
          <w:rFonts w:ascii="Times New Roman" w:hAnsi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МБДОУ "Детский сад № 40 комбинированного вида" </w:t>
      </w:r>
      <w:r>
        <w:rPr>
          <w:rFonts w:ascii="Times New Roman" w:hAnsi="Times New Roman" w:cs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г.Гусь-Хрустальный —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 3 место</w:t>
      </w:r>
      <w:r>
        <w:rPr>
          <w:rFonts w:ascii="Times New Roman" w:hAnsi="Times New Roman" w:cs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.</w:t>
      </w:r>
      <w:r/>
    </w:p>
    <w:p>
      <w:pPr>
        <w:pStyle w:val="625"/>
        <w:jc w:val="left"/>
        <w:spacing w:before="0" w:after="29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Calibri"/>
          <w:b w:val="0"/>
          <w:bCs w:val="0"/>
          <w:i/>
          <w:iCs/>
          <w:color w:val="000000"/>
          <w:sz w:val="28"/>
          <w:szCs w:val="28"/>
          <w:lang w:val="ru-RU" w:bidi="ar-SA" w:eastAsia="en-US"/>
        </w:rPr>
        <w:t xml:space="preserve">8. Номинация «Природа»:</w:t>
      </w:r>
      <w:r/>
    </w:p>
    <w:p>
      <w:pPr>
        <w:pStyle w:val="625"/>
        <w:jc w:val="left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Коноплева Наталья Викторовн</w:t>
      </w:r>
      <w:r>
        <w:rPr>
          <w:rFonts w:ascii="Times New Roman" w:hAnsi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а, воспитатель ОАНО «Школа и детский сад «МИР» </w:t>
      </w:r>
      <w:r>
        <w:rPr>
          <w:rFonts w:ascii="Times New Roman" w:hAnsi="Times New Roman" w:cs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п. Доброград Ковровский район — 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2 место.</w:t>
      </w:r>
      <w:r/>
    </w:p>
    <w:p>
      <w:pPr>
        <w:pStyle w:val="604"/>
        <w:jc w:val="left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  <w:lang w:val="ru-RU" w:bidi="ar-SA" w:eastAsia="en-US"/>
        </w:rPr>
        <w:t xml:space="preserve">Уралова Альбина Раисовна</w:t>
      </w:r>
      <w:r>
        <w:rPr>
          <w:rFonts w:ascii="Times New Roman" w:hAnsi="Times New Roman" w:eastAsia="Calibri"/>
          <w:sz w:val="28"/>
          <w:szCs w:val="28"/>
          <w:lang w:val="ru-RU" w:bidi="ar-SA" w:eastAsia="en-US"/>
        </w:rPr>
        <w:t xml:space="preserve">, воспитатель МБДОУ детский сад №32 г.Ковров — </w:t>
      </w:r>
      <w:r>
        <w:rPr>
          <w:rFonts w:ascii="Times New Roman" w:hAnsi="Times New Roman" w:eastAsia="Calibri"/>
          <w:b/>
          <w:bCs/>
          <w:sz w:val="28"/>
          <w:szCs w:val="28"/>
          <w:lang w:val="ru-RU" w:bidi="ar-SA" w:eastAsia="en-US"/>
        </w:rPr>
        <w:t xml:space="preserve">3 место.</w:t>
      </w:r>
      <w:r/>
    </w:p>
    <w:p>
      <w:pPr>
        <w:pStyle w:val="604"/>
        <w:jc w:val="left"/>
        <w:spacing w:before="0" w:after="0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eastAsia="Calibri"/>
          <w:b w:val="0"/>
          <w:bCs w:val="0"/>
          <w:i/>
          <w:iCs/>
          <w:sz w:val="28"/>
          <w:szCs w:val="28"/>
          <w:lang w:val="ru-RU" w:bidi="ar-SA" w:eastAsia="en-US"/>
        </w:rPr>
        <w:t xml:space="preserve">9. Номинация «Изобразительная деятельность (рисование, лепка, аппликация):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  <w:lang w:val="ru-RU" w:bidi="ar-SA" w:eastAsia="en-US"/>
        </w:rPr>
        <w:t xml:space="preserve">Балыцкая Мария Александровна,</w:t>
      </w:r>
      <w:r>
        <w:rPr>
          <w:rFonts w:ascii="Times New Roman" w:hAnsi="Times New Roman" w:cs="Times New Roman" w:eastAsia="Calibri"/>
          <w:sz w:val="28"/>
          <w:szCs w:val="28"/>
          <w:lang w:val="ru-RU" w:bidi="ar-SA" w:eastAsia="en-US"/>
        </w:rPr>
        <w:t xml:space="preserve"> воспитатель МБДОУ « Детский сад № 13» г.Владимир — </w:t>
      </w:r>
      <w:r>
        <w:rPr>
          <w:rFonts w:ascii="Times New Roman" w:hAnsi="Times New Roman" w:cs="Times New Roman" w:eastAsia="Calibri"/>
          <w:b/>
          <w:bCs/>
          <w:sz w:val="28"/>
          <w:szCs w:val="28"/>
          <w:lang w:val="ru-RU" w:bidi="ar-SA" w:eastAsia="en-US"/>
        </w:rPr>
        <w:t xml:space="preserve">2 место.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Сырунина Любовь Ивановна</w:t>
      </w:r>
      <w:r>
        <w:rPr>
          <w:rFonts w:ascii="Times New Roman" w:hAnsi="Times New Roman" w:cs="Times New Roman" w:eastAsia="Calibri"/>
          <w:color w:val="000000"/>
          <w:sz w:val="28"/>
          <w:szCs w:val="28"/>
          <w:lang w:val="ru-RU" w:bidi="ar-SA" w:eastAsia="en-US"/>
        </w:rPr>
        <w:t xml:space="preserve">, воспитатель </w:t>
      </w:r>
      <w:r>
        <w:rPr>
          <w:rFonts w:ascii="Times New Roman" w:hAnsi="Times New Roman" w:eastAsia="Calibri"/>
          <w:color w:val="000000"/>
          <w:sz w:val="28"/>
          <w:szCs w:val="28"/>
          <w:lang w:val="ru-RU" w:bidi="ar-SA" w:eastAsia="en-US"/>
        </w:rPr>
        <w:t xml:space="preserve">МБДОУ детский сад №12 "Ромашка" </w:t>
      </w:r>
      <w:r>
        <w:rPr>
          <w:rFonts w:ascii="Times New Roman" w:hAnsi="Times New Roman" w:cs="Times New Roman" w:eastAsia="Calibri"/>
          <w:color w:val="000000"/>
          <w:sz w:val="28"/>
          <w:szCs w:val="28"/>
          <w:lang w:val="ru-RU" w:bidi="ar-SA" w:eastAsia="en-US"/>
        </w:rPr>
        <w:t xml:space="preserve">г.Лакинск — </w:t>
      </w:r>
      <w:r>
        <w:rPr>
          <w:rFonts w:ascii="Times New Roman" w:hAnsi="Times New Roman" w:cs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3 место.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eastAsia="Calibri"/>
          <w:b w:val="0"/>
          <w:bCs w:val="0"/>
          <w:i/>
          <w:iCs/>
          <w:sz w:val="28"/>
          <w:szCs w:val="28"/>
          <w:lang w:val="ru-RU" w:bidi="ar-SA" w:eastAsia="en-US"/>
        </w:rPr>
        <w:t xml:space="preserve">9. Номинация «Конструктивная деятельность»: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Трофимова Татьяна Валентиновна</w:t>
      </w:r>
      <w:r>
        <w:rPr>
          <w:rFonts w:ascii="Times New Roman" w:hAnsi="Times New Roman" w:eastAsia="Calibri"/>
          <w:color w:val="000000"/>
          <w:sz w:val="28"/>
          <w:szCs w:val="28"/>
          <w:lang w:val="ru-RU" w:bidi="ar-SA" w:eastAsia="en-US"/>
        </w:rPr>
        <w:t xml:space="preserve">, воспитатель,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 Пушкина Зиля Нурдавлетовна</w:t>
      </w:r>
      <w:r>
        <w:rPr>
          <w:rFonts w:ascii="Times New Roman" w:hAnsi="Times New Roman" w:eastAsia="Calibri"/>
          <w:color w:val="000000"/>
          <w:sz w:val="28"/>
          <w:szCs w:val="28"/>
          <w:lang w:val="ru-RU" w:bidi="ar-SA" w:eastAsia="en-US"/>
        </w:rPr>
        <w:t xml:space="preserve">, воспитатель МБДОУ детский сад №4 "Колосок" п. Ставрово — 2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 место.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eastAsia="Calibri"/>
          <w:b w:val="0"/>
          <w:bCs w:val="0"/>
          <w:i/>
          <w:iCs/>
          <w:color w:val="000000"/>
          <w:sz w:val="28"/>
          <w:szCs w:val="28"/>
          <w:lang w:val="ru-RU" w:bidi="ar-SA" w:eastAsia="en-US"/>
        </w:rPr>
        <w:t xml:space="preserve">10.Номинация « Основы безопасного поведения»: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Сергеева Елена Александровн</w:t>
      </w:r>
      <w:r>
        <w:rPr>
          <w:rFonts w:ascii="Times New Roman" w:hAnsi="Times New Roman" w:eastAsia="Calibri"/>
          <w:color w:val="000000"/>
          <w:sz w:val="28"/>
          <w:szCs w:val="28"/>
          <w:lang w:val="ru-RU" w:bidi="ar-SA" w:eastAsia="en-US"/>
        </w:rPr>
        <w:t xml:space="preserve">а, воспитатель МБДОУ "Детский сад № 4"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 w:bidi="ar-SA" w:eastAsia="en-US"/>
        </w:rPr>
        <w:t xml:space="preserve">г.Юрьев-Польский — </w:t>
      </w:r>
      <w:r>
        <w:rPr>
          <w:rFonts w:ascii="Times New Roman" w:hAnsi="Times New Roman" w:eastAsia="Calibri"/>
          <w:b/>
          <w:bCs/>
          <w:color w:val="000000"/>
          <w:sz w:val="28"/>
          <w:szCs w:val="28"/>
          <w:lang w:val="ru-RU" w:bidi="ar-SA" w:eastAsia="en-US"/>
        </w:rPr>
        <w:t xml:space="preserve">3 место.</w:t>
      </w:r>
      <w:r/>
    </w:p>
    <w:p>
      <w:pPr>
        <w:pStyle w:val="604"/>
        <w:jc w:val="left"/>
        <w:spacing w:before="0" w:after="29" w:line="240" w:lineRule="auto"/>
        <w:widowControl/>
        <w:rPr>
          <w:rFonts w:eastAsia="Calibri"/>
          <w:b/>
          <w:bCs/>
          <w:color w:val="000000"/>
          <w:lang w:val="ru-RU" w:bidi="ar-SA" w:eastAsia="en-US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Все участники конкурса получат сертификаты участия.</w:t>
      </w:r>
      <w:r/>
    </w:p>
    <w:p>
      <w:pPr>
        <w:pStyle w:val="604"/>
        <w:jc w:val="left"/>
        <w:spacing w:before="0" w:after="29" w:line="240" w:lineRule="auto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  <w:t xml:space="preserve">Победители и лауреаты — грамоты Владимирского института образования  имени Л.И.Новиковой.</w:t>
      </w:r>
      <w:r/>
    </w:p>
    <w:p>
      <w:pPr>
        <w:pStyle w:val="604"/>
        <w:jc w:val="left"/>
        <w:spacing w:before="0" w:after="29" w:line="240" w:lineRule="auto"/>
        <w:widowControl/>
        <w:rPr>
          <w:rFonts w:eastAsia="Calibri"/>
          <w:color w:val="000000"/>
          <w:lang w:val="ru-RU" w:bidi="ar-SA" w:eastAsia="en-US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604"/>
        <w:jc w:val="left"/>
        <w:spacing w:before="0" w:after="200" w:line="240" w:lineRule="auto"/>
        <w:widowControl/>
        <w:rPr>
          <w:rFonts w:eastAsia="Calibri"/>
          <w:b/>
          <w:bCs/>
          <w:color w:val="000000"/>
          <w:lang w:val="ru-RU" w:bidi="ar-SA" w:eastAsia="en-US"/>
        </w:rPr>
      </w:pPr>
      <w:r>
        <w:rPr>
          <w:rFonts w:ascii="Times New Roman" w:hAnsi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</w:r>
      <w:r/>
    </w:p>
    <w:p>
      <w:pPr>
        <w:pStyle w:val="604"/>
        <w:jc w:val="left"/>
        <w:spacing w:before="0" w:after="200" w:line="240" w:lineRule="auto"/>
        <w:widowControl/>
        <w:rPr>
          <w:rFonts w:ascii="Times New Roman" w:hAnsi="Times New Roman" w:eastAsia="Calibri"/>
          <w:color w:val="000000"/>
          <w:sz w:val="28"/>
          <w:szCs w:val="28"/>
          <w:lang w:val="ru-RU" w:bidi="ar-SA"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val="ru-RU" w:bidi="ar-SA" w:eastAsia="en-US"/>
        </w:rPr>
      </w:r>
      <w:r/>
    </w:p>
    <w:p>
      <w:pPr>
        <w:pStyle w:val="604"/>
        <w:jc w:val="left"/>
        <w:spacing w:before="0" w:after="200" w:line="240" w:lineRule="auto"/>
        <w:widowControl/>
        <w:rPr>
          <w:rFonts w:ascii="Times New Roman" w:hAnsi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</w:pPr>
      <w:r>
        <w:rPr>
          <w:rFonts w:ascii="Times New Roman" w:hAnsi="Times New Roman" w:eastAsia="Calibri"/>
          <w:b w:val="0"/>
          <w:bCs w:val="0"/>
          <w:color w:val="000000"/>
          <w:sz w:val="28"/>
          <w:szCs w:val="28"/>
          <w:lang w:val="ru-RU" w:bidi="ar-SA" w:eastAsia="en-US"/>
        </w:rPr>
      </w:r>
      <w:r/>
    </w:p>
    <w:p>
      <w:pPr>
        <w:pStyle w:val="604"/>
        <w:jc w:val="left"/>
        <w:spacing w:before="0" w:after="200" w:line="240" w:lineRule="auto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04"/>
        <w:jc w:val="left"/>
        <w:spacing w:before="0" w:after="20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Droid Sans">
    <w:panose1 w:val="020B0606030804020204"/>
  </w:font>
  <w:font w:name="Droid Sans Devanagari">
    <w:panose1 w:val="020B0606030804020204"/>
  </w:font>
  <w:font w:name="Liberation Sans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0" w:leader="none"/>
        </w:tabs>
      </w:pPr>
      <w:rPr>
        <w:rFonts w:ascii="Times New Roman" w:hAnsi="Times New Roman" w:cs="Times New Roman" w:eastAsia="Calibri" w:eastAsiaTheme="minorHAnsi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8"/>
    <w:link w:val="60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8"/>
    <w:link w:val="60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8"/>
    <w:link w:val="607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8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8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8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8"/>
    <w:link w:val="42"/>
    <w:uiPriority w:val="99"/>
  </w:style>
  <w:style w:type="character" w:styleId="45">
    <w:name w:val="Caption Char"/>
    <w:basedOn w:val="619"/>
    <w:link w:val="42"/>
    <w:uiPriority w:val="99"/>
  </w:style>
  <w:style w:type="table" w:styleId="47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8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8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605" w:customStyle="1">
    <w:name w:val="Heading 1"/>
    <w:basedOn w:val="604"/>
    <w:link w:val="609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06" w:customStyle="1">
    <w:name w:val="Heading 2"/>
    <w:basedOn w:val="604"/>
    <w:next w:val="604"/>
    <w:link w:val="612"/>
    <w:uiPriority w:val="9"/>
    <w:semiHidden/>
    <w:unhideWhenUsed/>
    <w:qFormat/>
    <w:pPr>
      <w:keepLines/>
      <w:keepNext/>
      <w:spacing w:before="200" w:after="0"/>
      <w:outlineLvl w:val="1"/>
    </w:pPr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7" w:customStyle="1">
    <w:name w:val="Heading 3"/>
    <w:basedOn w:val="604"/>
    <w:link w:val="61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608" w:default="1">
    <w:name w:val="Default Paragraph Font"/>
    <w:uiPriority w:val="1"/>
    <w:semiHidden/>
    <w:unhideWhenUsed/>
    <w:qFormat/>
  </w:style>
  <w:style w:type="character" w:styleId="609" w:customStyle="1">
    <w:name w:val="Заголовок 1 Знак"/>
    <w:basedOn w:val="608"/>
    <w:uiPriority w:val="9"/>
    <w:qFormat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10" w:customStyle="1">
    <w:name w:val="Заголовок 3 Знак"/>
    <w:basedOn w:val="608"/>
    <w:uiPriority w:val="9"/>
    <w:qFormat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611" w:customStyle="1">
    <w:name w:val="Internet Link"/>
    <w:basedOn w:val="608"/>
    <w:uiPriority w:val="99"/>
    <w:semiHidden/>
    <w:unhideWhenUsed/>
    <w:qFormat/>
    <w:rPr>
      <w:color w:val="0000FF"/>
      <w:u w:val="single"/>
    </w:rPr>
  </w:style>
  <w:style w:type="character" w:styleId="612" w:customStyle="1">
    <w:name w:val="Заголовок 2 Знак"/>
    <w:basedOn w:val="608"/>
    <w:uiPriority w:val="9"/>
    <w:semiHidden/>
    <w:qFormat/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13" w:customStyle="1">
    <w:name w:val="Internet Link1"/>
    <w:qFormat/>
    <w:rPr>
      <w:color w:val="000080"/>
      <w:u w:val="single"/>
    </w:rPr>
  </w:style>
  <w:style w:type="character" w:styleId="614" w:customStyle="1">
    <w:name w:val="Internet Link2"/>
    <w:qFormat/>
    <w:rPr>
      <w:color w:val="000080"/>
      <w:u w:val="single"/>
    </w:rPr>
  </w:style>
  <w:style w:type="character" w:styleId="615">
    <w:name w:val="Internet Link3"/>
    <w:qFormat/>
    <w:rPr>
      <w:color w:val="000080"/>
      <w:u w:val="single"/>
    </w:rPr>
  </w:style>
  <w:style w:type="paragraph" w:styleId="616" w:customStyle="1">
    <w:name w:val="Заголовок"/>
    <w:basedOn w:val="604"/>
    <w:next w:val="617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617">
    <w:name w:val="Body Text"/>
    <w:basedOn w:val="604"/>
    <w:pPr>
      <w:spacing w:before="0" w:after="140"/>
    </w:pPr>
  </w:style>
  <w:style w:type="paragraph" w:styleId="618">
    <w:name w:val="List"/>
    <w:basedOn w:val="617"/>
    <w:rPr>
      <w:rFonts w:cs="Droid Sans Devanagari"/>
    </w:rPr>
  </w:style>
  <w:style w:type="paragraph" w:styleId="619" w:customStyle="1">
    <w:name w:val="Caption"/>
    <w:basedOn w:val="604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0">
    <w:name w:val="Указатель"/>
    <w:basedOn w:val="604"/>
    <w:qFormat/>
    <w:pPr>
      <w:suppressLineNumbers/>
    </w:pPr>
    <w:rPr>
      <w:rFonts w:cs="Droid Sans"/>
    </w:rPr>
  </w:style>
  <w:style w:type="paragraph" w:styleId="621" w:customStyle="1">
    <w:name w:val="Index Heading"/>
    <w:basedOn w:val="604"/>
    <w:qFormat/>
    <w:pPr>
      <w:suppressLineNumbers/>
    </w:pPr>
    <w:rPr>
      <w:rFonts w:cs="Droid Sans Devanagari"/>
    </w:rPr>
  </w:style>
  <w:style w:type="paragraph" w:styleId="622">
    <w:name w:val="Normal (Web)"/>
    <w:basedOn w:val="604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23">
    <w:name w:val="List Paragraph"/>
    <w:basedOn w:val="604"/>
    <w:uiPriority w:val="34"/>
    <w:qFormat/>
    <w:pPr>
      <w:contextualSpacing/>
      <w:ind w:left="720"/>
      <w:spacing w:before="0" w:after="200"/>
    </w:pPr>
  </w:style>
  <w:style w:type="paragraph" w:styleId="624" w:customStyle="1">
    <w:name w:val="dt-rp"/>
    <w:basedOn w:val="604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25" w:customStyle="1">
    <w:name w:val="Содержимое таблицы"/>
    <w:basedOn w:val="604"/>
    <w:qFormat/>
    <w:pPr>
      <w:widowControl w:val="off"/>
      <w:suppressLineNumbers/>
    </w:pPr>
  </w:style>
  <w:style w:type="paragraph" w:styleId="626" w:customStyle="1">
    <w:name w:val="Заголовок таблицы"/>
    <w:basedOn w:val="625"/>
    <w:qFormat/>
    <w:pPr>
      <w:jc w:val="center"/>
    </w:pPr>
    <w:rPr>
      <w:b/>
      <w:bCs/>
    </w:rPr>
  </w:style>
  <w:style w:type="numbering" w:styleId="627" w:customStyle="1">
    <w:name w:val="Без списка"/>
    <w:uiPriority w:val="99"/>
    <w:semiHidden/>
    <w:unhideWhenUsed/>
    <w:qFormat/>
  </w:style>
  <w:style w:type="table" w:styleId="62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29">
    <w:name w:val="Table Grid"/>
    <w:basedOn w:val="6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8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dc:description/>
  <dc:language>ru-RU</dc:language>
  <cp:revision>31</cp:revision>
  <dcterms:created xsi:type="dcterms:W3CDTF">2024-08-19T19:32:00Z</dcterms:created>
  <dcterms:modified xsi:type="dcterms:W3CDTF">2024-12-12T11:45:10Z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