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611" w:rsidRPr="00707611" w:rsidRDefault="00707611" w:rsidP="007076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7611">
        <w:rPr>
          <w:rFonts w:ascii="Times New Roman" w:eastAsia="Calibri" w:hAnsi="Times New Roman" w:cs="Times New Roman"/>
          <w:b/>
          <w:bCs/>
          <w:sz w:val="28"/>
          <w:szCs w:val="28"/>
        </w:rPr>
        <w:t>Методические рекомендации</w:t>
      </w:r>
    </w:p>
    <w:p w:rsidR="00707611" w:rsidRDefault="00707611" w:rsidP="007076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761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«О преподавании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черчения</w:t>
      </w:r>
      <w:r w:rsidRPr="0070761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образовательных организациях Владимирской области в 2026–2027 учебном году»</w:t>
      </w:r>
    </w:p>
    <w:p w:rsidR="00391207" w:rsidRDefault="003912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color w:val="000000"/>
          <w:sz w:val="28"/>
          <w:highlight w:val="white"/>
        </w:rPr>
      </w:pPr>
    </w:p>
    <w:p w:rsidR="00391207" w:rsidRDefault="004128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highlight w:val="white"/>
        </w:rPr>
        <w:t>Нормативные документы:</w:t>
      </w:r>
    </w:p>
    <w:p w:rsidR="003A3EBD" w:rsidRPr="003A3EBD" w:rsidRDefault="003A3EBD" w:rsidP="003A3EB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EBD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закон от 29 декабря 2012 года № 273-ФЗ «Об образовании в Российской Федерации»</w:t>
      </w:r>
    </w:p>
    <w:p w:rsidR="003A3EBD" w:rsidRPr="003A3EBD" w:rsidRDefault="003A3EBD" w:rsidP="003A3EB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3EBD">
        <w:rPr>
          <w:rFonts w:ascii="Times New Roman" w:eastAsia="Times New Roman" w:hAnsi="Times New Roman" w:cs="Times New Roman"/>
          <w:color w:val="000000"/>
          <w:sz w:val="28"/>
          <w:szCs w:val="28"/>
        </w:rPr>
        <w:t>Указ Президента Российской Федерации от 28 февраля 2024 года № 145 «О Стратегии научно-технологического развития Российской Федерации»</w:t>
      </w:r>
    </w:p>
    <w:p w:rsidR="00391207" w:rsidRDefault="0041282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Приказ Минпросвещения РФ от 16.11.2022 г. №993 «Об утверждении федеральной образовательной программы основного общего образования» (https://edsoo.ru/Normativnie_dokumenti.htm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)/</w:t>
      </w:r>
    </w:p>
    <w:p w:rsidR="003A3EBD" w:rsidRPr="003A3EBD" w:rsidRDefault="00412821" w:rsidP="003A3EB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Приказ Минпросвещения РФ от 16.11.2022 г. №993 «Об утверждении федеральной образовательной программы среднего общего образования» (</w:t>
      </w:r>
      <w:hyperlink r:id="rId7" w:history="1">
        <w:r w:rsidR="003A3EBD" w:rsidRPr="00A7748A">
          <w:rPr>
            <w:rStyle w:val="af1"/>
            <w:rFonts w:ascii="Times New Roman" w:eastAsia="Times New Roman" w:hAnsi="Times New Roman" w:cs="Times New Roman"/>
            <w:sz w:val="28"/>
            <w:szCs w:val="28"/>
            <w:highlight w:val="white"/>
          </w:rPr>
          <w:t>https://edsoo.ru/Normativnie_dokumenti.htm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391207" w:rsidRPr="003A3EBD" w:rsidRDefault="003A3EBD" w:rsidP="003A3EB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3A3E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Приказ Министерства просвещения Российской Федерации от 26 июня 2025 года №495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исключённых учебников и разработанных в комплекте с ними учебных пособий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A3EBD" w:rsidRPr="003A3EBD" w:rsidRDefault="003A3EBD" w:rsidP="003A3EBD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391207" w:rsidRDefault="004128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астоящие методические рекомендации направлены на введение в учебный план образовательных организаций в 202</w:t>
      </w:r>
      <w:r w:rsidR="00707611">
        <w:rPr>
          <w:rFonts w:ascii="Times New Roman" w:eastAsia="Times New Roman" w:hAnsi="Times New Roman" w:cs="Times New Roman"/>
          <w:color w:val="000000" w:themeColor="text1"/>
          <w:sz w:val="28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-202</w:t>
      </w:r>
      <w:r w:rsidR="00707611">
        <w:rPr>
          <w:rFonts w:ascii="Times New Roman" w:eastAsia="Times New Roman" w:hAnsi="Times New Roman" w:cs="Times New Roman"/>
          <w:color w:val="000000" w:themeColor="text1"/>
          <w:sz w:val="28"/>
        </w:rPr>
        <w:t>7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учебном году преподавания черчения в связи с исполнением перечня поручений Президента РФ по итогам з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аседания Президиума Государственного Совета РФ 4 апреля 2023 года, которым Правительству РФ в целях укрепления кадрового потенциала промышленности поручено «обеспечить, начиная с 2024/25 учебного года освоение основ черчения лицами, обучающимися </w:t>
      </w:r>
      <w:r>
        <w:rPr>
          <w:rFonts w:ascii="Times New Roman" w:eastAsia="Times New Roman" w:hAnsi="Times New Roman" w:cs="Times New Roman"/>
          <w:color w:val="000000" w:themeColor="text1"/>
          <w:sz w:val="28"/>
          <w:highlight w:val="white"/>
        </w:rPr>
        <w:t>по образов</w:t>
      </w:r>
      <w:r>
        <w:rPr>
          <w:rFonts w:ascii="Times New Roman" w:eastAsia="Times New Roman" w:hAnsi="Times New Roman" w:cs="Times New Roman"/>
          <w:color w:val="000000" w:themeColor="text1"/>
          <w:sz w:val="28"/>
          <w:highlight w:val="white"/>
        </w:rPr>
        <w:t>ательным программам основного общего образования, а также изучение учебного курса «Черчение» на уровне среднего общего образования лицами, обучающимися по технологическому (инженерному) профилю»</w:t>
      </w:r>
      <w:r w:rsidR="00707611">
        <w:rPr>
          <w:rFonts w:ascii="Times New Roman" w:eastAsia="Times New Roman" w:hAnsi="Times New Roman" w:cs="Times New Roman"/>
          <w:color w:val="000000" w:themeColor="text1"/>
          <w:sz w:val="28"/>
          <w:highlight w:val="whit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highlight w:val="white"/>
        </w:rPr>
        <w:t>(</w:t>
      </w:r>
      <w:hyperlink r:id="rId8" w:tooltip="http://www.kremlin.ru/acts/assignments/orders/71297" w:history="1">
        <w:r>
          <w:rPr>
            <w:rStyle w:val="af1"/>
            <w:rFonts w:ascii="Times New Roman" w:eastAsia="Times New Roman" w:hAnsi="Times New Roman" w:cs="Times New Roman"/>
            <w:color w:val="000000" w:themeColor="text1"/>
            <w:sz w:val="28"/>
            <w:highlight w:val="white"/>
            <w:u w:val="none"/>
          </w:rPr>
          <w:t>Перечень поручений по итогам заседания Президиума Государственного Сов</w:t>
        </w:r>
        <w:r>
          <w:rPr>
            <w:rStyle w:val="af1"/>
            <w:rFonts w:ascii="Times New Roman" w:eastAsia="Times New Roman" w:hAnsi="Times New Roman" w:cs="Times New Roman"/>
            <w:color w:val="000000" w:themeColor="text1"/>
            <w:sz w:val="28"/>
            <w:u w:val="none"/>
          </w:rPr>
          <w:t>ета • Президент России (kremlin.ru)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</w:p>
    <w:p w:rsidR="00391207" w:rsidRDefault="004128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Подчеркивается, что в современном образовани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возрастает роль </w:t>
      </w:r>
      <w:r w:rsidR="00707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изучения 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ерчени</w:t>
      </w:r>
      <w:r w:rsidR="00707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способствующего формированию у школьников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пространственного, технического и творческого мышления –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базовой основы для освоения всего, что связано с такими технологиями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 как 3D, VR и AR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91207" w:rsidRDefault="004128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екомендуется</w:t>
      </w:r>
      <w:r w:rsidR="002A7B55" w:rsidRPr="002A7B55">
        <w:t xml:space="preserve"> </w:t>
      </w:r>
      <w:r w:rsidR="002A7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</w:t>
      </w:r>
      <w:r w:rsidR="002A7B55" w:rsidRPr="002A7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заинтересованности участников образовательного процесса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391207" w:rsidRDefault="0041282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Сохранить во Владимирской области преподавание учебного предмета «Черчение»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наличии специалиста для осуществления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предпрофильной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подготовки обучающихся. </w:t>
      </w:r>
    </w:p>
    <w:p w:rsidR="00391207" w:rsidRDefault="0041282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61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 9 классе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вести как пропедевтический курс учебный предмет «Черчение» из расчета </w:t>
      </w:r>
      <w:r w:rsidRPr="0070761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 учебных часа в неделю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части, формируемой участниками образовательный отношений Федерального учебного плана ФООП ООО, либо </w:t>
      </w:r>
      <w:r w:rsidRPr="0070761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 учебный час в неделю с 8 по 9 класс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391207" w:rsidRDefault="0041282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Возможна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факультативная организация занятий в 9 классе из расчета 1 учебный час в неделю при 6-ти дневной учебной недели ФОП ООО. </w:t>
      </w:r>
    </w:p>
    <w:p w:rsidR="00391207" w:rsidRDefault="0041282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В настоящее время черчение входит в модуль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«Компьютерная графика. Черчение» учебного предмета «Т</w:t>
      </w:r>
      <w:r w:rsidR="00707611">
        <w:rPr>
          <w:rFonts w:ascii="Times New Roman" w:eastAsia="Times New Roman" w:hAnsi="Times New Roman" w:cs="Times New Roman"/>
          <w:color w:val="000000" w:themeColor="text1"/>
          <w:sz w:val="28"/>
        </w:rPr>
        <w:t>руд (т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ехнология</w:t>
      </w:r>
      <w:r w:rsidR="00707611">
        <w:rPr>
          <w:rFonts w:ascii="Times New Roman" w:eastAsia="Times New Roman" w:hAnsi="Times New Roman" w:cs="Times New Roman"/>
          <w:color w:val="000000" w:themeColor="text1"/>
          <w:sz w:val="28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» в 5-9 классах. Всего на э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тот модуль в Рабочей программе по технологии отводится: в 5 -7 классах по 8 уроков в год, в 8-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9 классах по 4 урока в год.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Учебный </w:t>
      </w:r>
      <w:r w:rsidR="00707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модуль можно усилить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преподаванием черчения за счет часов внеурочной деятельности. </w:t>
      </w:r>
    </w:p>
    <w:p w:rsidR="00391207" w:rsidRDefault="0041282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профильных</w:t>
      </w:r>
      <w:r w:rsidR="00707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(инженерных)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0761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10 и 11 классах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обеспечить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преподавание учебного предмета «Черчение» </w:t>
      </w:r>
      <w:r w:rsidRPr="0070761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из расчета 1 учебный час в неделю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обеспечения в дальнейшем успешного освоения технических дисциплин.</w:t>
      </w:r>
    </w:p>
    <w:p w:rsidR="00391207" w:rsidRDefault="004128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Обращаем внимание, что период преподавания учебного предмета «Черчение» и количество отводимых на него часов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определяется в соответствии с ФООП ООО образовательной организации. Дополнительные часы на изучение черчения могут быть добавлены в основн</w:t>
      </w:r>
      <w:r w:rsidR="00707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ой школе из части, формируемой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участниками образовате</w:t>
      </w:r>
      <w:r w:rsidR="00707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ьных отношений 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соответствии с 1-3 вариантом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Федерального учеб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 плана ФОП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ООО. При этом учителю необходимо составить соответствующую рабочую программу.</w:t>
      </w:r>
    </w:p>
    <w:p w:rsidR="00391207" w:rsidRDefault="00412821" w:rsidP="007076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программ факультативных, элективных курсов и курсов внеурочной деятельности необходимо использовать учебники и учебные пособиям, включенные в состав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перечня учебников, утвержденного приказом Министерства образования и науки РФ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9" w:history="1">
        <w:r w:rsidR="00707611" w:rsidRPr="00A7748A">
          <w:rPr>
            <w:rStyle w:val="af1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https://fpu.edu.ru/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707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 преподавания предмета черчения в полной мере обеспечивает УМК</w:t>
      </w:r>
      <w:r w:rsidR="002A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ред. Преображенской Н.Г., также</w:t>
      </w:r>
      <w:r w:rsidR="00707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использование УМК </w:t>
      </w:r>
      <w:r w:rsidR="002A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ред. </w:t>
      </w:r>
      <w:r w:rsidR="0070761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А.Д. Ботвинникова, В.Н. Виноградова, И.С. Вышнепольского</w:t>
      </w:r>
      <w:r w:rsidR="002A7B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391207" w:rsidRDefault="004128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91207" w:rsidRDefault="00391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207" w:rsidRDefault="004128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Методист кафедры гуманитарного образования                   Н.М. Платонова</w:t>
      </w:r>
    </w:p>
    <w:sectPr w:rsidR="00391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821" w:rsidRDefault="00412821">
      <w:pPr>
        <w:spacing w:after="0" w:line="240" w:lineRule="auto"/>
      </w:pPr>
      <w:r>
        <w:separator/>
      </w:r>
    </w:p>
  </w:endnote>
  <w:endnote w:type="continuationSeparator" w:id="0">
    <w:p w:rsidR="00412821" w:rsidRDefault="00412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821" w:rsidRDefault="00412821">
      <w:pPr>
        <w:spacing w:after="0" w:line="240" w:lineRule="auto"/>
      </w:pPr>
      <w:r>
        <w:separator/>
      </w:r>
    </w:p>
  </w:footnote>
  <w:footnote w:type="continuationSeparator" w:id="0">
    <w:p w:rsidR="00412821" w:rsidRDefault="00412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15B8"/>
    <w:multiLevelType w:val="hybridMultilevel"/>
    <w:tmpl w:val="DCF062EC"/>
    <w:lvl w:ilvl="0" w:tplc="5CBAD268">
      <w:start w:val="1"/>
      <w:numFmt w:val="decimal"/>
      <w:lvlText w:val="%1."/>
      <w:lvlJc w:val="left"/>
      <w:pPr>
        <w:ind w:left="709" w:hanging="360"/>
      </w:pPr>
    </w:lvl>
    <w:lvl w:ilvl="1" w:tplc="58D67CEA">
      <w:start w:val="1"/>
      <w:numFmt w:val="lowerLetter"/>
      <w:lvlText w:val="%2."/>
      <w:lvlJc w:val="left"/>
      <w:pPr>
        <w:ind w:left="1429" w:hanging="360"/>
      </w:pPr>
    </w:lvl>
    <w:lvl w:ilvl="2" w:tplc="8982CF36">
      <w:start w:val="1"/>
      <w:numFmt w:val="lowerRoman"/>
      <w:lvlText w:val="%3."/>
      <w:lvlJc w:val="right"/>
      <w:pPr>
        <w:ind w:left="2149" w:hanging="180"/>
      </w:pPr>
    </w:lvl>
    <w:lvl w:ilvl="3" w:tplc="F4666EDC">
      <w:start w:val="1"/>
      <w:numFmt w:val="decimal"/>
      <w:lvlText w:val="%4."/>
      <w:lvlJc w:val="left"/>
      <w:pPr>
        <w:ind w:left="2869" w:hanging="360"/>
      </w:pPr>
    </w:lvl>
    <w:lvl w:ilvl="4" w:tplc="6504B0F8">
      <w:start w:val="1"/>
      <w:numFmt w:val="lowerLetter"/>
      <w:lvlText w:val="%5."/>
      <w:lvlJc w:val="left"/>
      <w:pPr>
        <w:ind w:left="3589" w:hanging="360"/>
      </w:pPr>
    </w:lvl>
    <w:lvl w:ilvl="5" w:tplc="C0DC4AE0">
      <w:start w:val="1"/>
      <w:numFmt w:val="lowerRoman"/>
      <w:lvlText w:val="%6."/>
      <w:lvlJc w:val="right"/>
      <w:pPr>
        <w:ind w:left="4309" w:hanging="180"/>
      </w:pPr>
    </w:lvl>
    <w:lvl w:ilvl="6" w:tplc="0532CFB0">
      <w:start w:val="1"/>
      <w:numFmt w:val="decimal"/>
      <w:lvlText w:val="%7."/>
      <w:lvlJc w:val="left"/>
      <w:pPr>
        <w:ind w:left="5029" w:hanging="360"/>
      </w:pPr>
    </w:lvl>
    <w:lvl w:ilvl="7" w:tplc="4F92E74C">
      <w:start w:val="1"/>
      <w:numFmt w:val="lowerLetter"/>
      <w:lvlText w:val="%8."/>
      <w:lvlJc w:val="left"/>
      <w:pPr>
        <w:ind w:left="5749" w:hanging="360"/>
      </w:pPr>
    </w:lvl>
    <w:lvl w:ilvl="8" w:tplc="DD8009BC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F1A033B"/>
    <w:multiLevelType w:val="hybridMultilevel"/>
    <w:tmpl w:val="29B42AEA"/>
    <w:lvl w:ilvl="0" w:tplc="B6241F7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8ACB25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5800D2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A783CC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93E1C4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CB47FE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06AE90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E1408B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3B6BB0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46055F6"/>
    <w:multiLevelType w:val="hybridMultilevel"/>
    <w:tmpl w:val="15001286"/>
    <w:lvl w:ilvl="0" w:tplc="0FDA5D0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21060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5C0D9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9949D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9B04B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CE8C2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FC11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E6ED7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E840D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F7C13F2"/>
    <w:multiLevelType w:val="hybridMultilevel"/>
    <w:tmpl w:val="D414BD54"/>
    <w:lvl w:ilvl="0" w:tplc="B51A17D6">
      <w:start w:val="3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BD02A454">
      <w:start w:val="1"/>
      <w:numFmt w:val="lowerLetter"/>
      <w:lvlText w:val="%2."/>
      <w:lvlJc w:val="left"/>
      <w:pPr>
        <w:ind w:left="1440" w:hanging="360"/>
      </w:pPr>
    </w:lvl>
    <w:lvl w:ilvl="2" w:tplc="9D822324">
      <w:start w:val="1"/>
      <w:numFmt w:val="lowerRoman"/>
      <w:lvlText w:val="%3."/>
      <w:lvlJc w:val="right"/>
      <w:pPr>
        <w:ind w:left="2160" w:hanging="180"/>
      </w:pPr>
    </w:lvl>
    <w:lvl w:ilvl="3" w:tplc="93325A54">
      <w:start w:val="1"/>
      <w:numFmt w:val="decimal"/>
      <w:lvlText w:val="%4."/>
      <w:lvlJc w:val="left"/>
      <w:pPr>
        <w:ind w:left="2880" w:hanging="360"/>
      </w:pPr>
    </w:lvl>
    <w:lvl w:ilvl="4" w:tplc="DB865968">
      <w:start w:val="1"/>
      <w:numFmt w:val="lowerLetter"/>
      <w:lvlText w:val="%5."/>
      <w:lvlJc w:val="left"/>
      <w:pPr>
        <w:ind w:left="3600" w:hanging="360"/>
      </w:pPr>
    </w:lvl>
    <w:lvl w:ilvl="5" w:tplc="57025090">
      <w:start w:val="1"/>
      <w:numFmt w:val="lowerRoman"/>
      <w:lvlText w:val="%6."/>
      <w:lvlJc w:val="right"/>
      <w:pPr>
        <w:ind w:left="4320" w:hanging="180"/>
      </w:pPr>
    </w:lvl>
    <w:lvl w:ilvl="6" w:tplc="15F230E2">
      <w:start w:val="1"/>
      <w:numFmt w:val="decimal"/>
      <w:lvlText w:val="%7."/>
      <w:lvlJc w:val="left"/>
      <w:pPr>
        <w:ind w:left="5040" w:hanging="360"/>
      </w:pPr>
    </w:lvl>
    <w:lvl w:ilvl="7" w:tplc="C08A1CA6">
      <w:start w:val="1"/>
      <w:numFmt w:val="lowerLetter"/>
      <w:lvlText w:val="%8."/>
      <w:lvlJc w:val="left"/>
      <w:pPr>
        <w:ind w:left="5760" w:hanging="360"/>
      </w:pPr>
    </w:lvl>
    <w:lvl w:ilvl="8" w:tplc="6C00C19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F66EF"/>
    <w:multiLevelType w:val="hybridMultilevel"/>
    <w:tmpl w:val="5622C30C"/>
    <w:lvl w:ilvl="0" w:tplc="3D3ED8A4">
      <w:start w:val="1"/>
      <w:numFmt w:val="decimal"/>
      <w:lvlText w:val="%1."/>
      <w:lvlJc w:val="right"/>
      <w:pPr>
        <w:ind w:left="709" w:hanging="360"/>
      </w:pPr>
    </w:lvl>
    <w:lvl w:ilvl="1" w:tplc="A2F2D170">
      <w:start w:val="1"/>
      <w:numFmt w:val="lowerLetter"/>
      <w:lvlText w:val="%2."/>
      <w:lvlJc w:val="left"/>
      <w:pPr>
        <w:ind w:left="1429" w:hanging="360"/>
      </w:pPr>
    </w:lvl>
    <w:lvl w:ilvl="2" w:tplc="3A66C80E">
      <w:start w:val="1"/>
      <w:numFmt w:val="lowerRoman"/>
      <w:lvlText w:val="%3."/>
      <w:lvlJc w:val="right"/>
      <w:pPr>
        <w:ind w:left="2149" w:hanging="180"/>
      </w:pPr>
    </w:lvl>
    <w:lvl w:ilvl="3" w:tplc="46D01C92">
      <w:start w:val="1"/>
      <w:numFmt w:val="decimal"/>
      <w:lvlText w:val="%4."/>
      <w:lvlJc w:val="left"/>
      <w:pPr>
        <w:ind w:left="2869" w:hanging="360"/>
      </w:pPr>
    </w:lvl>
    <w:lvl w:ilvl="4" w:tplc="89389FC4">
      <w:start w:val="1"/>
      <w:numFmt w:val="lowerLetter"/>
      <w:lvlText w:val="%5."/>
      <w:lvlJc w:val="left"/>
      <w:pPr>
        <w:ind w:left="3589" w:hanging="360"/>
      </w:pPr>
    </w:lvl>
    <w:lvl w:ilvl="5" w:tplc="ADAE6170">
      <w:start w:val="1"/>
      <w:numFmt w:val="lowerRoman"/>
      <w:lvlText w:val="%6."/>
      <w:lvlJc w:val="right"/>
      <w:pPr>
        <w:ind w:left="4309" w:hanging="180"/>
      </w:pPr>
    </w:lvl>
    <w:lvl w:ilvl="6" w:tplc="59C8C87C">
      <w:start w:val="1"/>
      <w:numFmt w:val="decimal"/>
      <w:lvlText w:val="%7."/>
      <w:lvlJc w:val="left"/>
      <w:pPr>
        <w:ind w:left="5029" w:hanging="360"/>
      </w:pPr>
    </w:lvl>
    <w:lvl w:ilvl="7" w:tplc="ED90324C">
      <w:start w:val="1"/>
      <w:numFmt w:val="lowerLetter"/>
      <w:lvlText w:val="%8."/>
      <w:lvlJc w:val="left"/>
      <w:pPr>
        <w:ind w:left="5749" w:hanging="360"/>
      </w:pPr>
    </w:lvl>
    <w:lvl w:ilvl="8" w:tplc="F12CDEB4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31BD4BA5"/>
    <w:multiLevelType w:val="hybridMultilevel"/>
    <w:tmpl w:val="8584844C"/>
    <w:lvl w:ilvl="0" w:tplc="F15E663E">
      <w:start w:val="1"/>
      <w:numFmt w:val="decimal"/>
      <w:lvlText w:val="%1."/>
      <w:lvlJc w:val="right"/>
      <w:pPr>
        <w:ind w:left="709" w:hanging="360"/>
      </w:pPr>
    </w:lvl>
    <w:lvl w:ilvl="1" w:tplc="D346A00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D9C8D3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360C9A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83CA02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34AA03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0261CD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4681C6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2462BA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1EE4E4C"/>
    <w:multiLevelType w:val="hybridMultilevel"/>
    <w:tmpl w:val="E9586E40"/>
    <w:lvl w:ilvl="0" w:tplc="17BE5CE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716911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570D02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00621FC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6ACE37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A603D5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37AEE3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6140D6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07821C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5196B09"/>
    <w:multiLevelType w:val="hybridMultilevel"/>
    <w:tmpl w:val="1BDAE792"/>
    <w:lvl w:ilvl="0" w:tplc="4FC6CAB2">
      <w:start w:val="1"/>
      <w:numFmt w:val="decimal"/>
      <w:lvlText w:val="%1."/>
      <w:lvlJc w:val="right"/>
      <w:pPr>
        <w:ind w:left="709" w:hanging="360"/>
      </w:pPr>
    </w:lvl>
    <w:lvl w:ilvl="1" w:tplc="967A4274">
      <w:start w:val="1"/>
      <w:numFmt w:val="lowerLetter"/>
      <w:lvlText w:val="%2."/>
      <w:lvlJc w:val="left"/>
      <w:pPr>
        <w:ind w:left="1429" w:hanging="360"/>
      </w:pPr>
    </w:lvl>
    <w:lvl w:ilvl="2" w:tplc="B6DECFBE">
      <w:start w:val="1"/>
      <w:numFmt w:val="lowerRoman"/>
      <w:lvlText w:val="%3."/>
      <w:lvlJc w:val="right"/>
      <w:pPr>
        <w:ind w:left="2149" w:hanging="180"/>
      </w:pPr>
    </w:lvl>
    <w:lvl w:ilvl="3" w:tplc="44AE2C7A">
      <w:start w:val="1"/>
      <w:numFmt w:val="decimal"/>
      <w:lvlText w:val="%4."/>
      <w:lvlJc w:val="left"/>
      <w:pPr>
        <w:ind w:left="2869" w:hanging="360"/>
      </w:pPr>
    </w:lvl>
    <w:lvl w:ilvl="4" w:tplc="8D4AB45E">
      <w:start w:val="1"/>
      <w:numFmt w:val="lowerLetter"/>
      <w:lvlText w:val="%5."/>
      <w:lvlJc w:val="left"/>
      <w:pPr>
        <w:ind w:left="3589" w:hanging="360"/>
      </w:pPr>
    </w:lvl>
    <w:lvl w:ilvl="5" w:tplc="09AEAA74">
      <w:start w:val="1"/>
      <w:numFmt w:val="lowerRoman"/>
      <w:lvlText w:val="%6."/>
      <w:lvlJc w:val="right"/>
      <w:pPr>
        <w:ind w:left="4309" w:hanging="180"/>
      </w:pPr>
    </w:lvl>
    <w:lvl w:ilvl="6" w:tplc="B16ACE74">
      <w:start w:val="1"/>
      <w:numFmt w:val="decimal"/>
      <w:lvlText w:val="%7."/>
      <w:lvlJc w:val="left"/>
      <w:pPr>
        <w:ind w:left="5029" w:hanging="360"/>
      </w:pPr>
    </w:lvl>
    <w:lvl w:ilvl="7" w:tplc="B8ECE4B6">
      <w:start w:val="1"/>
      <w:numFmt w:val="lowerLetter"/>
      <w:lvlText w:val="%8."/>
      <w:lvlJc w:val="left"/>
      <w:pPr>
        <w:ind w:left="5749" w:hanging="360"/>
      </w:pPr>
    </w:lvl>
    <w:lvl w:ilvl="8" w:tplc="AE882518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5869753C"/>
    <w:multiLevelType w:val="hybridMultilevel"/>
    <w:tmpl w:val="BFB29042"/>
    <w:lvl w:ilvl="0" w:tplc="B4F255F0">
      <w:start w:val="3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7416F63C">
      <w:start w:val="1"/>
      <w:numFmt w:val="lowerLetter"/>
      <w:lvlText w:val="%2."/>
      <w:lvlJc w:val="left"/>
      <w:pPr>
        <w:ind w:left="1440" w:hanging="360"/>
      </w:pPr>
    </w:lvl>
    <w:lvl w:ilvl="2" w:tplc="025E1F04">
      <w:start w:val="1"/>
      <w:numFmt w:val="lowerRoman"/>
      <w:lvlText w:val="%3."/>
      <w:lvlJc w:val="right"/>
      <w:pPr>
        <w:ind w:left="2160" w:hanging="180"/>
      </w:pPr>
    </w:lvl>
    <w:lvl w:ilvl="3" w:tplc="4C4C7B6C">
      <w:start w:val="1"/>
      <w:numFmt w:val="decimal"/>
      <w:lvlText w:val="%4."/>
      <w:lvlJc w:val="left"/>
      <w:pPr>
        <w:ind w:left="2880" w:hanging="360"/>
      </w:pPr>
    </w:lvl>
    <w:lvl w:ilvl="4" w:tplc="5816CE18">
      <w:start w:val="1"/>
      <w:numFmt w:val="lowerLetter"/>
      <w:lvlText w:val="%5."/>
      <w:lvlJc w:val="left"/>
      <w:pPr>
        <w:ind w:left="3600" w:hanging="360"/>
      </w:pPr>
    </w:lvl>
    <w:lvl w:ilvl="5" w:tplc="0ACA33EA">
      <w:start w:val="1"/>
      <w:numFmt w:val="lowerRoman"/>
      <w:lvlText w:val="%6."/>
      <w:lvlJc w:val="right"/>
      <w:pPr>
        <w:ind w:left="4320" w:hanging="180"/>
      </w:pPr>
    </w:lvl>
    <w:lvl w:ilvl="6" w:tplc="EE20D2A2">
      <w:start w:val="1"/>
      <w:numFmt w:val="decimal"/>
      <w:lvlText w:val="%7."/>
      <w:lvlJc w:val="left"/>
      <w:pPr>
        <w:ind w:left="5040" w:hanging="360"/>
      </w:pPr>
    </w:lvl>
    <w:lvl w:ilvl="7" w:tplc="222C3B98">
      <w:start w:val="1"/>
      <w:numFmt w:val="lowerLetter"/>
      <w:lvlText w:val="%8."/>
      <w:lvlJc w:val="left"/>
      <w:pPr>
        <w:ind w:left="5760" w:hanging="360"/>
      </w:pPr>
    </w:lvl>
    <w:lvl w:ilvl="8" w:tplc="B566A2A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C4491"/>
    <w:multiLevelType w:val="hybridMultilevel"/>
    <w:tmpl w:val="625CF1D6"/>
    <w:lvl w:ilvl="0" w:tplc="60BA50F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8E0CD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68AB1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6F270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8695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DA275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D1687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FB690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425C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07"/>
    <w:rsid w:val="002A7B55"/>
    <w:rsid w:val="00391207"/>
    <w:rsid w:val="003A3EBD"/>
    <w:rsid w:val="00412821"/>
    <w:rsid w:val="0070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086E4"/>
  <w15:docId w15:val="{066E66FE-44F1-480E-99AB-184D9B6E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.ru/acts/assignments/orders/712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soo.ru/Normativnie_dokumenti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pu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11</cp:revision>
  <dcterms:created xsi:type="dcterms:W3CDTF">2023-05-06T18:39:00Z</dcterms:created>
  <dcterms:modified xsi:type="dcterms:W3CDTF">2026-06-03T11:50:00Z</dcterms:modified>
</cp:coreProperties>
</file>