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5C90C" w14:textId="77777777" w:rsidR="00782167" w:rsidRDefault="00782167" w:rsidP="00EC79DD">
      <w:pPr>
        <w:jc w:val="center"/>
        <w:rPr>
          <w:b/>
          <w:bCs/>
          <w:color w:val="000000" w:themeColor="text1"/>
        </w:rPr>
      </w:pPr>
      <w:r w:rsidRPr="00E82DEB">
        <w:rPr>
          <w:b/>
          <w:bCs/>
          <w:color w:val="000000" w:themeColor="text1"/>
        </w:rPr>
        <w:t>Рекомендации по органи</w:t>
      </w:r>
      <w:r>
        <w:rPr>
          <w:b/>
          <w:bCs/>
          <w:color w:val="000000" w:themeColor="text1"/>
        </w:rPr>
        <w:t>зации методической работы</w:t>
      </w:r>
    </w:p>
    <w:p w14:paraId="4EFEA0DC" w14:textId="7E97F78E" w:rsidR="00782167" w:rsidRDefault="00782167" w:rsidP="00EC79DD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 202</w:t>
      </w:r>
      <w:r w:rsidR="00B5616F">
        <w:rPr>
          <w:b/>
          <w:bCs/>
          <w:color w:val="000000" w:themeColor="text1"/>
        </w:rPr>
        <w:t>4</w:t>
      </w:r>
      <w:r w:rsidRPr="00E82DEB">
        <w:rPr>
          <w:b/>
          <w:bCs/>
          <w:color w:val="000000" w:themeColor="text1"/>
        </w:rPr>
        <w:t xml:space="preserve"> - 20</w:t>
      </w:r>
      <w:r>
        <w:rPr>
          <w:b/>
          <w:bCs/>
          <w:color w:val="000000" w:themeColor="text1"/>
        </w:rPr>
        <w:t>2</w:t>
      </w:r>
      <w:r w:rsidR="00B5616F">
        <w:rPr>
          <w:b/>
          <w:bCs/>
          <w:color w:val="000000" w:themeColor="text1"/>
        </w:rPr>
        <w:t>5</w:t>
      </w:r>
      <w:r w:rsidRPr="00E82DEB">
        <w:rPr>
          <w:b/>
          <w:bCs/>
          <w:color w:val="000000" w:themeColor="text1"/>
        </w:rPr>
        <w:t xml:space="preserve"> учебном году </w:t>
      </w:r>
      <w:r>
        <w:rPr>
          <w:b/>
          <w:bCs/>
          <w:color w:val="000000" w:themeColor="text1"/>
        </w:rPr>
        <w:t>для руководителей общеобразовательных организаций</w:t>
      </w:r>
    </w:p>
    <w:p w14:paraId="196DE70D" w14:textId="77777777" w:rsidR="00DC78EE" w:rsidRPr="00E82DEB" w:rsidRDefault="00DC78EE" w:rsidP="00EC79DD">
      <w:pPr>
        <w:jc w:val="center"/>
        <w:rPr>
          <w:b/>
          <w:bCs/>
          <w:color w:val="000000" w:themeColor="text1"/>
        </w:rPr>
      </w:pPr>
    </w:p>
    <w:tbl>
      <w:tblPr>
        <w:tblW w:w="1524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6"/>
        <w:gridCol w:w="3439"/>
        <w:gridCol w:w="4677"/>
        <w:gridCol w:w="4820"/>
      </w:tblGrid>
      <w:tr w:rsidR="00782167" w:rsidRPr="00E82DEB" w14:paraId="39B5BE34" w14:textId="77777777" w:rsidTr="00366B9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58A02" w14:textId="77777777" w:rsidR="00782167" w:rsidRPr="00E82DEB" w:rsidRDefault="00782167" w:rsidP="00EC79D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Проблема в профессиональной деятельности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C2F9E" w14:textId="77777777" w:rsidR="00782167" w:rsidRPr="00E82DEB" w:rsidRDefault="00782167" w:rsidP="00EC79DD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Актуальные направления в деятельности педагогов и темы</w:t>
            </w: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, рассматриваемые на курсах в ВИРО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7F6A" w14:textId="77777777" w:rsidR="00782167" w:rsidRPr="00E82DEB" w:rsidRDefault="00782167" w:rsidP="00EC79DD">
            <w:pPr>
              <w:jc w:val="center"/>
              <w:rPr>
                <w:color w:val="000000" w:themeColor="text1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 xml:space="preserve">Темы, предлагаемые для рассмотрения на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педагогических советах и методических семинарах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D621" w14:textId="77777777" w:rsidR="00BB4AAE" w:rsidRDefault="00782167" w:rsidP="00EC79D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0701">
              <w:rPr>
                <w:b/>
                <w:bCs/>
                <w:color w:val="000000" w:themeColor="text1"/>
                <w:sz w:val="24"/>
                <w:szCs w:val="24"/>
              </w:rPr>
              <w:t xml:space="preserve">Информационные </w:t>
            </w:r>
            <w:r w:rsidR="00BB4AAE">
              <w:rPr>
                <w:b/>
                <w:bCs/>
                <w:color w:val="000000" w:themeColor="text1"/>
                <w:sz w:val="24"/>
                <w:szCs w:val="24"/>
              </w:rPr>
              <w:t xml:space="preserve">и </w:t>
            </w:r>
            <w:r w:rsidR="00BB4AAE" w:rsidRPr="007A0701">
              <w:rPr>
                <w:b/>
                <w:bCs/>
                <w:color w:val="000000" w:themeColor="text1"/>
                <w:sz w:val="24"/>
                <w:szCs w:val="24"/>
              </w:rPr>
              <w:t>интернет</w:t>
            </w:r>
          </w:p>
          <w:p w14:paraId="0A1A9AEA" w14:textId="77777777" w:rsidR="00782167" w:rsidRPr="00E82DEB" w:rsidRDefault="00782167" w:rsidP="00EC79D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0701">
              <w:rPr>
                <w:b/>
                <w:bCs/>
                <w:color w:val="000000" w:themeColor="text1"/>
                <w:sz w:val="24"/>
                <w:szCs w:val="24"/>
              </w:rPr>
              <w:t>ресурсы</w:t>
            </w:r>
          </w:p>
        </w:tc>
      </w:tr>
      <w:tr w:rsidR="00782167" w:rsidRPr="00E82DEB" w14:paraId="22A0CA79" w14:textId="77777777" w:rsidTr="00366B9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E9767" w14:textId="77777777" w:rsidR="00782167" w:rsidRPr="00E82DEB" w:rsidRDefault="00782167" w:rsidP="00EC79D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82167">
              <w:rPr>
                <w:b/>
                <w:bCs/>
                <w:color w:val="auto"/>
                <w:sz w:val="24"/>
                <w:szCs w:val="24"/>
              </w:rPr>
              <w:t>1. Реализация обновленных ФГОС НОО, ООО, СОО и ФООП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2FAF9" w14:textId="77777777" w:rsidR="00782167" w:rsidRPr="00782167" w:rsidRDefault="00782167" w:rsidP="00EC79D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 </w:t>
            </w:r>
            <w:r w:rsidRPr="00782167">
              <w:rPr>
                <w:color w:val="auto"/>
                <w:sz w:val="24"/>
                <w:szCs w:val="24"/>
              </w:rPr>
              <w:t>Тенденции развития общего образования в Российской Федерации, приоритетные направления государственной политики в сфере общего образования.</w:t>
            </w:r>
          </w:p>
          <w:p w14:paraId="7932F0E7" w14:textId="77777777" w:rsidR="00782167" w:rsidRDefault="00782167" w:rsidP="00EC79D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 Основные изменения в системе образования в условиях введения обновленных </w:t>
            </w:r>
            <w:r w:rsidRPr="00782167">
              <w:rPr>
                <w:color w:val="auto"/>
                <w:sz w:val="24"/>
                <w:szCs w:val="24"/>
              </w:rPr>
              <w:t>ФГОС НОО, ООО, СОО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14:paraId="3250D4F1" w14:textId="77777777" w:rsidR="00782167" w:rsidRDefault="00782167" w:rsidP="00EC79D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  <w:r w:rsidRPr="00782167">
              <w:rPr>
                <w:color w:val="auto"/>
                <w:sz w:val="24"/>
                <w:szCs w:val="24"/>
              </w:rPr>
              <w:t xml:space="preserve"> Организация разработки, утверждения и реализации основных образовательных программ в соответствии с</w:t>
            </w:r>
            <w:r>
              <w:rPr>
                <w:color w:val="auto"/>
                <w:sz w:val="24"/>
                <w:szCs w:val="24"/>
              </w:rPr>
              <w:t xml:space="preserve"> ФООП</w:t>
            </w:r>
            <w:r w:rsidRPr="0078216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3DFD" w14:textId="77777777" w:rsidR="008C0765" w:rsidRDefault="008C0765" w:rsidP="00EC79DD">
            <w:pPr>
              <w:pStyle w:val="ListParagraph"/>
              <w:numPr>
                <w:ilvl w:val="0"/>
                <w:numId w:val="22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ФООП как инструмент обеспечения равных возможностей при получении общего образования на территории Российской Федерации.</w:t>
            </w:r>
          </w:p>
          <w:p w14:paraId="189C5BD2" w14:textId="7B36971E" w:rsidR="008C0765" w:rsidRDefault="008C0765" w:rsidP="00EC79DD">
            <w:pPr>
              <w:pStyle w:val="ListParagraph"/>
              <w:numPr>
                <w:ilvl w:val="0"/>
                <w:numId w:val="22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Особенности реализации ФОП НОО, ФОП ООО и ФОП СОО в 202</w:t>
            </w:r>
            <w:r w:rsidR="00506C46"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 xml:space="preserve"> – 202</w:t>
            </w:r>
            <w:r w:rsidR="00506C46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 xml:space="preserve"> уч. году и перспективе.</w:t>
            </w:r>
          </w:p>
          <w:p w14:paraId="3BA37FF4" w14:textId="56481B3A" w:rsidR="00506C46" w:rsidRDefault="00506C46" w:rsidP="00EC79DD">
            <w:pPr>
              <w:pStyle w:val="ListParagraph"/>
              <w:numPr>
                <w:ilvl w:val="0"/>
                <w:numId w:val="22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 w:rsidRPr="00506C46">
              <w:rPr>
                <w:color w:val="auto"/>
                <w:sz w:val="24"/>
                <w:szCs w:val="24"/>
              </w:rPr>
              <w:t>Современные формы и методы организации внеурочной деятельности обучающихся</w:t>
            </w:r>
            <w:r w:rsidRPr="00506C46">
              <w:rPr>
                <w:color w:val="auto"/>
                <w:sz w:val="24"/>
                <w:szCs w:val="24"/>
              </w:rPr>
              <w:t>.</w:t>
            </w:r>
          </w:p>
          <w:p w14:paraId="010F9B84" w14:textId="77777777" w:rsidR="00B5616F" w:rsidRDefault="00B5616F" w:rsidP="00EC79DD">
            <w:pPr>
              <w:pStyle w:val="ListParagraph"/>
              <w:numPr>
                <w:ilvl w:val="0"/>
                <w:numId w:val="22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Индивидуальный образовательный маршрут (самообразование) педагога в условиях </w:t>
            </w:r>
            <w:r w:rsidRPr="008C0765">
              <w:rPr>
                <w:color w:val="auto"/>
                <w:sz w:val="24"/>
                <w:szCs w:val="24"/>
              </w:rPr>
              <w:t>внедрени</w:t>
            </w:r>
            <w:r>
              <w:rPr>
                <w:color w:val="auto"/>
                <w:sz w:val="24"/>
                <w:szCs w:val="24"/>
              </w:rPr>
              <w:t>я</w:t>
            </w:r>
            <w:r w:rsidRPr="008C0765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обновленных </w:t>
            </w:r>
            <w:r w:rsidRPr="008C0765">
              <w:rPr>
                <w:color w:val="auto"/>
                <w:sz w:val="24"/>
                <w:szCs w:val="24"/>
              </w:rPr>
              <w:t>ФГОС</w:t>
            </w:r>
            <w:r>
              <w:rPr>
                <w:color w:val="auto"/>
                <w:sz w:val="24"/>
                <w:szCs w:val="24"/>
              </w:rPr>
              <w:t xml:space="preserve"> НОО, ООО и СОО</w:t>
            </w:r>
            <w:r>
              <w:rPr>
                <w:color w:val="auto"/>
                <w:sz w:val="24"/>
                <w:szCs w:val="24"/>
              </w:rPr>
              <w:t>, ФООП.</w:t>
            </w:r>
          </w:p>
          <w:p w14:paraId="0B3702EE" w14:textId="092FC971" w:rsidR="00B5616F" w:rsidRPr="008C0765" w:rsidRDefault="00B5616F" w:rsidP="00EC79DD">
            <w:pPr>
              <w:pStyle w:val="ListParagraph"/>
              <w:numPr>
                <w:ilvl w:val="0"/>
                <w:numId w:val="22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Обновление направлений деятельности методических объединени учителей – предметников в соответствии с ФООП.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D24" w14:textId="77777777" w:rsidR="008C0765" w:rsidRDefault="00782167" w:rsidP="00EC79DD">
            <w:pPr>
              <w:pStyle w:val="ListParagraph"/>
              <w:numPr>
                <w:ilvl w:val="0"/>
                <w:numId w:val="1"/>
              </w:numPr>
              <w:ind w:left="605" w:hanging="567"/>
              <w:jc w:val="both"/>
              <w:rPr>
                <w:rStyle w:val="Hyperlink"/>
                <w:sz w:val="24"/>
                <w:szCs w:val="24"/>
              </w:rPr>
            </w:pPr>
            <w:r w:rsidRPr="00782167">
              <w:rPr>
                <w:color w:val="auto"/>
                <w:sz w:val="24"/>
                <w:szCs w:val="24"/>
              </w:rPr>
              <w:t xml:space="preserve">Федеральный портал «Российское образование» </w:t>
            </w:r>
            <w:hyperlink r:id="rId6" w:history="1">
              <w:r w:rsidRPr="00782167">
                <w:rPr>
                  <w:rStyle w:val="Hyperlink"/>
                  <w:sz w:val="24"/>
                  <w:szCs w:val="24"/>
                </w:rPr>
                <w:t>http://www.edu.ru</w:t>
              </w:r>
            </w:hyperlink>
          </w:p>
          <w:p w14:paraId="15689F43" w14:textId="77777777" w:rsidR="008C0765" w:rsidRPr="008C0765" w:rsidRDefault="008C0765" w:rsidP="00EC79DD">
            <w:pPr>
              <w:pStyle w:val="ListParagraph"/>
              <w:numPr>
                <w:ilvl w:val="0"/>
                <w:numId w:val="1"/>
              </w:numPr>
              <w:ind w:left="605" w:hanging="567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8C0765">
              <w:rPr>
                <w:color w:val="auto"/>
                <w:sz w:val="24"/>
                <w:szCs w:val="24"/>
              </w:rPr>
              <w:t xml:space="preserve">Сайт федеральных государственных образовательных стандартов </w:t>
            </w:r>
            <w:hyperlink r:id="rId7" w:history="1">
              <w:r w:rsidRPr="008C0765">
                <w:rPr>
                  <w:rStyle w:val="Hyperlink"/>
                  <w:sz w:val="24"/>
                  <w:szCs w:val="24"/>
                </w:rPr>
                <w:t>https://fgos.ru/</w:t>
              </w:r>
            </w:hyperlink>
            <w:r w:rsidRPr="008C0765">
              <w:rPr>
                <w:color w:val="auto"/>
                <w:sz w:val="24"/>
                <w:szCs w:val="24"/>
              </w:rPr>
              <w:t xml:space="preserve"> </w:t>
            </w:r>
          </w:p>
          <w:p w14:paraId="69B2975E" w14:textId="77777777" w:rsidR="008C0765" w:rsidRDefault="008C0765" w:rsidP="00EC79DD">
            <w:pPr>
              <w:pStyle w:val="ListParagraph"/>
              <w:numPr>
                <w:ilvl w:val="0"/>
                <w:numId w:val="1"/>
              </w:numPr>
              <w:ind w:left="605" w:hanging="567"/>
              <w:jc w:val="both"/>
              <w:rPr>
                <w:rStyle w:val="Hyperlink"/>
                <w:sz w:val="24"/>
                <w:szCs w:val="24"/>
              </w:rPr>
            </w:pPr>
            <w:r w:rsidRPr="00782167">
              <w:rPr>
                <w:color w:val="auto"/>
                <w:sz w:val="24"/>
                <w:szCs w:val="24"/>
              </w:rPr>
              <w:t>Государственный реестр примерных основных образовательных программ</w:t>
            </w:r>
            <w:r w:rsidRPr="00782167">
              <w:rPr>
                <w:sz w:val="24"/>
                <w:szCs w:val="24"/>
              </w:rPr>
              <w:t xml:space="preserve"> </w:t>
            </w:r>
            <w:hyperlink r:id="rId8" w:history="1">
              <w:r w:rsidRPr="00782167">
                <w:rPr>
                  <w:rStyle w:val="Hyperlink"/>
                  <w:sz w:val="24"/>
                  <w:szCs w:val="24"/>
                </w:rPr>
                <w:t>http://fgosreestr.ru</w:t>
              </w:r>
            </w:hyperlink>
          </w:p>
          <w:p w14:paraId="0365DCAD" w14:textId="77777777" w:rsidR="007A1374" w:rsidRDefault="008C0765" w:rsidP="00EC79DD">
            <w:pPr>
              <w:pStyle w:val="ListParagraph"/>
              <w:numPr>
                <w:ilvl w:val="0"/>
                <w:numId w:val="1"/>
              </w:numPr>
              <w:ind w:left="605" w:hanging="567"/>
              <w:jc w:val="both"/>
              <w:rPr>
                <w:rStyle w:val="Hyperlink"/>
                <w:sz w:val="24"/>
                <w:szCs w:val="24"/>
              </w:rPr>
            </w:pPr>
            <w:r w:rsidRPr="00782167">
              <w:rPr>
                <w:color w:val="auto"/>
                <w:sz w:val="24"/>
                <w:szCs w:val="24"/>
              </w:rPr>
              <w:t xml:space="preserve">Федеральный перечень учебников </w:t>
            </w:r>
            <w:hyperlink r:id="rId9" w:history="1">
              <w:r w:rsidRPr="00782167">
                <w:rPr>
                  <w:rStyle w:val="Hyperlink"/>
                  <w:sz w:val="24"/>
                  <w:szCs w:val="24"/>
                </w:rPr>
                <w:t>http://фпу.рф/</w:t>
              </w:r>
            </w:hyperlink>
          </w:p>
          <w:p w14:paraId="75CF7F0F" w14:textId="77777777" w:rsidR="007A1374" w:rsidRPr="007A1374" w:rsidRDefault="007A1374" w:rsidP="00EC79DD">
            <w:pPr>
              <w:pStyle w:val="ListParagraph"/>
              <w:numPr>
                <w:ilvl w:val="0"/>
                <w:numId w:val="1"/>
              </w:numPr>
              <w:ind w:left="605" w:hanging="567"/>
              <w:jc w:val="both"/>
              <w:rPr>
                <w:rStyle w:val="Hyperlink"/>
                <w:sz w:val="24"/>
                <w:szCs w:val="24"/>
              </w:rPr>
            </w:pPr>
            <w:r w:rsidRPr="007A1374">
              <w:rPr>
                <w:color w:val="auto"/>
                <w:sz w:val="24"/>
                <w:szCs w:val="24"/>
              </w:rPr>
              <w:t xml:space="preserve">Портал «Единое содержание общего образования» </w:t>
            </w:r>
            <w:hyperlink r:id="rId10" w:history="1">
              <w:r w:rsidRPr="007A1374">
                <w:rPr>
                  <w:rStyle w:val="Hyperlink"/>
                  <w:sz w:val="24"/>
                  <w:szCs w:val="24"/>
                </w:rPr>
                <w:t>https://edsoo.ru/</w:t>
              </w:r>
            </w:hyperlink>
            <w:r w:rsidRPr="007A1374">
              <w:rPr>
                <w:color w:val="auto"/>
                <w:sz w:val="24"/>
                <w:szCs w:val="24"/>
              </w:rPr>
              <w:t xml:space="preserve"> </w:t>
            </w:r>
          </w:p>
          <w:p w14:paraId="344A54B7" w14:textId="77777777" w:rsidR="00782167" w:rsidRPr="007A1374" w:rsidRDefault="008C0765" w:rsidP="00EC79DD">
            <w:pPr>
              <w:pStyle w:val="ListParagraph"/>
              <w:numPr>
                <w:ilvl w:val="0"/>
                <w:numId w:val="1"/>
              </w:numPr>
              <w:ind w:left="605" w:hanging="567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782167">
              <w:rPr>
                <w:color w:val="auto"/>
                <w:sz w:val="24"/>
                <w:szCs w:val="24"/>
              </w:rPr>
              <w:t xml:space="preserve">Приказ Министерства просвещения РФ от 6 сентября 2022 г. № 804 «Об утверждении средств обучения и воспитания, соответствующих современным условиям обучения» </w:t>
            </w:r>
            <w:hyperlink r:id="rId11" w:history="1">
              <w:r w:rsidRPr="00782167">
                <w:rPr>
                  <w:rStyle w:val="Hyperlink"/>
                  <w:sz w:val="24"/>
                  <w:szCs w:val="24"/>
                </w:rPr>
                <w:t>https://goo.su/FQFNtUj</w:t>
              </w:r>
            </w:hyperlink>
          </w:p>
        </w:tc>
      </w:tr>
      <w:tr w:rsidR="00506C46" w:rsidRPr="00E82DEB" w14:paraId="2684A254" w14:textId="77777777" w:rsidTr="00366B9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F06B8" w14:textId="0DC1DA43" w:rsidR="00506C46" w:rsidRPr="00782167" w:rsidRDefault="00506C46" w:rsidP="00EC79D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2. Инклюзивное образование в ОО </w:t>
            </w:r>
            <w:r w:rsidR="00A2629D">
              <w:rPr>
                <w:b/>
                <w:bCs/>
                <w:color w:val="auto"/>
                <w:sz w:val="24"/>
                <w:szCs w:val="24"/>
              </w:rPr>
              <w:t>в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условиях реализации ФАООП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74247F" w14:textId="77777777" w:rsidR="00506C46" w:rsidRDefault="00506C46" w:rsidP="00EC79DD">
            <w:pPr>
              <w:pStyle w:val="ListParagraph"/>
              <w:numPr>
                <w:ilvl w:val="0"/>
                <w:numId w:val="26"/>
              </w:numPr>
              <w:ind w:left="356" w:hanging="35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Нормативно – правовые условия реализации инклюзивного образования в ОО.</w:t>
            </w:r>
          </w:p>
          <w:p w14:paraId="0ED19837" w14:textId="33AB6D02" w:rsidR="00506C46" w:rsidRPr="00506C46" w:rsidRDefault="00506C46" w:rsidP="00EC79DD">
            <w:pPr>
              <w:pStyle w:val="ListParagraph"/>
              <w:numPr>
                <w:ilvl w:val="0"/>
                <w:numId w:val="26"/>
              </w:numPr>
              <w:ind w:left="356" w:hanging="35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Реализация ФАООП в ОО.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65A4" w14:textId="77777777" w:rsidR="00506C46" w:rsidRDefault="00A2629D" w:rsidP="00EC79DD">
            <w:pPr>
              <w:pStyle w:val="ListParagraph"/>
              <w:numPr>
                <w:ilvl w:val="0"/>
                <w:numId w:val="27"/>
              </w:numPr>
              <w:ind w:left="468" w:hanging="468"/>
              <w:jc w:val="both"/>
              <w:rPr>
                <w:color w:val="auto"/>
                <w:sz w:val="24"/>
                <w:szCs w:val="24"/>
              </w:rPr>
            </w:pPr>
            <w:r w:rsidRPr="00A2629D">
              <w:rPr>
                <w:color w:val="auto"/>
                <w:sz w:val="24"/>
                <w:szCs w:val="24"/>
              </w:rPr>
              <w:t xml:space="preserve">Организация </w:t>
            </w:r>
            <w:r>
              <w:rPr>
                <w:color w:val="auto"/>
                <w:sz w:val="24"/>
                <w:szCs w:val="24"/>
              </w:rPr>
              <w:t>психолого-педагогического</w:t>
            </w:r>
            <w:r w:rsidRPr="00A2629D">
              <w:rPr>
                <w:color w:val="auto"/>
                <w:sz w:val="24"/>
                <w:szCs w:val="24"/>
              </w:rPr>
              <w:t xml:space="preserve"> с</w:t>
            </w:r>
            <w:r>
              <w:rPr>
                <w:color w:val="auto"/>
                <w:sz w:val="24"/>
                <w:szCs w:val="24"/>
              </w:rPr>
              <w:t>опровождения</w:t>
            </w:r>
            <w:r w:rsidRPr="00A2629D">
              <w:rPr>
                <w:color w:val="auto"/>
                <w:sz w:val="24"/>
                <w:szCs w:val="24"/>
              </w:rPr>
              <w:t xml:space="preserve"> обучающи</w:t>
            </w:r>
            <w:r>
              <w:rPr>
                <w:color w:val="auto"/>
                <w:sz w:val="24"/>
                <w:szCs w:val="24"/>
              </w:rPr>
              <w:t>х</w:t>
            </w:r>
            <w:r w:rsidRPr="00A2629D">
              <w:rPr>
                <w:color w:val="auto"/>
                <w:sz w:val="24"/>
                <w:szCs w:val="24"/>
              </w:rPr>
              <w:t>ся с ограниченными возможностями здоровья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14:paraId="4EF88F03" w14:textId="77777777" w:rsidR="00A2629D" w:rsidRDefault="007F533E" w:rsidP="00EC79DD">
            <w:pPr>
              <w:pStyle w:val="ListParagraph"/>
              <w:numPr>
                <w:ilvl w:val="0"/>
                <w:numId w:val="27"/>
              </w:numPr>
              <w:ind w:left="468" w:hanging="468"/>
              <w:jc w:val="both"/>
              <w:rPr>
                <w:color w:val="auto"/>
                <w:sz w:val="24"/>
                <w:szCs w:val="24"/>
              </w:rPr>
            </w:pPr>
            <w:r w:rsidRPr="007F533E">
              <w:rPr>
                <w:color w:val="auto"/>
                <w:sz w:val="24"/>
                <w:szCs w:val="24"/>
              </w:rPr>
              <w:t>Современный урок: эффективная организация образовательного процесса для обучающихся с ОВЗ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14:paraId="19C92184" w14:textId="07B7F507" w:rsidR="007F533E" w:rsidRPr="00506C46" w:rsidRDefault="007F533E" w:rsidP="00EC79DD">
            <w:pPr>
              <w:pStyle w:val="ListParagraph"/>
              <w:numPr>
                <w:ilvl w:val="0"/>
                <w:numId w:val="27"/>
              </w:numPr>
              <w:ind w:left="468" w:hanging="46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Повышение качества инклюзивного образования через активные формы </w:t>
            </w:r>
            <w:r>
              <w:rPr>
                <w:color w:val="auto"/>
                <w:sz w:val="24"/>
                <w:szCs w:val="24"/>
              </w:rPr>
              <w:lastRenderedPageBreak/>
              <w:t>сотрудничества с родителями.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D3F" w14:textId="77777777" w:rsidR="00A2629D" w:rsidRDefault="00A2629D" w:rsidP="00EC79DD">
            <w:pPr>
              <w:pStyle w:val="ListParagraph"/>
              <w:numPr>
                <w:ilvl w:val="0"/>
                <w:numId w:val="29"/>
              </w:numPr>
              <w:ind w:left="600" w:hanging="567"/>
              <w:jc w:val="both"/>
              <w:rPr>
                <w:rStyle w:val="Hyperlink"/>
                <w:sz w:val="24"/>
                <w:szCs w:val="24"/>
              </w:rPr>
            </w:pPr>
            <w:r w:rsidRPr="00782167">
              <w:rPr>
                <w:color w:val="auto"/>
                <w:sz w:val="24"/>
                <w:szCs w:val="24"/>
              </w:rPr>
              <w:lastRenderedPageBreak/>
              <w:t>Государственный реестр примерных основных образовательных программ</w:t>
            </w:r>
            <w:r w:rsidRPr="00782167">
              <w:rPr>
                <w:sz w:val="24"/>
                <w:szCs w:val="24"/>
              </w:rPr>
              <w:t xml:space="preserve"> </w:t>
            </w:r>
            <w:hyperlink r:id="rId12" w:history="1">
              <w:r w:rsidRPr="00782167">
                <w:rPr>
                  <w:rStyle w:val="Hyperlink"/>
                  <w:sz w:val="24"/>
                  <w:szCs w:val="24"/>
                </w:rPr>
                <w:t>http://fgosreestr.ru</w:t>
              </w:r>
            </w:hyperlink>
          </w:p>
          <w:p w14:paraId="024BDB02" w14:textId="77777777" w:rsidR="00A2629D" w:rsidRPr="007F533E" w:rsidRDefault="007F533E" w:rsidP="00EC79DD">
            <w:pPr>
              <w:pStyle w:val="ListParagraph"/>
              <w:numPr>
                <w:ilvl w:val="0"/>
                <w:numId w:val="29"/>
              </w:numPr>
              <w:ind w:left="600" w:hanging="567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7F533E">
              <w:rPr>
                <w:color w:val="auto"/>
                <w:sz w:val="24"/>
                <w:szCs w:val="24"/>
              </w:rPr>
              <w:t>Федеральный центр инклюзивного образования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Pr="00F479DA">
                <w:rPr>
                  <w:rStyle w:val="Hyperlink"/>
                  <w:sz w:val="24"/>
                  <w:szCs w:val="24"/>
                </w:rPr>
                <w:t>https://www.inclusive-edu.ru/</w:t>
              </w:r>
            </w:hyperlink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4178CE2" w14:textId="31DF7ADC" w:rsidR="007F533E" w:rsidRPr="00A2629D" w:rsidRDefault="007014DD" w:rsidP="00EC79DD">
            <w:pPr>
              <w:pStyle w:val="ListParagraph"/>
              <w:numPr>
                <w:ilvl w:val="0"/>
                <w:numId w:val="29"/>
              </w:numPr>
              <w:ind w:left="600" w:hanging="567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7F533E">
              <w:rPr>
                <w:color w:val="auto"/>
                <w:sz w:val="24"/>
                <w:szCs w:val="24"/>
              </w:rPr>
              <w:t xml:space="preserve">Федеральный </w:t>
            </w:r>
            <w:r>
              <w:rPr>
                <w:color w:val="auto"/>
                <w:sz w:val="24"/>
                <w:szCs w:val="24"/>
              </w:rPr>
              <w:t xml:space="preserve">методический </w:t>
            </w:r>
            <w:r w:rsidRPr="007F533E">
              <w:rPr>
                <w:color w:val="auto"/>
                <w:sz w:val="24"/>
                <w:szCs w:val="24"/>
              </w:rPr>
              <w:t xml:space="preserve">центр </w:t>
            </w:r>
            <w:r>
              <w:rPr>
                <w:color w:val="auto"/>
                <w:sz w:val="24"/>
                <w:szCs w:val="24"/>
              </w:rPr>
              <w:t xml:space="preserve">по </w:t>
            </w:r>
            <w:r w:rsidRPr="007F533E">
              <w:rPr>
                <w:color w:val="auto"/>
                <w:sz w:val="24"/>
                <w:szCs w:val="24"/>
              </w:rPr>
              <w:t>инклюзивно</w:t>
            </w:r>
            <w:r>
              <w:rPr>
                <w:color w:val="auto"/>
                <w:sz w:val="24"/>
                <w:szCs w:val="24"/>
              </w:rPr>
              <w:t>му</w:t>
            </w:r>
            <w:r w:rsidRPr="007F533E">
              <w:rPr>
                <w:color w:val="auto"/>
                <w:sz w:val="24"/>
                <w:szCs w:val="24"/>
              </w:rPr>
              <w:t xml:space="preserve"> образовани</w:t>
            </w:r>
            <w:r>
              <w:rPr>
                <w:color w:val="auto"/>
                <w:sz w:val="24"/>
                <w:szCs w:val="24"/>
              </w:rPr>
              <w:t>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014DD">
              <w:rPr>
                <w:color w:val="0000FF" w:themeColor="hyperlink"/>
                <w:sz w:val="24"/>
                <w:szCs w:val="24"/>
                <w:u w:val="single"/>
              </w:rPr>
              <w:t>https://fmc-spo.ru/</w:t>
            </w:r>
          </w:p>
        </w:tc>
      </w:tr>
      <w:tr w:rsidR="00BB3FCC" w:rsidRPr="00E82DEB" w14:paraId="755096B4" w14:textId="77777777" w:rsidTr="00366B9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43D35" w14:textId="333F929C" w:rsidR="00BB3FCC" w:rsidRPr="00782167" w:rsidRDefault="007F533E" w:rsidP="00EC79D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  <w:r w:rsidR="00BB3FCC">
              <w:rPr>
                <w:b/>
                <w:bCs/>
                <w:color w:val="auto"/>
                <w:sz w:val="24"/>
                <w:szCs w:val="24"/>
              </w:rPr>
              <w:t>. Обновление внутренней системы оценки качества образования в ОО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CC50A" w14:textId="77777777" w:rsidR="00BB3FCC" w:rsidRPr="00BB3FCC" w:rsidRDefault="00BB3FCC" w:rsidP="00EC79DD">
            <w:pPr>
              <w:pStyle w:val="ListParagraph"/>
              <w:numPr>
                <w:ilvl w:val="0"/>
                <w:numId w:val="23"/>
              </w:numPr>
              <w:ind w:left="359" w:hanging="359"/>
              <w:jc w:val="both"/>
              <w:rPr>
                <w:color w:val="auto"/>
                <w:sz w:val="24"/>
                <w:szCs w:val="24"/>
              </w:rPr>
            </w:pPr>
            <w:r w:rsidRPr="00BB3FCC">
              <w:rPr>
                <w:color w:val="auto"/>
                <w:sz w:val="24"/>
                <w:szCs w:val="24"/>
              </w:rPr>
              <w:t>Нормативно-правовые основы организации оценки качества образования в ОО.</w:t>
            </w:r>
          </w:p>
          <w:p w14:paraId="418FDF9C" w14:textId="77777777" w:rsidR="00BB3FCC" w:rsidRPr="00BB3FCC" w:rsidRDefault="00BB3FCC" w:rsidP="00EC79DD">
            <w:pPr>
              <w:pStyle w:val="ListParagraph"/>
              <w:numPr>
                <w:ilvl w:val="0"/>
                <w:numId w:val="23"/>
              </w:numPr>
              <w:ind w:left="359" w:hanging="359"/>
              <w:jc w:val="both"/>
              <w:rPr>
                <w:color w:val="auto"/>
                <w:sz w:val="24"/>
                <w:szCs w:val="24"/>
              </w:rPr>
            </w:pPr>
            <w:r w:rsidRPr="00BB3FCC">
              <w:rPr>
                <w:color w:val="auto"/>
                <w:sz w:val="24"/>
                <w:szCs w:val="24"/>
              </w:rPr>
              <w:t>Механизм управления ОО по результатам.</w:t>
            </w:r>
          </w:p>
          <w:p w14:paraId="47822862" w14:textId="77777777" w:rsidR="00BB3FCC" w:rsidRPr="00BB3FCC" w:rsidRDefault="00BB3FCC" w:rsidP="00EC79DD">
            <w:pPr>
              <w:pStyle w:val="ListParagraph"/>
              <w:numPr>
                <w:ilvl w:val="0"/>
                <w:numId w:val="23"/>
              </w:numPr>
              <w:ind w:left="359" w:hanging="359"/>
              <w:jc w:val="both"/>
              <w:rPr>
                <w:color w:val="auto"/>
                <w:sz w:val="24"/>
                <w:szCs w:val="24"/>
              </w:rPr>
            </w:pPr>
            <w:r w:rsidRPr="00BB3FCC">
              <w:rPr>
                <w:color w:val="auto"/>
                <w:sz w:val="24"/>
                <w:szCs w:val="24"/>
              </w:rPr>
              <w:t>Внутренняя система оценки качества образования как инструмент принятия управленческих решений.</w:t>
            </w:r>
          </w:p>
          <w:p w14:paraId="675400BB" w14:textId="77777777" w:rsidR="00BB3FCC" w:rsidRPr="00BB3FCC" w:rsidRDefault="00BB3FCC" w:rsidP="00EC79DD">
            <w:pPr>
              <w:pStyle w:val="ListParagraph"/>
              <w:numPr>
                <w:ilvl w:val="0"/>
                <w:numId w:val="23"/>
              </w:numPr>
              <w:ind w:left="359" w:hanging="359"/>
              <w:jc w:val="both"/>
              <w:rPr>
                <w:color w:val="auto"/>
                <w:sz w:val="24"/>
                <w:szCs w:val="24"/>
              </w:rPr>
            </w:pPr>
            <w:r w:rsidRPr="00BB3FCC">
              <w:rPr>
                <w:color w:val="auto"/>
                <w:sz w:val="24"/>
                <w:szCs w:val="24"/>
              </w:rPr>
              <w:t>Мотивация педагогов на достижение высокого качества образования.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EA91" w14:textId="54C570FD" w:rsidR="00BB3FCC" w:rsidRDefault="00506C46" w:rsidP="00EC79DD">
            <w:pPr>
              <w:pStyle w:val="ListParagraph"/>
              <w:numPr>
                <w:ilvl w:val="0"/>
                <w:numId w:val="24"/>
              </w:numPr>
              <w:ind w:left="464" w:hanging="464"/>
              <w:jc w:val="both"/>
              <w:rPr>
                <w:color w:val="auto"/>
                <w:sz w:val="24"/>
                <w:szCs w:val="24"/>
              </w:rPr>
            </w:pPr>
            <w:r w:rsidRPr="00506C46">
              <w:rPr>
                <w:color w:val="auto"/>
                <w:sz w:val="24"/>
                <w:szCs w:val="24"/>
              </w:rPr>
              <w:t>Оценка качества образования в контексте ФГОС</w:t>
            </w:r>
            <w:r>
              <w:rPr>
                <w:color w:val="auto"/>
                <w:sz w:val="24"/>
                <w:szCs w:val="24"/>
              </w:rPr>
              <w:t xml:space="preserve"> НОО, ООО и СОО.</w:t>
            </w:r>
          </w:p>
          <w:p w14:paraId="551AFD97" w14:textId="77777777" w:rsidR="00DE2408" w:rsidRDefault="00DE2408" w:rsidP="00EC79DD">
            <w:pPr>
              <w:pStyle w:val="ListParagraph"/>
              <w:numPr>
                <w:ilvl w:val="0"/>
                <w:numId w:val="24"/>
              </w:numPr>
              <w:ind w:left="464" w:hanging="464"/>
              <w:jc w:val="both"/>
              <w:rPr>
                <w:color w:val="auto"/>
                <w:sz w:val="24"/>
                <w:szCs w:val="24"/>
              </w:rPr>
            </w:pPr>
            <w:r w:rsidRPr="00DE2408">
              <w:rPr>
                <w:color w:val="auto"/>
                <w:sz w:val="24"/>
                <w:szCs w:val="24"/>
              </w:rPr>
              <w:t>Модель ВСОКО: критерии и показатели оценки эффективности работы ОО.</w:t>
            </w:r>
          </w:p>
          <w:p w14:paraId="6A0D49BA" w14:textId="3DA28166" w:rsidR="00506C46" w:rsidRPr="00DE2408" w:rsidRDefault="00506C46" w:rsidP="00EC79DD">
            <w:pPr>
              <w:pStyle w:val="ListParagraph"/>
              <w:numPr>
                <w:ilvl w:val="0"/>
                <w:numId w:val="24"/>
              </w:numPr>
              <w:ind w:left="464" w:hanging="464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Управление ОО на основе результатов самообследования по критериям федерального проекта «Школа Минпросвещения России».</w:t>
            </w:r>
          </w:p>
          <w:p w14:paraId="3DB8CE7B" w14:textId="16B64152" w:rsidR="00DE2408" w:rsidRPr="00DE2408" w:rsidRDefault="00DE2408" w:rsidP="00EC79DD">
            <w:pPr>
              <w:pStyle w:val="ListParagraph"/>
              <w:numPr>
                <w:ilvl w:val="0"/>
                <w:numId w:val="24"/>
              </w:numPr>
              <w:ind w:left="464" w:hanging="464"/>
              <w:jc w:val="both"/>
              <w:rPr>
                <w:color w:val="auto"/>
                <w:sz w:val="24"/>
                <w:szCs w:val="24"/>
              </w:rPr>
            </w:pPr>
            <w:r w:rsidRPr="00DE2408">
              <w:rPr>
                <w:color w:val="auto"/>
                <w:sz w:val="24"/>
                <w:szCs w:val="24"/>
              </w:rPr>
              <w:t xml:space="preserve">Возможности современных педагогических технологий для повышения качества образования в </w:t>
            </w:r>
            <w:r w:rsidR="00506C46">
              <w:rPr>
                <w:color w:val="auto"/>
                <w:sz w:val="24"/>
                <w:szCs w:val="24"/>
              </w:rPr>
              <w:t>ОО</w:t>
            </w:r>
            <w:r w:rsidRPr="00DE2408">
              <w:rPr>
                <w:color w:val="auto"/>
                <w:sz w:val="24"/>
                <w:szCs w:val="24"/>
              </w:rPr>
              <w:t>.</w:t>
            </w:r>
          </w:p>
          <w:p w14:paraId="75D629D5" w14:textId="6559CD36" w:rsidR="00DE2408" w:rsidRPr="00BB3FCC" w:rsidRDefault="00DE2408" w:rsidP="00EC79DD">
            <w:pPr>
              <w:pStyle w:val="ListParagraph"/>
              <w:numPr>
                <w:ilvl w:val="0"/>
                <w:numId w:val="24"/>
              </w:numPr>
              <w:ind w:left="464" w:hanging="464"/>
              <w:jc w:val="both"/>
              <w:rPr>
                <w:color w:val="auto"/>
                <w:sz w:val="24"/>
                <w:szCs w:val="24"/>
              </w:rPr>
            </w:pPr>
            <w:r w:rsidRPr="00DE2408">
              <w:rPr>
                <w:color w:val="auto"/>
                <w:sz w:val="24"/>
                <w:szCs w:val="24"/>
              </w:rPr>
              <w:t>Организация оценочной деятельности учителя.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506C46">
              <w:rPr>
                <w:color w:val="auto"/>
                <w:sz w:val="24"/>
                <w:szCs w:val="24"/>
              </w:rPr>
              <w:t>Механизмы повышения о</w:t>
            </w:r>
            <w:r>
              <w:rPr>
                <w:color w:val="auto"/>
                <w:sz w:val="24"/>
                <w:szCs w:val="24"/>
              </w:rPr>
              <w:t>бъективност</w:t>
            </w:r>
            <w:r w:rsidR="00506C46"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 xml:space="preserve"> оценивания образовательных результатов</w:t>
            </w:r>
            <w:r w:rsidR="00506C4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8D3" w14:textId="77777777" w:rsidR="00BB3FCC" w:rsidRPr="00BC4979" w:rsidRDefault="00000000" w:rsidP="00EC79DD">
            <w:pPr>
              <w:pStyle w:val="ListParagraph"/>
              <w:numPr>
                <w:ilvl w:val="0"/>
                <w:numId w:val="25"/>
              </w:numPr>
              <w:ind w:left="464" w:hanging="464"/>
              <w:jc w:val="both"/>
              <w:rPr>
                <w:sz w:val="24"/>
                <w:szCs w:val="24"/>
              </w:rPr>
            </w:pPr>
            <w:hyperlink r:id="rId14" w:history="1">
              <w:r w:rsidR="00A53EB9" w:rsidRPr="00BC4979">
                <w:rPr>
                  <w:rStyle w:val="Hyperlink"/>
                  <w:sz w:val="24"/>
                  <w:szCs w:val="24"/>
                </w:rPr>
                <w:t>Письмо Министерства просвещения РФ «О направлении методических рекомендаций» (Методические рекомендации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образования)</w:t>
              </w:r>
            </w:hyperlink>
          </w:p>
          <w:p w14:paraId="5EFDE7A6" w14:textId="77777777" w:rsidR="003C66FE" w:rsidRDefault="00BC4979" w:rsidP="00EC79DD">
            <w:pPr>
              <w:pStyle w:val="ListParagraph"/>
              <w:numPr>
                <w:ilvl w:val="0"/>
                <w:numId w:val="25"/>
              </w:numPr>
              <w:ind w:left="464" w:hanging="464"/>
              <w:jc w:val="both"/>
              <w:rPr>
                <w:color w:val="auto"/>
                <w:sz w:val="24"/>
                <w:szCs w:val="24"/>
              </w:rPr>
            </w:pPr>
            <w:r w:rsidRPr="00BC4979">
              <w:rPr>
                <w:color w:val="auto"/>
                <w:sz w:val="24"/>
                <w:szCs w:val="24"/>
              </w:rPr>
              <w:t xml:space="preserve">Портал «Единое содержание общего образования». Типовой комплект методических документов </w:t>
            </w:r>
            <w:hyperlink r:id="rId15" w:history="1">
              <w:r w:rsidRPr="00BC4979">
                <w:rPr>
                  <w:rStyle w:val="Hyperlink"/>
                  <w:sz w:val="24"/>
                  <w:szCs w:val="24"/>
                </w:rPr>
                <w:t>https://edsoo.ru/Tipovoj_komplekt_metodich_28.htm</w:t>
              </w:r>
            </w:hyperlink>
            <w:r w:rsidRPr="00BC4979">
              <w:rPr>
                <w:color w:val="auto"/>
                <w:sz w:val="24"/>
                <w:szCs w:val="24"/>
              </w:rPr>
              <w:t xml:space="preserve"> </w:t>
            </w:r>
          </w:p>
          <w:p w14:paraId="4DACB2B5" w14:textId="547A8176" w:rsidR="003C66FE" w:rsidRPr="003C66FE" w:rsidRDefault="00506C46" w:rsidP="00EC79DD">
            <w:pPr>
              <w:pStyle w:val="ListParagraph"/>
              <w:numPr>
                <w:ilvl w:val="0"/>
                <w:numId w:val="25"/>
              </w:numPr>
              <w:ind w:left="464" w:hanging="464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Сайт федерального проекта «Школа Минпросвещения России» </w:t>
            </w:r>
            <w:hyperlink r:id="rId16" w:history="1">
              <w:r w:rsidRPr="00F479DA">
                <w:rPr>
                  <w:rStyle w:val="Hyperlink"/>
                  <w:sz w:val="24"/>
                  <w:szCs w:val="24"/>
                </w:rPr>
                <w:t>https://smp.edu.ru/</w:t>
              </w:r>
            </w:hyperlink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82167" w:rsidRPr="00E82DEB" w14:paraId="4953DD0D" w14:textId="77777777" w:rsidTr="00366B9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26623" w14:textId="288AD114" w:rsidR="00782167" w:rsidRPr="00E82DEB" w:rsidRDefault="007014DD" w:rsidP="00EC79D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782167" w:rsidRPr="00782167">
              <w:rPr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E27464">
              <w:rPr>
                <w:b/>
                <w:bCs/>
                <w:color w:val="auto"/>
                <w:sz w:val="24"/>
                <w:szCs w:val="24"/>
              </w:rPr>
              <w:t>Формирование функциональной грамотности обучающихся в целостном образовательном процессе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05122C" w14:textId="77777777" w:rsidR="00782167" w:rsidRPr="0074393C" w:rsidRDefault="0074393C" w:rsidP="00EC79DD">
            <w:pPr>
              <w:jc w:val="both"/>
              <w:rPr>
                <w:color w:val="auto"/>
                <w:sz w:val="24"/>
                <w:szCs w:val="24"/>
              </w:rPr>
            </w:pPr>
            <w:r w:rsidRPr="0074393C">
              <w:rPr>
                <w:color w:val="auto"/>
                <w:sz w:val="24"/>
                <w:szCs w:val="24"/>
              </w:rPr>
              <w:t>Управление процессом формирования функциональной грамотности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0A6F" w14:textId="77777777" w:rsidR="00782167" w:rsidRPr="00053387" w:rsidRDefault="00053387" w:rsidP="00EC79DD">
            <w:pPr>
              <w:pStyle w:val="ListParagraph"/>
              <w:numPr>
                <w:ilvl w:val="0"/>
                <w:numId w:val="16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 w:rsidRPr="00053387">
              <w:rPr>
                <w:color w:val="auto"/>
                <w:sz w:val="24"/>
                <w:szCs w:val="24"/>
              </w:rPr>
              <w:t>Нормативно-правовая основа формирования функциональной грамотности в современной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53387">
              <w:rPr>
                <w:color w:val="auto"/>
                <w:sz w:val="24"/>
                <w:szCs w:val="24"/>
              </w:rPr>
              <w:t>школе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14:paraId="4078261B" w14:textId="77777777" w:rsidR="00053387" w:rsidRDefault="00053387" w:rsidP="00EC79DD">
            <w:pPr>
              <w:pStyle w:val="ListParagraph"/>
              <w:numPr>
                <w:ilvl w:val="0"/>
                <w:numId w:val="16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 w:rsidRPr="00053387">
              <w:rPr>
                <w:color w:val="auto"/>
                <w:sz w:val="24"/>
                <w:szCs w:val="24"/>
              </w:rPr>
              <w:t>Основные направления функциональной грамотности</w:t>
            </w:r>
            <w:r>
              <w:rPr>
                <w:color w:val="auto"/>
                <w:sz w:val="24"/>
                <w:szCs w:val="24"/>
              </w:rPr>
              <w:t xml:space="preserve"> (м</w:t>
            </w:r>
            <w:r w:rsidRPr="00053387">
              <w:rPr>
                <w:color w:val="auto"/>
                <w:sz w:val="24"/>
                <w:szCs w:val="24"/>
              </w:rPr>
              <w:t>атематическая грамотность</w:t>
            </w:r>
            <w:r>
              <w:rPr>
                <w:color w:val="auto"/>
                <w:sz w:val="24"/>
                <w:szCs w:val="24"/>
              </w:rPr>
              <w:t>, ч</w:t>
            </w:r>
            <w:r w:rsidRPr="00053387">
              <w:rPr>
                <w:color w:val="auto"/>
                <w:sz w:val="24"/>
                <w:szCs w:val="24"/>
              </w:rPr>
              <w:t>итательская грамотность</w:t>
            </w:r>
            <w:r>
              <w:rPr>
                <w:color w:val="auto"/>
                <w:sz w:val="24"/>
                <w:szCs w:val="24"/>
              </w:rPr>
              <w:t>, е</w:t>
            </w:r>
            <w:r w:rsidRPr="00053387">
              <w:rPr>
                <w:color w:val="auto"/>
                <w:sz w:val="24"/>
                <w:szCs w:val="24"/>
              </w:rPr>
              <w:t>стественнонаучная грамотность</w:t>
            </w:r>
            <w:r>
              <w:rPr>
                <w:color w:val="auto"/>
                <w:sz w:val="24"/>
                <w:szCs w:val="24"/>
              </w:rPr>
              <w:t>, ф</w:t>
            </w:r>
            <w:r w:rsidRPr="00053387">
              <w:rPr>
                <w:color w:val="auto"/>
                <w:sz w:val="24"/>
                <w:szCs w:val="24"/>
              </w:rPr>
              <w:t>инансовая грамотность</w:t>
            </w:r>
            <w:r>
              <w:rPr>
                <w:color w:val="auto"/>
                <w:sz w:val="24"/>
                <w:szCs w:val="24"/>
              </w:rPr>
              <w:t>, г</w:t>
            </w:r>
            <w:r w:rsidRPr="00053387">
              <w:rPr>
                <w:color w:val="auto"/>
                <w:sz w:val="24"/>
                <w:szCs w:val="24"/>
              </w:rPr>
              <w:t>лобальные компетенции</w:t>
            </w:r>
            <w:r>
              <w:rPr>
                <w:color w:val="auto"/>
                <w:sz w:val="24"/>
                <w:szCs w:val="24"/>
              </w:rPr>
              <w:t>, к</w:t>
            </w:r>
            <w:r w:rsidRPr="00053387">
              <w:rPr>
                <w:color w:val="auto"/>
                <w:sz w:val="24"/>
                <w:szCs w:val="24"/>
              </w:rPr>
              <w:t>реативное мышление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14:paraId="5C5AB538" w14:textId="77777777" w:rsidR="00053387" w:rsidRDefault="00053387" w:rsidP="00EC79DD">
            <w:pPr>
              <w:pStyle w:val="ListParagraph"/>
              <w:numPr>
                <w:ilvl w:val="0"/>
                <w:numId w:val="16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Современные педагогические </w:t>
            </w:r>
            <w:r w:rsidRPr="00053387">
              <w:rPr>
                <w:color w:val="auto"/>
                <w:sz w:val="24"/>
                <w:szCs w:val="24"/>
              </w:rPr>
              <w:t>технологии, обеспечивающие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53387">
              <w:rPr>
                <w:color w:val="auto"/>
                <w:sz w:val="24"/>
                <w:szCs w:val="24"/>
              </w:rPr>
              <w:t>формирование функциональной грамотности</w:t>
            </w:r>
            <w:r>
              <w:rPr>
                <w:color w:val="auto"/>
                <w:sz w:val="24"/>
                <w:szCs w:val="24"/>
              </w:rPr>
              <w:t xml:space="preserve"> в учебно - воспитательном процессе.</w:t>
            </w:r>
          </w:p>
          <w:p w14:paraId="1EE71643" w14:textId="77777777" w:rsidR="00053387" w:rsidRPr="00053387" w:rsidRDefault="00053387" w:rsidP="00EC79DD">
            <w:pPr>
              <w:pStyle w:val="ListParagraph"/>
              <w:numPr>
                <w:ilvl w:val="0"/>
                <w:numId w:val="16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 w:rsidRPr="00053387">
              <w:rPr>
                <w:color w:val="auto"/>
                <w:sz w:val="24"/>
                <w:szCs w:val="24"/>
              </w:rPr>
              <w:t>Функци</w:t>
            </w:r>
            <w:r>
              <w:rPr>
                <w:color w:val="auto"/>
                <w:sz w:val="24"/>
                <w:szCs w:val="24"/>
              </w:rPr>
              <w:t xml:space="preserve">ональная грамотность учителя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– </w:t>
            </w:r>
            <w:r w:rsidRPr="00053387">
              <w:rPr>
                <w:color w:val="auto"/>
                <w:sz w:val="24"/>
                <w:szCs w:val="24"/>
              </w:rPr>
              <w:t>основа развития функциональной грамотности ученика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F03F" w14:textId="4B76272C" w:rsidR="00EC79DD" w:rsidRPr="00EC79DD" w:rsidRDefault="00EC79DD" w:rsidP="00EC79DD">
            <w:pPr>
              <w:pStyle w:val="Heading1"/>
              <w:numPr>
                <w:ilvl w:val="0"/>
                <w:numId w:val="18"/>
              </w:numPr>
              <w:shd w:val="clear" w:color="auto" w:fill="FFFFFF"/>
              <w:spacing w:before="0"/>
              <w:ind w:left="459" w:hanging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79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Методические рекомендации. Функциональная грамотность младшего школьника. 1-4 классы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7" w:history="1">
              <w:r w:rsidRPr="00F47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https://edsoo.ru/2023/08/07/funkczionalnaya-gramotnost-mladshego/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8204716" w14:textId="6F9AB48F" w:rsidR="00EC79DD" w:rsidRPr="002B7E32" w:rsidRDefault="00EC79DD" w:rsidP="00366B9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64" w:hanging="426"/>
              <w:jc w:val="both"/>
            </w:pPr>
            <w:r>
              <w:t xml:space="preserve">Методические рекомендации </w:t>
            </w:r>
            <w:r>
              <w:t>по формированию функциональной грамотности обучающихся 5-9 классов с использованием открытого банка заданий на цифровой платформе по шести направлениям функциональной грамотности в учебном процессе и для проведения внутришкольного мониторинга формирования функциональной грамотности обучающихся</w:t>
            </w:r>
            <w:r>
              <w:t xml:space="preserve"> </w:t>
            </w:r>
            <w:hyperlink r:id="rId18" w:history="1">
              <w:r w:rsidRPr="00F479DA">
                <w:rPr>
                  <w:rStyle w:val="Hyperlink"/>
                </w:rPr>
                <w:t>https://edsoo.ru/wp-</w:t>
              </w:r>
              <w:r w:rsidRPr="00F479DA">
                <w:rPr>
                  <w:rStyle w:val="Hyperlink"/>
                </w:rPr>
                <w:lastRenderedPageBreak/>
                <w:t>content/uploads/2023/08/metodicheskie-rekomendaczii_fg_2022_itog.pdf</w:t>
              </w:r>
            </w:hyperlink>
            <w:r>
              <w:t xml:space="preserve"> </w:t>
            </w:r>
          </w:p>
        </w:tc>
      </w:tr>
      <w:tr w:rsidR="00782167" w:rsidRPr="00E82DEB" w14:paraId="19D9C8FE" w14:textId="77777777" w:rsidTr="00366B9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40F32" w14:textId="4841DF88" w:rsidR="00782167" w:rsidRPr="00782167" w:rsidRDefault="007014DD" w:rsidP="00EC79D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lastRenderedPageBreak/>
              <w:t>5</w:t>
            </w:r>
            <w:r w:rsidR="00782167">
              <w:rPr>
                <w:b/>
                <w:bCs/>
                <w:color w:val="auto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auto"/>
                <w:sz w:val="24"/>
                <w:szCs w:val="24"/>
              </w:rPr>
              <w:t>Профилактика учебной неуспешности в ОО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7B1FB" w14:textId="05A42B0C" w:rsidR="00782167" w:rsidRPr="007014DD" w:rsidRDefault="007014DD" w:rsidP="00EC79D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14DD">
              <w:rPr>
                <w:color w:val="auto"/>
                <w:sz w:val="24"/>
                <w:szCs w:val="24"/>
              </w:rPr>
              <w:t>Профилактика учебной неуспешности в ОО</w:t>
            </w:r>
            <w:r w:rsidRPr="007014DD">
              <w:rPr>
                <w:color w:val="auto"/>
                <w:sz w:val="24"/>
                <w:szCs w:val="24"/>
              </w:rPr>
              <w:t>: управленческий аспект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767C" w14:textId="6BE5D786" w:rsidR="005E69CD" w:rsidRDefault="005E69CD" w:rsidP="00EC79DD">
            <w:pPr>
              <w:pStyle w:val="ListParagraph"/>
              <w:numPr>
                <w:ilvl w:val="0"/>
                <w:numId w:val="30"/>
              </w:numPr>
              <w:ind w:left="609" w:hanging="609"/>
              <w:jc w:val="both"/>
              <w:rPr>
                <w:color w:val="auto"/>
                <w:sz w:val="24"/>
                <w:szCs w:val="24"/>
              </w:rPr>
            </w:pPr>
            <w:r w:rsidRPr="005E69CD">
              <w:rPr>
                <w:color w:val="auto"/>
                <w:sz w:val="24"/>
                <w:szCs w:val="24"/>
              </w:rPr>
              <w:t>Психолого-педагогическое сопровождение обучающихся с низкими учебными результатами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14:paraId="1A5B282F" w14:textId="419E509F" w:rsidR="00782167" w:rsidRDefault="005E69CD" w:rsidP="00EC79DD">
            <w:pPr>
              <w:pStyle w:val="ListParagraph"/>
              <w:numPr>
                <w:ilvl w:val="0"/>
                <w:numId w:val="30"/>
              </w:numPr>
              <w:ind w:left="609" w:hanging="609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Технологии р</w:t>
            </w:r>
            <w:r w:rsidR="007014DD" w:rsidRPr="007014DD">
              <w:rPr>
                <w:color w:val="auto"/>
                <w:sz w:val="24"/>
                <w:szCs w:val="24"/>
              </w:rPr>
              <w:t>абот</w:t>
            </w:r>
            <w:r>
              <w:rPr>
                <w:color w:val="auto"/>
                <w:sz w:val="24"/>
                <w:szCs w:val="24"/>
              </w:rPr>
              <w:t>ы</w:t>
            </w:r>
            <w:r w:rsidR="007014DD" w:rsidRPr="007014DD">
              <w:rPr>
                <w:color w:val="auto"/>
                <w:sz w:val="24"/>
                <w:szCs w:val="24"/>
              </w:rPr>
              <w:t xml:space="preserve"> с детьми, испытывающими трудности при изучении учебных предметов</w:t>
            </w:r>
            <w:r w:rsidR="007014DD">
              <w:rPr>
                <w:color w:val="auto"/>
                <w:sz w:val="24"/>
                <w:szCs w:val="24"/>
              </w:rPr>
              <w:t>.</w:t>
            </w:r>
          </w:p>
          <w:p w14:paraId="0E17E885" w14:textId="6FECC414" w:rsidR="007014DD" w:rsidRPr="007014DD" w:rsidRDefault="005E69CD" w:rsidP="00EC79DD">
            <w:pPr>
              <w:pStyle w:val="ListParagraph"/>
              <w:numPr>
                <w:ilvl w:val="0"/>
                <w:numId w:val="30"/>
              </w:numPr>
              <w:ind w:left="609" w:hanging="609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Обучение и с</w:t>
            </w:r>
            <w:r w:rsidRPr="005E69CD">
              <w:rPr>
                <w:color w:val="auto"/>
                <w:sz w:val="24"/>
                <w:szCs w:val="24"/>
              </w:rPr>
              <w:t>оциализация обучающихся в условиях многонационального образовательного учреждения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1FB0" w14:textId="0749E70D" w:rsidR="005E69CD" w:rsidRDefault="005E69CD" w:rsidP="00EC79DD">
            <w:pPr>
              <w:pStyle w:val="ListParagraph"/>
              <w:ind w:left="464"/>
              <w:jc w:val="both"/>
              <w:rPr>
                <w:color w:val="auto"/>
                <w:sz w:val="24"/>
                <w:szCs w:val="24"/>
                <w:lang w:eastAsia="ru-RU"/>
              </w:rPr>
            </w:pPr>
            <w:hyperlink r:id="rId19" w:history="1">
              <w:r w:rsidRPr="00F479DA">
                <w:rPr>
                  <w:rStyle w:val="Hyperlink"/>
                  <w:sz w:val="24"/>
                  <w:szCs w:val="24"/>
                  <w:lang w:eastAsia="ru-RU"/>
                </w:rPr>
                <w:t>https://edsoo.ru/profilaktika-i-korrekcziya-trudnostej/</w:t>
              </w:r>
            </w:hyperlink>
            <w:r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064AECCE" w14:textId="56060E3D" w:rsidR="00782167" w:rsidRPr="005E69CD" w:rsidRDefault="005E69CD" w:rsidP="00EC79DD">
            <w:pPr>
              <w:pStyle w:val="ListParagraph"/>
              <w:numPr>
                <w:ilvl w:val="0"/>
                <w:numId w:val="9"/>
              </w:numPr>
              <w:ind w:left="464" w:hanging="426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5E69CD">
              <w:rPr>
                <w:color w:val="auto"/>
                <w:sz w:val="24"/>
                <w:szCs w:val="24"/>
                <w:lang w:eastAsia="ru-RU"/>
              </w:rPr>
              <w:t>Сборник диагностических заданий для проверки предметных результатов</w:t>
            </w:r>
          </w:p>
          <w:p w14:paraId="3A0055E4" w14:textId="77777777" w:rsidR="005E69CD" w:rsidRPr="005E69CD" w:rsidRDefault="005E69CD" w:rsidP="00EC79DD">
            <w:pPr>
              <w:pStyle w:val="ListParagraph"/>
              <w:numPr>
                <w:ilvl w:val="0"/>
                <w:numId w:val="9"/>
              </w:numPr>
              <w:ind w:left="464" w:hanging="426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5E69CD">
              <w:rPr>
                <w:color w:val="auto"/>
                <w:sz w:val="24"/>
                <w:szCs w:val="24"/>
                <w:lang w:eastAsia="ru-RU"/>
              </w:rPr>
              <w:t>Диагностические материалы для детей, не владеющих и слабо владеющих русским языком</w:t>
            </w:r>
          </w:p>
          <w:p w14:paraId="7DAABB20" w14:textId="586B47AC" w:rsidR="005E69CD" w:rsidRPr="009F09AF" w:rsidRDefault="005E69CD" w:rsidP="00EC79DD">
            <w:pPr>
              <w:pStyle w:val="ListParagraph"/>
              <w:numPr>
                <w:ilvl w:val="0"/>
                <w:numId w:val="9"/>
              </w:numPr>
              <w:ind w:left="464" w:hanging="426"/>
              <w:jc w:val="both"/>
              <w:rPr>
                <w:rFonts w:cstheme="minorHAnsi"/>
                <w:b/>
                <w:color w:val="auto"/>
                <w:sz w:val="24"/>
                <w:szCs w:val="24"/>
                <w:lang w:eastAsia="ru-RU"/>
              </w:rPr>
            </w:pPr>
            <w:r w:rsidRPr="005E69CD">
              <w:rPr>
                <w:color w:val="auto"/>
                <w:sz w:val="24"/>
                <w:szCs w:val="24"/>
                <w:lang w:eastAsia="ru-RU"/>
              </w:rPr>
              <w:t>Методические и дидактические материалы для работы с детьми, испытывающими трудности при изучении русского языка</w:t>
            </w:r>
          </w:p>
        </w:tc>
      </w:tr>
      <w:tr w:rsidR="005E69CD" w:rsidRPr="00E82DEB" w14:paraId="60AA199A" w14:textId="77777777" w:rsidTr="00366B9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44076" w14:textId="47227881" w:rsidR="005E69CD" w:rsidRDefault="005E69CD" w:rsidP="00EC79D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6. </w:t>
            </w:r>
            <w:r w:rsidRPr="005E69CD">
              <w:rPr>
                <w:b/>
                <w:bCs/>
                <w:color w:val="auto"/>
                <w:sz w:val="24"/>
                <w:szCs w:val="24"/>
              </w:rPr>
              <w:t>Взаимодействие семьи и школы в вопросах воспитания и обучения детей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C9D987" w14:textId="437CDC89" w:rsidR="005E69CD" w:rsidRPr="007014DD" w:rsidRDefault="00431761" w:rsidP="00EC79D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Взаимодействие между участниками образовательного процесса (педагогами, обучающимися и родителями (законными представителями).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25BE" w14:textId="4044053E" w:rsidR="00431761" w:rsidRPr="00431761" w:rsidRDefault="00431761" w:rsidP="00EC79DD">
            <w:pPr>
              <w:pStyle w:val="ListParagraph"/>
              <w:numPr>
                <w:ilvl w:val="0"/>
                <w:numId w:val="31"/>
              </w:numPr>
              <w:ind w:left="609" w:hanging="609"/>
              <w:jc w:val="both"/>
              <w:rPr>
                <w:color w:val="auto"/>
                <w:sz w:val="24"/>
                <w:szCs w:val="24"/>
              </w:rPr>
            </w:pPr>
            <w:r w:rsidRPr="00431761">
              <w:rPr>
                <w:color w:val="auto"/>
                <w:sz w:val="24"/>
                <w:szCs w:val="24"/>
              </w:rPr>
              <w:t xml:space="preserve">Семья и школа: пути эффективного сотрудничества </w:t>
            </w:r>
            <w:r>
              <w:rPr>
                <w:color w:val="auto"/>
                <w:sz w:val="24"/>
                <w:szCs w:val="24"/>
              </w:rPr>
              <w:t>для повышения качества образования</w:t>
            </w:r>
            <w:r w:rsidRPr="00431761">
              <w:rPr>
                <w:color w:val="auto"/>
                <w:sz w:val="24"/>
                <w:szCs w:val="24"/>
              </w:rPr>
              <w:t>.</w:t>
            </w:r>
          </w:p>
          <w:p w14:paraId="3EA3B6B8" w14:textId="20074816" w:rsidR="00431761" w:rsidRPr="00431761" w:rsidRDefault="00431761" w:rsidP="00EC79DD">
            <w:pPr>
              <w:pStyle w:val="ListParagraph"/>
              <w:numPr>
                <w:ilvl w:val="0"/>
                <w:numId w:val="31"/>
              </w:numPr>
              <w:ind w:left="609" w:hanging="609"/>
              <w:jc w:val="both"/>
              <w:rPr>
                <w:color w:val="auto"/>
                <w:sz w:val="24"/>
                <w:szCs w:val="24"/>
              </w:rPr>
            </w:pPr>
            <w:r w:rsidRPr="00431761">
              <w:rPr>
                <w:color w:val="auto"/>
                <w:sz w:val="24"/>
                <w:szCs w:val="24"/>
              </w:rPr>
              <w:t>Интеграция воспитательных усилий школы</w:t>
            </w:r>
            <w:r w:rsidRPr="00431761">
              <w:rPr>
                <w:color w:val="auto"/>
                <w:sz w:val="24"/>
                <w:szCs w:val="24"/>
              </w:rPr>
              <w:t xml:space="preserve"> и</w:t>
            </w:r>
            <w:r w:rsidRPr="00431761">
              <w:rPr>
                <w:color w:val="auto"/>
                <w:sz w:val="24"/>
                <w:szCs w:val="24"/>
              </w:rPr>
              <w:t xml:space="preserve"> семьи</w:t>
            </w:r>
            <w:r w:rsidRPr="00431761">
              <w:rPr>
                <w:color w:val="auto"/>
                <w:sz w:val="24"/>
                <w:szCs w:val="24"/>
              </w:rPr>
              <w:t>.</w:t>
            </w:r>
          </w:p>
          <w:p w14:paraId="0FAAEC6F" w14:textId="050AD8EB" w:rsidR="00431761" w:rsidRPr="005E69CD" w:rsidRDefault="001156AE" w:rsidP="00EC79DD">
            <w:pPr>
              <w:pStyle w:val="ListParagraph"/>
              <w:numPr>
                <w:ilvl w:val="0"/>
                <w:numId w:val="31"/>
              </w:numPr>
              <w:ind w:left="609" w:hanging="609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Интерактивные технологии </w:t>
            </w:r>
            <w:r w:rsidR="007C442A">
              <w:rPr>
                <w:color w:val="auto"/>
                <w:sz w:val="24"/>
                <w:szCs w:val="24"/>
              </w:rPr>
              <w:t>работы с родителями</w:t>
            </w:r>
            <w:r w:rsidR="007C442A">
              <w:rPr>
                <w:color w:val="auto"/>
                <w:sz w:val="24"/>
                <w:szCs w:val="24"/>
              </w:rPr>
              <w:t xml:space="preserve"> при</w:t>
            </w:r>
            <w:r>
              <w:rPr>
                <w:color w:val="auto"/>
                <w:sz w:val="24"/>
                <w:szCs w:val="24"/>
              </w:rPr>
              <w:t xml:space="preserve"> р</w:t>
            </w:r>
            <w:r w:rsidR="00431761">
              <w:rPr>
                <w:color w:val="auto"/>
                <w:sz w:val="24"/>
                <w:szCs w:val="24"/>
              </w:rPr>
              <w:t>еализаци</w:t>
            </w:r>
            <w:r>
              <w:rPr>
                <w:color w:val="auto"/>
                <w:sz w:val="24"/>
                <w:szCs w:val="24"/>
              </w:rPr>
              <w:t>и программы воспитания ОО.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088B" w14:textId="7C1EDA05" w:rsidR="001156AE" w:rsidRDefault="00431761" w:rsidP="00EC79DD">
            <w:pPr>
              <w:pStyle w:val="ListParagraph"/>
              <w:numPr>
                <w:ilvl w:val="0"/>
                <w:numId w:val="32"/>
              </w:numPr>
              <w:ind w:left="459" w:hanging="459"/>
              <w:jc w:val="both"/>
              <w:rPr>
                <w:rFonts w:cstheme="minorHAnsi"/>
                <w:b/>
                <w:color w:val="auto"/>
                <w:sz w:val="24"/>
                <w:szCs w:val="24"/>
                <w:lang w:eastAsia="ru-RU"/>
              </w:rPr>
            </w:pPr>
            <w:r w:rsidRPr="00431761">
              <w:rPr>
                <w:rFonts w:cstheme="minorHAnsi"/>
                <w:bCs/>
                <w:color w:val="auto"/>
                <w:sz w:val="24"/>
                <w:szCs w:val="24"/>
                <w:lang w:eastAsia="ru-RU"/>
              </w:rPr>
              <w:t>Программа родительского просвещения «Крепкая семья - -крепкая Россия»</w:t>
            </w:r>
          </w:p>
          <w:p w14:paraId="2227834E" w14:textId="24A58346" w:rsidR="005E69CD" w:rsidRPr="001156AE" w:rsidRDefault="001156AE" w:rsidP="00EC79DD">
            <w:pPr>
              <w:pStyle w:val="ListParagraph"/>
              <w:ind w:left="459"/>
              <w:jc w:val="both"/>
              <w:rPr>
                <w:rFonts w:cstheme="minorHAnsi"/>
                <w:b/>
                <w:color w:val="auto"/>
                <w:sz w:val="24"/>
                <w:szCs w:val="24"/>
                <w:lang w:eastAsia="ru-RU"/>
              </w:rPr>
            </w:pPr>
            <w:hyperlink r:id="rId20" w:history="1">
              <w:r w:rsidRPr="00F479DA">
                <w:rPr>
                  <w:rStyle w:val="Hyperlink"/>
                  <w:rFonts w:cstheme="minorHAnsi"/>
                  <w:bCs/>
                  <w:sz w:val="24"/>
                  <w:szCs w:val="24"/>
                  <w:lang w:eastAsia="ru-RU"/>
                </w:rPr>
                <w:t>https://институтвоспитания.рф/upload/iblock/c5c/90o10prgfw0isdzp4tavuqgz649o9w0d/Программа%20родительского%20просвещения_Крепкая%20семья_крепкая%20Россия_compressed.pdf</w:t>
              </w:r>
            </w:hyperlink>
            <w:r w:rsidR="00431761" w:rsidRPr="001156AE">
              <w:rPr>
                <w:rFonts w:cstheme="minorHAnsi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347EC443" w14:textId="77777777" w:rsidR="001156AE" w:rsidRPr="001156AE" w:rsidRDefault="001156AE" w:rsidP="00EC79DD">
            <w:pPr>
              <w:pStyle w:val="ListParagraph"/>
              <w:numPr>
                <w:ilvl w:val="0"/>
                <w:numId w:val="32"/>
              </w:numPr>
              <w:ind w:left="459" w:hanging="459"/>
              <w:jc w:val="both"/>
              <w:rPr>
                <w:rFonts w:cstheme="minorHAnsi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cstheme="minorHAnsi"/>
                <w:bCs/>
                <w:color w:val="auto"/>
                <w:sz w:val="24"/>
                <w:szCs w:val="24"/>
                <w:lang w:eastAsia="ru-RU"/>
              </w:rPr>
              <w:t>Семья и школа</w:t>
            </w:r>
          </w:p>
          <w:p w14:paraId="3B207182" w14:textId="3DC6AE24" w:rsidR="001156AE" w:rsidRPr="001156AE" w:rsidRDefault="001156AE" w:rsidP="00EC79DD">
            <w:pPr>
              <w:pStyle w:val="ListParagraph"/>
              <w:ind w:left="459"/>
              <w:jc w:val="both"/>
              <w:rPr>
                <w:rFonts w:cstheme="minorHAnsi"/>
                <w:b/>
                <w:color w:val="auto"/>
                <w:sz w:val="24"/>
                <w:szCs w:val="24"/>
                <w:lang w:eastAsia="ru-RU"/>
              </w:rPr>
            </w:pPr>
            <w:hyperlink r:id="rId21" w:history="1">
              <w:r w:rsidRPr="00F479DA">
                <w:rPr>
                  <w:rStyle w:val="Hyperlink"/>
                  <w:rFonts w:cstheme="minorHAnsi"/>
                  <w:bCs/>
                  <w:sz w:val="24"/>
                  <w:szCs w:val="24"/>
                  <w:lang w:eastAsia="ru-RU"/>
                </w:rPr>
                <w:t>https://институтвоспитания.рф/press-center/semya-i-shkola/</w:t>
              </w:r>
            </w:hyperlink>
            <w:r>
              <w:rPr>
                <w:rFonts w:cstheme="minorHAnsi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24372ADD" w14:textId="77777777" w:rsidR="001156AE" w:rsidRPr="001156AE" w:rsidRDefault="001156AE" w:rsidP="00EC79DD">
            <w:pPr>
              <w:pStyle w:val="ListParagraph"/>
              <w:numPr>
                <w:ilvl w:val="0"/>
                <w:numId w:val="32"/>
              </w:numPr>
              <w:ind w:left="459" w:hanging="459"/>
              <w:jc w:val="both"/>
              <w:rPr>
                <w:rFonts w:cstheme="minorHAnsi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cstheme="minorHAnsi"/>
                <w:bCs/>
                <w:color w:val="auto"/>
                <w:sz w:val="24"/>
                <w:szCs w:val="24"/>
                <w:lang w:eastAsia="ru-RU"/>
              </w:rPr>
              <w:t xml:space="preserve">Азбука семьи </w:t>
            </w:r>
          </w:p>
          <w:p w14:paraId="5C7E38F8" w14:textId="6FEE77D3" w:rsidR="001156AE" w:rsidRPr="001156AE" w:rsidRDefault="001156AE" w:rsidP="00EC79DD">
            <w:pPr>
              <w:pStyle w:val="ListParagraph"/>
              <w:ind w:left="459"/>
              <w:jc w:val="both"/>
              <w:rPr>
                <w:rFonts w:cstheme="minorHAnsi"/>
                <w:b/>
                <w:color w:val="auto"/>
                <w:sz w:val="24"/>
                <w:szCs w:val="24"/>
                <w:lang w:eastAsia="ru-RU"/>
              </w:rPr>
            </w:pPr>
            <w:hyperlink r:id="rId22" w:history="1">
              <w:r w:rsidRPr="00F479DA">
                <w:rPr>
                  <w:rStyle w:val="Hyperlink"/>
                  <w:rFonts w:cstheme="minorHAnsi"/>
                  <w:bCs/>
                  <w:sz w:val="24"/>
                  <w:szCs w:val="24"/>
                  <w:lang w:eastAsia="ru-RU"/>
                </w:rPr>
                <w:t>https://институтвоспитания.рф/institut/projects/family-alphabet1/</w:t>
              </w:r>
            </w:hyperlink>
            <w:r>
              <w:rPr>
                <w:rFonts w:cstheme="minorHAnsi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20E3926D" w14:textId="77777777" w:rsidR="001156AE" w:rsidRPr="001156AE" w:rsidRDefault="001156AE" w:rsidP="00EC79DD">
            <w:pPr>
              <w:pStyle w:val="ListParagraph"/>
              <w:numPr>
                <w:ilvl w:val="0"/>
                <w:numId w:val="32"/>
              </w:numPr>
              <w:ind w:left="459" w:hanging="459"/>
              <w:jc w:val="both"/>
              <w:rPr>
                <w:rFonts w:cstheme="minorHAnsi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cstheme="minorHAnsi"/>
                <w:bCs/>
                <w:color w:val="auto"/>
                <w:sz w:val="24"/>
                <w:szCs w:val="24"/>
                <w:lang w:eastAsia="ru-RU"/>
              </w:rPr>
              <w:t xml:space="preserve">Родителям </w:t>
            </w:r>
            <w:r>
              <w:rPr>
                <w:color w:val="auto"/>
                <w:sz w:val="24"/>
                <w:szCs w:val="24"/>
              </w:rPr>
              <w:t>(методические материалы)</w:t>
            </w:r>
          </w:p>
          <w:p w14:paraId="2B3D1061" w14:textId="5CBBF4A6" w:rsidR="001156AE" w:rsidRPr="005E69CD" w:rsidRDefault="001156AE" w:rsidP="00EC79DD">
            <w:pPr>
              <w:pStyle w:val="ListParagraph"/>
              <w:ind w:left="459"/>
              <w:jc w:val="both"/>
              <w:rPr>
                <w:rFonts w:cstheme="minorHAnsi"/>
                <w:b/>
                <w:color w:val="auto"/>
                <w:sz w:val="24"/>
                <w:szCs w:val="24"/>
                <w:lang w:eastAsia="ru-RU"/>
              </w:rPr>
            </w:pPr>
            <w:hyperlink r:id="rId23" w:history="1">
              <w:r w:rsidRPr="00F479DA">
                <w:rPr>
                  <w:rStyle w:val="Hyperlink"/>
                  <w:rFonts w:cstheme="minorHAnsi"/>
                  <w:bCs/>
                  <w:sz w:val="24"/>
                  <w:szCs w:val="24"/>
                  <w:lang w:eastAsia="ru-RU"/>
                </w:rPr>
                <w:t>https://институтвоспитания.рф/parents/</w:t>
              </w:r>
            </w:hyperlink>
            <w:r>
              <w:rPr>
                <w:rFonts w:cstheme="minorHAnsi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2167" w:rsidRPr="00E82DEB" w14:paraId="27FF8332" w14:textId="77777777" w:rsidTr="00366B9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0703E" w14:textId="4C7CEE01" w:rsidR="00782167" w:rsidRDefault="005E69CD" w:rsidP="00EC79D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</w:t>
            </w:r>
            <w:r w:rsidR="00275CBE">
              <w:rPr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431761" w:rsidRPr="00431761">
              <w:rPr>
                <w:b/>
                <w:bCs/>
                <w:color w:val="auto"/>
                <w:sz w:val="24"/>
                <w:szCs w:val="24"/>
              </w:rPr>
              <w:t xml:space="preserve">Системный подход к организации работы по профилактике </w:t>
            </w:r>
            <w:r w:rsidR="00431761">
              <w:rPr>
                <w:b/>
                <w:bCs/>
                <w:color w:val="auto"/>
                <w:sz w:val="24"/>
                <w:szCs w:val="24"/>
              </w:rPr>
              <w:t>девиантного</w:t>
            </w:r>
            <w:r w:rsidR="00431761" w:rsidRPr="00431761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431761" w:rsidRPr="00431761">
              <w:rPr>
                <w:b/>
                <w:bCs/>
                <w:color w:val="auto"/>
                <w:sz w:val="24"/>
                <w:szCs w:val="24"/>
              </w:rPr>
              <w:lastRenderedPageBreak/>
              <w:t>поведения обучающихся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EEEA9" w14:textId="77777777" w:rsidR="00782167" w:rsidRDefault="00335CD6" w:rsidP="00EC79DD">
            <w:pPr>
              <w:pStyle w:val="ListParagraph"/>
              <w:numPr>
                <w:ilvl w:val="0"/>
                <w:numId w:val="21"/>
              </w:numPr>
              <w:ind w:left="501" w:hanging="50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Образовательная организация как воспитательная система.</w:t>
            </w:r>
          </w:p>
          <w:p w14:paraId="003BF17A" w14:textId="77777777" w:rsidR="00335CD6" w:rsidRDefault="00335CD6" w:rsidP="00EC79DD">
            <w:pPr>
              <w:pStyle w:val="ListParagraph"/>
              <w:numPr>
                <w:ilvl w:val="0"/>
                <w:numId w:val="21"/>
              </w:numPr>
              <w:ind w:left="501" w:hanging="50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Современные технологии реализации программы воспитания в ОО.</w:t>
            </w:r>
          </w:p>
          <w:p w14:paraId="4D76B810" w14:textId="04DBCC48" w:rsidR="005E69CD" w:rsidRPr="00335CD6" w:rsidRDefault="005E69CD" w:rsidP="00EC79DD">
            <w:pPr>
              <w:pStyle w:val="ListParagraph"/>
              <w:numPr>
                <w:ilvl w:val="0"/>
                <w:numId w:val="21"/>
              </w:numPr>
              <w:ind w:left="501" w:hanging="50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Профилактика отклоняющегося поведения в ОО: управленческий аспект</w:t>
            </w:r>
            <w:r w:rsidR="00431761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C03F" w14:textId="77777777" w:rsidR="00702B77" w:rsidRPr="00E87DB0" w:rsidRDefault="00702B77" w:rsidP="00EC79DD">
            <w:pPr>
              <w:pStyle w:val="ListParagraph"/>
              <w:numPr>
                <w:ilvl w:val="0"/>
                <w:numId w:val="15"/>
              </w:numPr>
              <w:ind w:left="609" w:hanging="6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87DB0">
              <w:rPr>
                <w:bCs/>
                <w:color w:val="000000" w:themeColor="text1"/>
                <w:sz w:val="24"/>
                <w:szCs w:val="24"/>
              </w:rPr>
              <w:lastRenderedPageBreak/>
              <w:t>Профилактика безнадзорности и правонарушений</w:t>
            </w:r>
            <w:r w:rsidRPr="00E87DB0">
              <w:rPr>
                <w:bCs/>
                <w:color w:val="000000" w:themeColor="text1"/>
                <w:sz w:val="24"/>
                <w:szCs w:val="24"/>
              </w:rPr>
              <w:t xml:space="preserve"> в подростковой среде.</w:t>
            </w:r>
          </w:p>
          <w:p w14:paraId="2CF8019A" w14:textId="0C78DDC6" w:rsidR="00702B77" w:rsidRPr="00E87DB0" w:rsidRDefault="00702B77" w:rsidP="00EC79DD">
            <w:pPr>
              <w:pStyle w:val="ListParagraph"/>
              <w:numPr>
                <w:ilvl w:val="0"/>
                <w:numId w:val="15"/>
              </w:numPr>
              <w:ind w:left="609" w:hanging="6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87DB0">
              <w:rPr>
                <w:bCs/>
                <w:color w:val="000000" w:themeColor="text1"/>
                <w:sz w:val="24"/>
                <w:szCs w:val="24"/>
              </w:rPr>
              <w:t xml:space="preserve">Формирование стратегий предотвращения насилия и жестокости в детско-подростковой </w:t>
            </w:r>
            <w:r w:rsidRPr="00E87DB0">
              <w:rPr>
                <w:bCs/>
                <w:color w:val="000000" w:themeColor="text1"/>
                <w:sz w:val="24"/>
                <w:szCs w:val="24"/>
              </w:rPr>
              <w:lastRenderedPageBreak/>
              <w:t>среде. Профилактика буллинга</w:t>
            </w:r>
            <w:r w:rsidRPr="00E87DB0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6B9D91A7" w14:textId="77777777" w:rsidR="00702B77" w:rsidRDefault="00E87DB0" w:rsidP="00EC79DD">
            <w:pPr>
              <w:pStyle w:val="ListParagraph"/>
              <w:numPr>
                <w:ilvl w:val="0"/>
                <w:numId w:val="15"/>
              </w:numPr>
              <w:ind w:left="609" w:hanging="6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87DB0">
              <w:rPr>
                <w:bCs/>
                <w:color w:val="000000" w:themeColor="text1"/>
                <w:sz w:val="24"/>
                <w:szCs w:val="24"/>
              </w:rPr>
              <w:t xml:space="preserve">Современные технологии профилактики потребления </w:t>
            </w:r>
            <w:r>
              <w:rPr>
                <w:bCs/>
                <w:color w:val="000000" w:themeColor="text1"/>
                <w:sz w:val="24"/>
                <w:szCs w:val="24"/>
              </w:rPr>
              <w:t>психоактивных веществ</w:t>
            </w:r>
            <w:r w:rsidRPr="00E87DB0">
              <w:rPr>
                <w:bCs/>
                <w:color w:val="000000" w:themeColor="text1"/>
                <w:sz w:val="24"/>
                <w:szCs w:val="24"/>
              </w:rPr>
              <w:t xml:space="preserve"> несовершеннолетними.</w:t>
            </w:r>
          </w:p>
          <w:p w14:paraId="55368DE8" w14:textId="19DC3463" w:rsidR="00E87DB0" w:rsidRPr="00E87DB0" w:rsidRDefault="00E87DB0" w:rsidP="00EC79DD">
            <w:pPr>
              <w:pStyle w:val="ListParagraph"/>
              <w:numPr>
                <w:ilvl w:val="0"/>
                <w:numId w:val="15"/>
              </w:numPr>
              <w:ind w:left="609" w:hanging="6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Профилактика суицидального поведения детей и подростков.</w:t>
            </w:r>
          </w:p>
          <w:p w14:paraId="02F2C820" w14:textId="1E5E42A2" w:rsidR="00E87DB0" w:rsidRPr="00E87DB0" w:rsidRDefault="00E87DB0" w:rsidP="00EC79DD">
            <w:pPr>
              <w:pStyle w:val="ListParagraph"/>
              <w:numPr>
                <w:ilvl w:val="0"/>
                <w:numId w:val="15"/>
              </w:numPr>
              <w:ind w:left="609" w:hanging="6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</w:t>
            </w:r>
            <w:r w:rsidRPr="00E87DB0">
              <w:rPr>
                <w:bCs/>
                <w:color w:val="000000" w:themeColor="text1"/>
                <w:sz w:val="24"/>
                <w:szCs w:val="24"/>
              </w:rPr>
              <w:t>ормирование культуры здорового и безопасного образа жизни учащихся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2503" w14:textId="0797924B" w:rsidR="001156AE" w:rsidRDefault="001156AE" w:rsidP="00EC79DD">
            <w:pPr>
              <w:pStyle w:val="ListParagraph"/>
              <w:numPr>
                <w:ilvl w:val="0"/>
                <w:numId w:val="33"/>
              </w:numPr>
              <w:ind w:left="459" w:hanging="459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Федеральный центр «Профилак-тика»</w:t>
            </w:r>
          </w:p>
          <w:p w14:paraId="32A5E7BC" w14:textId="50B3C786" w:rsidR="001156AE" w:rsidRDefault="001156AE" w:rsidP="00EC79DD">
            <w:pPr>
              <w:pStyle w:val="ListParagraph"/>
              <w:ind w:left="464"/>
              <w:jc w:val="both"/>
              <w:rPr>
                <w:color w:val="auto"/>
                <w:sz w:val="24"/>
                <w:szCs w:val="24"/>
              </w:rPr>
            </w:pPr>
            <w:hyperlink r:id="rId24" w:history="1">
              <w:r w:rsidRPr="00F479DA">
                <w:rPr>
                  <w:rStyle w:val="Hyperlink"/>
                  <w:sz w:val="24"/>
                  <w:szCs w:val="24"/>
                </w:rPr>
                <w:t>https://институтвоспитания.рф/profilaktika/</w:t>
              </w:r>
            </w:hyperlink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67F40707" w14:textId="3B4A37D4" w:rsidR="00782167" w:rsidRDefault="001156AE" w:rsidP="00EC79DD">
            <w:pPr>
              <w:pStyle w:val="ListParagraph"/>
              <w:numPr>
                <w:ilvl w:val="0"/>
                <w:numId w:val="33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Профилактика (методические материалы) </w:t>
            </w:r>
            <w:hyperlink r:id="rId25" w:history="1">
              <w:r w:rsidRPr="00F479DA">
                <w:rPr>
                  <w:rStyle w:val="Hyperlink"/>
                  <w:sz w:val="24"/>
                  <w:szCs w:val="24"/>
                </w:rPr>
                <w:t>https://институтвоспитания.рф/press-</w:t>
              </w:r>
              <w:r w:rsidRPr="00F479DA">
                <w:rPr>
                  <w:rStyle w:val="Hyperlink"/>
                  <w:sz w:val="24"/>
                  <w:szCs w:val="24"/>
                </w:rPr>
                <w:lastRenderedPageBreak/>
                <w:t>center/profilaktika/</w:t>
              </w:r>
            </w:hyperlink>
            <w:r>
              <w:rPr>
                <w:color w:val="auto"/>
                <w:sz w:val="24"/>
                <w:szCs w:val="24"/>
              </w:rPr>
              <w:t xml:space="preserve"> </w:t>
            </w:r>
            <w:r w:rsidR="007C442A">
              <w:rPr>
                <w:color w:val="auto"/>
                <w:sz w:val="24"/>
                <w:szCs w:val="24"/>
              </w:rPr>
              <w:t xml:space="preserve"> </w:t>
            </w:r>
          </w:p>
          <w:p w14:paraId="5074409A" w14:textId="77777777" w:rsidR="007C442A" w:rsidRDefault="007C442A" w:rsidP="00EC79DD">
            <w:pPr>
              <w:pStyle w:val="ListParagraph"/>
              <w:numPr>
                <w:ilvl w:val="0"/>
                <w:numId w:val="33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Модуль «Профилактика и безопасность» в программе воспитания </w:t>
            </w:r>
            <w:hyperlink r:id="rId26" w:history="1">
              <w:r w:rsidRPr="00F479DA">
                <w:rPr>
                  <w:rStyle w:val="Hyperlink"/>
                  <w:sz w:val="24"/>
                  <w:szCs w:val="24"/>
                </w:rPr>
                <w:t>https://институтвоспитания.рф/programmy-vospitaniya/ooy/profilaktika-i-bezopasnost/</w:t>
              </w:r>
            </w:hyperlink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6C54F4FA" w14:textId="275ED6A3" w:rsidR="00EC79DD" w:rsidRDefault="00EC79DD" w:rsidP="00EC79DD">
            <w:pPr>
              <w:pStyle w:val="ListParagraph"/>
              <w:numPr>
                <w:ilvl w:val="0"/>
                <w:numId w:val="33"/>
              </w:numPr>
              <w:ind w:left="464" w:hanging="42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Правовая культура участников образовательного процесса </w:t>
            </w:r>
            <w:hyperlink r:id="rId27" w:history="1">
              <w:r w:rsidRPr="00F479DA">
                <w:rPr>
                  <w:rStyle w:val="Hyperlink"/>
                  <w:bCs/>
                  <w:sz w:val="24"/>
                  <w:szCs w:val="24"/>
                </w:rPr>
                <w:t>https://disk.yandex.ru/i/aLpM4EFY_GJoXA</w:t>
              </w:r>
            </w:hyperlink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B138CBE" w14:textId="1D01E257" w:rsidR="00EC79DD" w:rsidRPr="00EC79DD" w:rsidRDefault="00EC79DD" w:rsidP="00EC79DD">
            <w:pPr>
              <w:pStyle w:val="ListParagraph"/>
              <w:numPr>
                <w:ilvl w:val="0"/>
                <w:numId w:val="33"/>
              </w:numPr>
              <w:ind w:left="464" w:hanging="42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C79DD">
              <w:rPr>
                <w:bCs/>
                <w:color w:val="000000" w:themeColor="text1"/>
                <w:sz w:val="24"/>
                <w:szCs w:val="24"/>
              </w:rPr>
              <w:t>Социально-педагог деятельность по профилактике</w:t>
            </w:r>
            <w:r w:rsidRPr="00EC79DD">
              <w:rPr>
                <w:bCs/>
                <w:color w:val="000000" w:themeColor="text1"/>
                <w:sz w:val="24"/>
                <w:szCs w:val="24"/>
              </w:rPr>
              <w:t xml:space="preserve"> безнадзорности, правонарушений и преступлений среди несоврешеннолетних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28" w:history="1">
              <w:r w:rsidRPr="00F479DA">
                <w:rPr>
                  <w:rStyle w:val="Hyperlink"/>
                  <w:bCs/>
                  <w:sz w:val="24"/>
                  <w:szCs w:val="24"/>
                </w:rPr>
                <w:t>https://disk.yandex.ru/i/GdiXBhhGbn_K8w</w:t>
              </w:r>
            </w:hyperlink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09B85D1" w14:textId="77777777" w:rsidR="001A733C" w:rsidRDefault="001A733C" w:rsidP="00EC79DD">
            <w:pPr>
              <w:pStyle w:val="ListParagraph"/>
              <w:numPr>
                <w:ilvl w:val="0"/>
                <w:numId w:val="33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Модели и формы первичной профилактики потребления ПАВ </w:t>
            </w:r>
            <w:hyperlink r:id="rId29" w:history="1">
              <w:r w:rsidRPr="00F479DA">
                <w:rPr>
                  <w:rStyle w:val="Hyperlink"/>
                  <w:sz w:val="24"/>
                  <w:szCs w:val="24"/>
                </w:rPr>
                <w:t>https://disk.yandex.ru/i/qE4F8xt0aeB5XA</w:t>
              </w:r>
            </w:hyperlink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6613FDE1" w14:textId="73B83826" w:rsidR="00EC79DD" w:rsidRPr="00EC79DD" w:rsidRDefault="001A733C" w:rsidP="00EC79DD">
            <w:pPr>
              <w:pStyle w:val="ListParagraph"/>
              <w:numPr>
                <w:ilvl w:val="0"/>
                <w:numId w:val="33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 w:rsidRPr="001A733C">
              <w:rPr>
                <w:bCs/>
                <w:color w:val="000000" w:themeColor="text1"/>
                <w:sz w:val="24"/>
                <w:szCs w:val="24"/>
              </w:rPr>
              <w:t>Современные технологии профилактики ПАВ</w:t>
            </w:r>
            <w:r w:rsidRPr="001A733C">
              <w:rPr>
                <w:bCs/>
                <w:color w:val="000000" w:themeColor="text1"/>
                <w:sz w:val="24"/>
                <w:szCs w:val="24"/>
              </w:rPr>
              <w:t xml:space="preserve"> в ОО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30" w:history="1">
              <w:r w:rsidR="00EC79DD" w:rsidRPr="00F479DA">
                <w:rPr>
                  <w:rStyle w:val="Hyperlink"/>
                  <w:bCs/>
                  <w:sz w:val="24"/>
                  <w:szCs w:val="24"/>
                </w:rPr>
                <w:t>https://disk.yandex.ru/i/R22meIoZXlla1w</w:t>
              </w:r>
            </w:hyperlink>
            <w:r w:rsidR="00EC79D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058E291" w14:textId="77777777" w:rsidR="00E547DD" w:rsidRDefault="00E547DD" w:rsidP="00EC79DD"/>
    <w:p w14:paraId="3CF8A081" w14:textId="77777777" w:rsidR="00BB3FCC" w:rsidRDefault="00BB3FCC" w:rsidP="00EC79DD">
      <w:pPr>
        <w:rPr>
          <w:sz w:val="24"/>
          <w:szCs w:val="24"/>
        </w:rPr>
      </w:pPr>
      <w:r w:rsidRPr="00BB3FCC">
        <w:rPr>
          <w:sz w:val="24"/>
          <w:szCs w:val="24"/>
        </w:rPr>
        <w:t>Заведующий кафедрой педагогического менеджмента ВИРО,</w:t>
      </w:r>
    </w:p>
    <w:p w14:paraId="293247D0" w14:textId="77777777" w:rsidR="00BB3FCC" w:rsidRDefault="00BB3FCC" w:rsidP="00EC79DD">
      <w:pPr>
        <w:rPr>
          <w:sz w:val="24"/>
          <w:szCs w:val="24"/>
        </w:rPr>
      </w:pPr>
      <w:r>
        <w:rPr>
          <w:sz w:val="24"/>
          <w:szCs w:val="24"/>
        </w:rPr>
        <w:t>канд. пед. наук, доцент                                                                                                                                                                               Т.О. Шумилина</w:t>
      </w:r>
    </w:p>
    <w:p w14:paraId="08F9ACF7" w14:textId="77777777" w:rsidR="00BB3FCC" w:rsidRDefault="00BB3FCC" w:rsidP="00EC79DD">
      <w:pPr>
        <w:rPr>
          <w:sz w:val="24"/>
          <w:szCs w:val="24"/>
        </w:rPr>
      </w:pPr>
    </w:p>
    <w:p w14:paraId="6D6D2E42" w14:textId="513A1F2A" w:rsidR="00BB3FCC" w:rsidRPr="00BB3FCC" w:rsidRDefault="00BB3FCC" w:rsidP="00EC79D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C442A">
        <w:rPr>
          <w:sz w:val="24"/>
          <w:szCs w:val="24"/>
        </w:rPr>
        <w:t>8</w:t>
      </w:r>
      <w:r>
        <w:rPr>
          <w:sz w:val="24"/>
          <w:szCs w:val="24"/>
        </w:rPr>
        <w:t>.05.202</w:t>
      </w:r>
      <w:r w:rsidR="007C442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sectPr w:rsidR="00BB3FCC" w:rsidRPr="00BB3FCC" w:rsidSect="0078216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F1B5F"/>
    <w:multiLevelType w:val="hybridMultilevel"/>
    <w:tmpl w:val="B5146350"/>
    <w:lvl w:ilvl="0" w:tplc="8BF48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030"/>
    <w:multiLevelType w:val="hybridMultilevel"/>
    <w:tmpl w:val="AE6C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3759"/>
    <w:multiLevelType w:val="hybridMultilevel"/>
    <w:tmpl w:val="1D78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0CF8"/>
    <w:multiLevelType w:val="hybridMultilevel"/>
    <w:tmpl w:val="CAA6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963"/>
    <w:multiLevelType w:val="hybridMultilevel"/>
    <w:tmpl w:val="9E024812"/>
    <w:lvl w:ilvl="0" w:tplc="E36E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D303D"/>
    <w:multiLevelType w:val="hybridMultilevel"/>
    <w:tmpl w:val="AE3E350E"/>
    <w:lvl w:ilvl="0" w:tplc="E0B65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1E1D"/>
    <w:multiLevelType w:val="hybridMultilevel"/>
    <w:tmpl w:val="10AC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37014"/>
    <w:multiLevelType w:val="multilevel"/>
    <w:tmpl w:val="ED32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6530D"/>
    <w:multiLevelType w:val="hybridMultilevel"/>
    <w:tmpl w:val="5BAE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533C"/>
    <w:multiLevelType w:val="hybridMultilevel"/>
    <w:tmpl w:val="F6DC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E1E85"/>
    <w:multiLevelType w:val="hybridMultilevel"/>
    <w:tmpl w:val="F62EC8C4"/>
    <w:lvl w:ilvl="0" w:tplc="E84AF404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1" w15:restartNumberingAfterBreak="0">
    <w:nsid w:val="2E483173"/>
    <w:multiLevelType w:val="hybridMultilevel"/>
    <w:tmpl w:val="86EA54CE"/>
    <w:lvl w:ilvl="0" w:tplc="E64C7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10A83"/>
    <w:multiLevelType w:val="hybridMultilevel"/>
    <w:tmpl w:val="2298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117FF"/>
    <w:multiLevelType w:val="hybridMultilevel"/>
    <w:tmpl w:val="6F6E63EE"/>
    <w:lvl w:ilvl="0" w:tplc="B9FA2AD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A8380E"/>
    <w:multiLevelType w:val="hybridMultilevel"/>
    <w:tmpl w:val="71BA498E"/>
    <w:lvl w:ilvl="0" w:tplc="8BF48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44D4D"/>
    <w:multiLevelType w:val="hybridMultilevel"/>
    <w:tmpl w:val="AE384CEC"/>
    <w:lvl w:ilvl="0" w:tplc="E64C7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91AC8"/>
    <w:multiLevelType w:val="hybridMultilevel"/>
    <w:tmpl w:val="38545E1E"/>
    <w:lvl w:ilvl="0" w:tplc="E64C7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B0A0F"/>
    <w:multiLevelType w:val="hybridMultilevel"/>
    <w:tmpl w:val="0E0AECE4"/>
    <w:lvl w:ilvl="0" w:tplc="4EB49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936F3"/>
    <w:multiLevelType w:val="hybridMultilevel"/>
    <w:tmpl w:val="65F84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33A99"/>
    <w:multiLevelType w:val="hybridMultilevel"/>
    <w:tmpl w:val="1AF81DCA"/>
    <w:lvl w:ilvl="0" w:tplc="A4FA83D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F0B262B"/>
    <w:multiLevelType w:val="hybridMultilevel"/>
    <w:tmpl w:val="DEA027CC"/>
    <w:lvl w:ilvl="0" w:tplc="4EB49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90E23"/>
    <w:multiLevelType w:val="hybridMultilevel"/>
    <w:tmpl w:val="B636ED24"/>
    <w:lvl w:ilvl="0" w:tplc="1FAA04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F683A"/>
    <w:multiLevelType w:val="hybridMultilevel"/>
    <w:tmpl w:val="E95AC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2269C"/>
    <w:multiLevelType w:val="hybridMultilevel"/>
    <w:tmpl w:val="C69ABF70"/>
    <w:lvl w:ilvl="0" w:tplc="093C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C3F08"/>
    <w:multiLevelType w:val="hybridMultilevel"/>
    <w:tmpl w:val="CCD8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364B"/>
    <w:multiLevelType w:val="hybridMultilevel"/>
    <w:tmpl w:val="4AB46646"/>
    <w:lvl w:ilvl="0" w:tplc="D2269AE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52BB2"/>
    <w:multiLevelType w:val="hybridMultilevel"/>
    <w:tmpl w:val="CD388E4E"/>
    <w:lvl w:ilvl="0" w:tplc="0704A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50C2F"/>
    <w:multiLevelType w:val="hybridMultilevel"/>
    <w:tmpl w:val="16B68828"/>
    <w:lvl w:ilvl="0" w:tplc="B9FA2AD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61C221C1"/>
    <w:multiLevelType w:val="hybridMultilevel"/>
    <w:tmpl w:val="4480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26D5F"/>
    <w:multiLevelType w:val="hybridMultilevel"/>
    <w:tmpl w:val="CCF8E238"/>
    <w:lvl w:ilvl="0" w:tplc="26F25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00F0F"/>
    <w:multiLevelType w:val="hybridMultilevel"/>
    <w:tmpl w:val="9836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50A91"/>
    <w:multiLevelType w:val="hybridMultilevel"/>
    <w:tmpl w:val="4186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621DE"/>
    <w:multiLevelType w:val="hybridMultilevel"/>
    <w:tmpl w:val="D9EC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752382">
    <w:abstractNumId w:val="21"/>
  </w:num>
  <w:num w:numId="2" w16cid:durableId="362630065">
    <w:abstractNumId w:val="13"/>
  </w:num>
  <w:num w:numId="3" w16cid:durableId="1175539414">
    <w:abstractNumId w:val="19"/>
  </w:num>
  <w:num w:numId="4" w16cid:durableId="374086833">
    <w:abstractNumId w:val="22"/>
  </w:num>
  <w:num w:numId="5" w16cid:durableId="896210307">
    <w:abstractNumId w:val="1"/>
  </w:num>
  <w:num w:numId="6" w16cid:durableId="2060736264">
    <w:abstractNumId w:val="31"/>
  </w:num>
  <w:num w:numId="7" w16cid:durableId="840508126">
    <w:abstractNumId w:val="24"/>
  </w:num>
  <w:num w:numId="8" w16cid:durableId="426734750">
    <w:abstractNumId w:val="25"/>
  </w:num>
  <w:num w:numId="9" w16cid:durableId="2037731928">
    <w:abstractNumId w:val="6"/>
  </w:num>
  <w:num w:numId="10" w16cid:durableId="1593199832">
    <w:abstractNumId w:val="27"/>
  </w:num>
  <w:num w:numId="11" w16cid:durableId="837572473">
    <w:abstractNumId w:val="18"/>
  </w:num>
  <w:num w:numId="12" w16cid:durableId="1220939584">
    <w:abstractNumId w:val="3"/>
  </w:num>
  <w:num w:numId="13" w16cid:durableId="1706908790">
    <w:abstractNumId w:val="32"/>
  </w:num>
  <w:num w:numId="14" w16cid:durableId="1632439400">
    <w:abstractNumId w:val="29"/>
  </w:num>
  <w:num w:numId="15" w16cid:durableId="777600061">
    <w:abstractNumId w:val="2"/>
  </w:num>
  <w:num w:numId="16" w16cid:durableId="1456290121">
    <w:abstractNumId w:val="28"/>
  </w:num>
  <w:num w:numId="17" w16cid:durableId="718745790">
    <w:abstractNumId w:val="7"/>
  </w:num>
  <w:num w:numId="18" w16cid:durableId="1405108680">
    <w:abstractNumId w:val="23"/>
  </w:num>
  <w:num w:numId="19" w16cid:durableId="61875495">
    <w:abstractNumId w:val="17"/>
  </w:num>
  <w:num w:numId="20" w16cid:durableId="302781859">
    <w:abstractNumId w:val="20"/>
  </w:num>
  <w:num w:numId="21" w16cid:durableId="866869014">
    <w:abstractNumId w:val="16"/>
  </w:num>
  <w:num w:numId="22" w16cid:durableId="465659612">
    <w:abstractNumId w:val="11"/>
  </w:num>
  <w:num w:numId="23" w16cid:durableId="637997631">
    <w:abstractNumId w:val="15"/>
  </w:num>
  <w:num w:numId="24" w16cid:durableId="847134318">
    <w:abstractNumId w:val="30"/>
  </w:num>
  <w:num w:numId="25" w16cid:durableId="1304966396">
    <w:abstractNumId w:val="4"/>
  </w:num>
  <w:num w:numId="26" w16cid:durableId="235476797">
    <w:abstractNumId w:val="9"/>
  </w:num>
  <w:num w:numId="27" w16cid:durableId="467750029">
    <w:abstractNumId w:val="12"/>
  </w:num>
  <w:num w:numId="28" w16cid:durableId="1726290359">
    <w:abstractNumId w:val="8"/>
  </w:num>
  <w:num w:numId="29" w16cid:durableId="1041785292">
    <w:abstractNumId w:val="0"/>
  </w:num>
  <w:num w:numId="30" w16cid:durableId="1291588740">
    <w:abstractNumId w:val="14"/>
  </w:num>
  <w:num w:numId="31" w16cid:durableId="1820223867">
    <w:abstractNumId w:val="26"/>
  </w:num>
  <w:num w:numId="32" w16cid:durableId="1215696974">
    <w:abstractNumId w:val="5"/>
  </w:num>
  <w:num w:numId="33" w16cid:durableId="10035087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167"/>
    <w:rsid w:val="00006276"/>
    <w:rsid w:val="00053387"/>
    <w:rsid w:val="000A47F9"/>
    <w:rsid w:val="001156AE"/>
    <w:rsid w:val="001459CD"/>
    <w:rsid w:val="00147316"/>
    <w:rsid w:val="00156F5B"/>
    <w:rsid w:val="001A5FAE"/>
    <w:rsid w:val="001A733C"/>
    <w:rsid w:val="00221E59"/>
    <w:rsid w:val="00275CBE"/>
    <w:rsid w:val="002A09FD"/>
    <w:rsid w:val="002B7E32"/>
    <w:rsid w:val="00335CD6"/>
    <w:rsid w:val="003666EF"/>
    <w:rsid w:val="00366B99"/>
    <w:rsid w:val="0039387D"/>
    <w:rsid w:val="003C66FE"/>
    <w:rsid w:val="00407C26"/>
    <w:rsid w:val="00431761"/>
    <w:rsid w:val="004E013C"/>
    <w:rsid w:val="00506C46"/>
    <w:rsid w:val="005E69CD"/>
    <w:rsid w:val="006034A3"/>
    <w:rsid w:val="00620572"/>
    <w:rsid w:val="0065009D"/>
    <w:rsid w:val="0066151E"/>
    <w:rsid w:val="00674282"/>
    <w:rsid w:val="007014DD"/>
    <w:rsid w:val="00702B77"/>
    <w:rsid w:val="0074393C"/>
    <w:rsid w:val="00747146"/>
    <w:rsid w:val="007512E3"/>
    <w:rsid w:val="00782167"/>
    <w:rsid w:val="007A1374"/>
    <w:rsid w:val="007C442A"/>
    <w:rsid w:val="007F533E"/>
    <w:rsid w:val="008C0765"/>
    <w:rsid w:val="009F09AF"/>
    <w:rsid w:val="00A2629D"/>
    <w:rsid w:val="00A53EB9"/>
    <w:rsid w:val="00AA2363"/>
    <w:rsid w:val="00B55D4A"/>
    <w:rsid w:val="00B5616F"/>
    <w:rsid w:val="00BB3FCC"/>
    <w:rsid w:val="00BB4AAE"/>
    <w:rsid w:val="00BC4979"/>
    <w:rsid w:val="00D165F9"/>
    <w:rsid w:val="00D541C7"/>
    <w:rsid w:val="00DC78EE"/>
    <w:rsid w:val="00DE2408"/>
    <w:rsid w:val="00E27464"/>
    <w:rsid w:val="00E547DD"/>
    <w:rsid w:val="00E87DB0"/>
    <w:rsid w:val="00EC79DD"/>
    <w:rsid w:val="00F111F8"/>
    <w:rsid w:val="00F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F641"/>
  <w15:docId w15:val="{24798567-C1C8-46AA-8A6A-AC1EF03A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67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B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1761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1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167"/>
    <w:pPr>
      <w:ind w:left="720"/>
      <w:contextualSpacing/>
    </w:pPr>
  </w:style>
  <w:style w:type="paragraph" w:customStyle="1" w:styleId="xmsonormal">
    <w:name w:val="x_msonormal"/>
    <w:basedOn w:val="Normal"/>
    <w:rsid w:val="0039387D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B7E32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506C4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31761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702B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E0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13" Type="http://schemas.openxmlformats.org/officeDocument/2006/relationships/hyperlink" Target="https://www.inclusive-edu.ru/" TargetMode="External"/><Relationship Id="rId18" Type="http://schemas.openxmlformats.org/officeDocument/2006/relationships/hyperlink" Target="https://edsoo.ru/wp-content/uploads/2023/08/metodicheskie-rekomendaczii_fg_2022_itog.pdf" TargetMode="External"/><Relationship Id="rId26" Type="http://schemas.openxmlformats.org/officeDocument/2006/relationships/hyperlink" Target="https://&#1080;&#1085;&#1089;&#1090;&#1080;&#1090;&#1091;&#1090;&#1074;&#1086;&#1089;&#1087;&#1080;&#1090;&#1072;&#1085;&#1080;&#1103;.&#1088;&#1092;/programmy-vospitaniya/ooy/profilaktika-i-bezopasnos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80;&#1085;&#1089;&#1090;&#1080;&#1090;&#1091;&#1090;&#1074;&#1086;&#1089;&#1087;&#1080;&#1090;&#1072;&#1085;&#1080;&#1103;.&#1088;&#1092;/press-center/semya-i-shkola/" TargetMode="External"/><Relationship Id="rId7" Type="http://schemas.openxmlformats.org/officeDocument/2006/relationships/hyperlink" Target="https://fgos.ru/" TargetMode="External"/><Relationship Id="rId12" Type="http://schemas.openxmlformats.org/officeDocument/2006/relationships/hyperlink" Target="http://fgosreestr.ru" TargetMode="External"/><Relationship Id="rId17" Type="http://schemas.openxmlformats.org/officeDocument/2006/relationships/hyperlink" Target="https://edsoo.ru/2023/08/07/funkczionalnaya-gramotnost-mladshego/" TargetMode="External"/><Relationship Id="rId25" Type="http://schemas.openxmlformats.org/officeDocument/2006/relationships/hyperlink" Target="https://&#1080;&#1085;&#1089;&#1090;&#1080;&#1090;&#1091;&#1090;&#1074;&#1086;&#1089;&#1087;&#1080;&#1090;&#1072;&#1085;&#1080;&#1103;.&#1088;&#1092;/press-center/profilakti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p.edu.ru/" TargetMode="External"/><Relationship Id="rId20" Type="http://schemas.openxmlformats.org/officeDocument/2006/relationships/hyperlink" Target="https://&#1080;&#1085;&#1089;&#1090;&#1080;&#1090;&#1091;&#1090;&#1074;&#1086;&#1089;&#1087;&#1080;&#1090;&#1072;&#1085;&#1080;&#1103;.&#1088;&#1092;/upload/iblock/c5c/90o10prgfw0isdzp4tavuqgz649o9w0d/&#1055;&#1088;&#1086;&#1075;&#1088;&#1072;&#1084;&#1084;&#1072;%20&#1088;&#1086;&#1076;&#1080;&#1090;&#1077;&#1083;&#1100;&#1089;&#1082;&#1086;&#1075;&#1086;%20&#1087;&#1088;&#1086;&#1089;&#1074;&#1077;&#1097;&#1077;&#1085;&#1080;&#1103;_&#1050;&#1088;&#1077;&#1087;&#1082;&#1072;&#1103;%20&#1089;&#1077;&#1084;&#1100;&#1103;_&#1082;&#1088;&#1077;&#1087;&#1082;&#1072;&#1103;%20&#1056;&#1086;&#1089;&#1089;&#1080;&#1103;_compressed.pdf" TargetMode="External"/><Relationship Id="rId29" Type="http://schemas.openxmlformats.org/officeDocument/2006/relationships/hyperlink" Target="https://disk.yandex.ru/i/qE4F8xt0aeB5X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s://goo.su/FQFNtUj" TargetMode="External"/><Relationship Id="rId24" Type="http://schemas.openxmlformats.org/officeDocument/2006/relationships/hyperlink" Target="https://&#1080;&#1085;&#1089;&#1090;&#1080;&#1090;&#1091;&#1090;&#1074;&#1086;&#1089;&#1087;&#1080;&#1090;&#1072;&#1085;&#1080;&#1103;.&#1088;&#1092;/profilaktik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soo.ru/Tipovoj_komplekt_metodich_28.htm" TargetMode="External"/><Relationship Id="rId23" Type="http://schemas.openxmlformats.org/officeDocument/2006/relationships/hyperlink" Target="https://&#1080;&#1085;&#1089;&#1090;&#1080;&#1090;&#1091;&#1090;&#1074;&#1086;&#1089;&#1087;&#1080;&#1090;&#1072;&#1085;&#1080;&#1103;.&#1088;&#1092;/parents/" TargetMode="External"/><Relationship Id="rId28" Type="http://schemas.openxmlformats.org/officeDocument/2006/relationships/hyperlink" Target="https://disk.yandex.ru/i/GdiXBhhGbn_K8w" TargetMode="External"/><Relationship Id="rId10" Type="http://schemas.openxmlformats.org/officeDocument/2006/relationships/hyperlink" Target="https://edsoo.ru/" TargetMode="External"/><Relationship Id="rId19" Type="http://schemas.openxmlformats.org/officeDocument/2006/relationships/hyperlink" Target="https://edsoo.ru/profilaktika-i-korrekcziya-trudnostej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2;&#1087;&#1091;.&#1088;&#1092;/" TargetMode="External"/><Relationship Id="rId14" Type="http://schemas.openxmlformats.org/officeDocument/2006/relationships/hyperlink" Target="https://viro33.ru/download/7%20(1).pdf" TargetMode="External"/><Relationship Id="rId22" Type="http://schemas.openxmlformats.org/officeDocument/2006/relationships/hyperlink" Target="https://&#1080;&#1085;&#1089;&#1090;&#1080;&#1090;&#1091;&#1090;&#1074;&#1086;&#1089;&#1087;&#1080;&#1090;&#1072;&#1085;&#1080;&#1103;.&#1088;&#1092;/institut/projects/family-alphabet1/" TargetMode="External"/><Relationship Id="rId27" Type="http://schemas.openxmlformats.org/officeDocument/2006/relationships/hyperlink" Target="https://disk.yandex.ru/i/aLpM4EFY_GJoXA" TargetMode="External"/><Relationship Id="rId30" Type="http://schemas.openxmlformats.org/officeDocument/2006/relationships/hyperlink" Target="https://disk.yandex.ru/i/R22meIoZXlla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2414-68AD-4DC7-B357-15DD2ED2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 Татьяна Олеговна</dc:creator>
  <cp:lastModifiedBy>Admin</cp:lastModifiedBy>
  <cp:revision>19</cp:revision>
  <dcterms:created xsi:type="dcterms:W3CDTF">2023-05-23T08:16:00Z</dcterms:created>
  <dcterms:modified xsi:type="dcterms:W3CDTF">2024-05-27T18:35:00Z</dcterms:modified>
</cp:coreProperties>
</file>