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организации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методической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работы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2025-2026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учебном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году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учителями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информатики</w:t>
      </w:r>
      <w:r>
        <w:rPr>
          <w:rFonts w:ascii="Times New Roman" w:hAnsi="Times New Roman" w:cs="Times New Roman"/>
        </w:rPr>
      </w:r>
    </w:p>
    <w:p>
      <w:pPr>
        <w:pStyle w:val="618"/>
        <w:ind w:left="7133" w:right="147"/>
        <w:jc w:val="right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33333"/>
          <w:sz w:val="24"/>
        </w:rPr>
        <w:t xml:space="preserve">ВИРО (</w:t>
      </w:r>
      <w:r>
        <w:rPr>
          <w:rFonts w:ascii="Times New Roman" w:hAnsi="Times New Roman" w:cs="Times New Roman"/>
          <w:b/>
          <w:i/>
          <w:color w:val="333333"/>
          <w:sz w:val="24"/>
        </w:rPr>
        <w:t xml:space="preserve">viro33.ru</w:t>
      </w:r>
      <w:r>
        <w:rPr>
          <w:rFonts w:ascii="Times New Roman" w:hAnsi="Times New Roman" w:cs="Times New Roman"/>
          <w:b/>
          <w:color w:val="333333"/>
          <w:sz w:val="24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618"/>
        <w:ind w:left="5669" w:right="-170" w:firstLine="0"/>
        <w:spacing w:before="0" w:beforeAutospacing="0" w:after="0" w:afterAutospacing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600001,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г.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Владимир,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пр.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Ленина,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д.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8-а,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тел.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8(4922)</w:t>
      </w:r>
      <w:r>
        <w:rPr>
          <w:rFonts w:ascii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 xml:space="preserve">777640,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iro.digitaledu@yandex.ru</w:t>
      </w:r>
      <w:r>
        <w:rPr>
          <w:rFonts w:ascii="Times New Roman" w:hAnsi="Times New Roman" w:cs="Times New Roman"/>
        </w:rPr>
      </w:r>
    </w:p>
    <w:tbl>
      <w:tblPr>
        <w:tblW w:w="14858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76"/>
        <w:gridCol w:w="5808"/>
        <w:gridCol w:w="617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textDirection w:val="lrTb"/>
            <w:noWrap w:val="false"/>
          </w:tcPr>
          <w:p>
            <w:pPr>
              <w:pStyle w:val="618"/>
              <w:ind w:left="0" w:right="147" w:firstLine="0"/>
              <w:jc w:val="center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Актуальные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1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направления в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1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1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7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педагога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8" w:type="dxa"/>
            <w:textDirection w:val="lrTb"/>
            <w:noWrap w:val="false"/>
          </w:tcPr>
          <w:p>
            <w:pPr>
              <w:pStyle w:val="618"/>
              <w:ind w:left="0" w:right="147" w:firstLine="0"/>
              <w:jc w:val="center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Cs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Темы,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1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предлагаемые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8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57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рассмотрения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1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57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МО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pStyle w:val="618"/>
              <w:ind w:left="0" w:right="147" w:firstLine="0"/>
              <w:jc w:val="center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 w:val="0"/>
                <w:i w:val="0"/>
                <w:caps w:val="0"/>
                <w:smallCaps w:val="0"/>
                <w:strike w:val="0"/>
                <w:color w:val="auto"/>
                <w:spacing w:val="-6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Рекомендуемые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8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документы,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6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</w:r>
          </w:p>
          <w:p>
            <w:pPr>
              <w:ind w:left="0" w:right="147" w:firstLine="0"/>
              <w:jc w:val="center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6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ссылки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57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hyperlink r:id="rId9" w:tooltip="https://edsoo.ru/" w:history="1">
              <w:r>
                <w:rPr>
                  <w:rFonts w:ascii="Times New Roman" w:hAnsi="Times New Roman" w:eastAsia="Times New Roman" w:cs="Times New Roman"/>
                  <w:b/>
                  <w:bCs w:val="0"/>
                  <w:i w:val="0"/>
                  <w:iCs w:val="0"/>
                  <w:caps w:val="0"/>
                  <w:smallCaps w:val="0"/>
                  <w:strike w:val="0"/>
                  <w:vanish w:val="0"/>
                  <w:color w:val="0000ff"/>
                  <w:spacing w:val="0"/>
                  <w:position w:val="0"/>
                  <w:sz w:val="24"/>
                  <w:szCs w:val="20"/>
                  <w:u w:val="single"/>
                  <w:vertAlign w:val="baseline"/>
                  <w:lang w:val="ru-RU" w:eastAsia="zh-CN" w:bidi="ar-SA"/>
                </w:rPr>
                <w:t xml:space="preserve">https://edsoo.ru/</w:t>
              </w:r>
            </w:hyperlink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ff"/>
                <w:spacing w:val="57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333333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333333"/>
                <w:spacing w:val="-1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hyperlink r:id="rId10" w:tooltip="https://viro33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vanish w:val="0"/>
                  <w:color w:val="0000ff"/>
                  <w:spacing w:val="0"/>
                  <w:position w:val="0"/>
                  <w:sz w:val="24"/>
                  <w:szCs w:val="20"/>
                  <w:u w:val="single"/>
                  <w:vertAlign w:val="baseline"/>
                  <w:lang w:val="ru-RU" w:eastAsia="zh-CN" w:bidi="ar-SA"/>
                </w:rPr>
                <w:t xml:space="preserve">https://viro33.ru/</w:t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textDirection w:val="lrTb"/>
            <w:noWrap w:val="false"/>
          </w:tcPr>
          <w:p>
            <w:pPr>
              <w:pStyle w:val="618"/>
              <w:ind w:left="0" w:right="147" w:firstLine="0"/>
              <w:jc w:val="left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2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Реализация Федеральной основной общеобразовательной программы (ФООП):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left="0" w:right="147" w:firstLine="0"/>
              <w:jc w:val="left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2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- ФОП ООО;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left="0" w:right="147" w:firstLine="0"/>
              <w:jc w:val="left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2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- ФОП СОО.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8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4"/>
              </w:numPr>
              <w:ind w:left="841" w:right="99" w:hanging="360"/>
              <w:jc w:val="both"/>
              <w:spacing w:before="0" w:beforeAutospacing="0" w:after="0" w:afterAutospacing="0" w:line="240" w:lineRule="auto"/>
              <w:tabs>
                <w:tab w:val="left" w:pos="36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Федеральные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рабочие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информатике ООО и СОО базового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углубленного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уровней.</w:t>
            </w:r>
            <w:r>
              <w:rPr>
                <w:rFonts w:ascii="Times New Roman" w:hAnsi="Times New Roman" w:cs="Times New Roman"/>
                <w:szCs w:val="24"/>
              </w:rPr>
            </w:r>
          </w:p>
          <w:p>
            <w:pPr>
              <w:pStyle w:val="682"/>
              <w:numPr>
                <w:ilvl w:val="0"/>
                <w:numId w:val="4"/>
              </w:numPr>
              <w:ind w:left="841" w:right="99" w:hanging="360"/>
              <w:jc w:val="both"/>
              <w:spacing w:before="0" w:beforeAutospacing="0" w:after="0" w:afterAutospacing="0" w:line="240" w:lineRule="auto"/>
              <w:tabs>
                <w:tab w:val="left" w:pos="366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Анализ УМК по информатике как основа реализации ФОП ООО и ФОП СОО (разобрать и рассмотреть новый ФПУ).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  <w:p>
            <w:pPr>
              <w:pStyle w:val="682"/>
              <w:numPr>
                <w:ilvl w:val="0"/>
                <w:numId w:val="2"/>
              </w:numPr>
              <w:ind w:left="841" w:right="96" w:hanging="360"/>
              <w:jc w:val="both"/>
              <w:spacing w:before="0" w:beforeAutospacing="0" w:after="0" w:afterAutospacing="0" w:line="240" w:lineRule="auto"/>
              <w:tabs>
                <w:tab w:val="left" w:pos="590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подходов к оценке образовательных достижений учащихся и разработка внутреннего мониторинга по оценке сформированности личностных, метапредметных, предметных результатов обучения.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2"/>
              </w:numPr>
              <w:ind w:left="841" w:right="96" w:hanging="360"/>
              <w:jc w:val="both"/>
              <w:spacing w:before="0" w:beforeAutospacing="0" w:after="0" w:afterAutospacing="0" w:line="240" w:lineRule="auto"/>
              <w:tabs>
                <w:tab w:val="left" w:pos="590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проект как форма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промежуточной аттестации.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2"/>
              </w:numPr>
              <w:ind w:left="841" w:right="96" w:hanging="360"/>
              <w:jc w:val="both"/>
              <w:spacing w:before="0" w:beforeAutospacing="0" w:after="0" w:afterAutospacing="0" w:line="240" w:lineRule="auto"/>
              <w:tabs>
                <w:tab w:val="left" w:pos="590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</w:t>
              <w:tab/>
            </w:r>
            <w:r>
              <w:rPr>
                <w:rFonts w:ascii="Times New Roman" w:hAnsi="Times New Roman" w:cs="Times New Roman"/>
                <w:spacing w:val="-1"/>
              </w:rPr>
              <w:t xml:space="preserve">внеурочной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соответствии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требованиями ФОП.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2"/>
              </w:numPr>
              <w:ind w:left="841" w:right="96" w:hanging="360"/>
              <w:jc w:val="both"/>
              <w:spacing w:before="0" w:beforeAutospacing="0" w:after="0" w:afterAutospacing="0" w:line="240" w:lineRule="auto"/>
              <w:tabs>
                <w:tab w:val="left" w:pos="590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Искусственный интеллект в базовом курсе изучения информатики.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left="0" w:right="0" w:firstLine="0"/>
              <w:jc w:val="left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u w:val="none"/>
                <w:vertAlign w:val="baseline"/>
                <w:lang w:val="ru-RU" w:eastAsia="zh-CN" w:bidi="ar-SA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6"/>
              </w:numPr>
              <w:ind w:left="110" w:right="0" w:firstLine="0"/>
              <w:jc w:val="both"/>
              <w:spacing w:before="0" w:beforeAutospacing="0" w:after="0" w:afterAutospacing="0" w:line="240" w:lineRule="auto"/>
              <w:tabs>
                <w:tab w:val="left" w:pos="350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Изменения в ФОП НОО, ООО, СОО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jc w:val="both"/>
              <w:spacing w:before="0" w:beforeAutospacing="0" w:after="0" w:afterAutospacing="0" w:line="240" w:lineRule="auto"/>
              <w:tabs>
                <w:tab w:val="left" w:pos="350" w:leader="none"/>
                <w:tab w:val="clear" w:pos="708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Приказ Министерства просвещения Российской Федерации от 09.10.2024 № 704 «О внесени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11.02.2025 № 81220). </w:t>
            </w:r>
            <w:hyperlink r:id="rId11" w:tooltip="https://vk.com/video-215962627_456240168" w:history="1">
              <w:r>
                <w:rPr>
                  <w:rStyle w:val="644"/>
                  <w:rFonts w:ascii="Times New Roman" w:hAnsi="Times New Roman" w:cs="Times New Roman"/>
                  <w:b w:val="0"/>
                  <w:bCs w:val="0"/>
                  <w:sz w:val="24"/>
                </w:rPr>
                <w:t xml:space="preserve">https://vk.com/video-215962627_456240168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— разъяснения к приказу.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jc w:val="both"/>
              <w:spacing w:before="0" w:beforeAutospacing="0" w:after="0" w:afterAutospacing="0" w:line="240" w:lineRule="auto"/>
              <w:tabs>
                <w:tab w:val="left" w:pos="350" w:leader="none"/>
                <w:tab w:val="clear" w:pos="708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Информационно-методическое письмо об особенностях преподавания учебного предмета «Информатика» в 2025/2026 учебном году.  Ссылка </w:t>
            </w:r>
            <w:hyperlink r:id="rId12" w:tooltip="https://edsoo.ru/wp-content/uploads/2025/08/informatika.pdf" w:history="1">
              <w:r>
                <w:rPr>
                  <w:rStyle w:val="644"/>
                  <w:rFonts w:ascii="Times New Roman" w:hAnsi="Times New Roman" w:cs="Times New Roman"/>
                  <w:b w:val="0"/>
                  <w:bCs w:val="0"/>
                  <w:sz w:val="24"/>
                </w:rPr>
                <w:t xml:space="preserve">https://edsoo.ru/wp-content/uploads/2025/08/informatika.pdf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jc w:val="both"/>
              <w:spacing w:before="0" w:beforeAutospacing="0" w:after="0" w:afterAutospacing="0" w:line="240" w:lineRule="auto"/>
              <w:tabs>
                <w:tab w:val="left" w:pos="350" w:leader="none"/>
                <w:tab w:val="clear" w:pos="708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ФОП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основного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общего образования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Министерства просвещения Российской Федерации от 18.05.2023 № 370 «Об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утверждении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федеральной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образовательной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основного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общего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образования» (Зарегистрирован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12.07.2023)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ФОП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среднего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общего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образования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1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Министерства просвещения Российской Федерации от 18.05.2023 № 371 «Об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утверждении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федеральной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образовательной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среднего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общего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образования» (Зарегистрирован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12.07.2023 № 74228)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1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ФРП</w:t>
            </w:r>
            <w:r>
              <w:rPr>
                <w:rFonts w:ascii="Times New Roman" w:hAnsi="Times New Roman" w:cs="Times New Roman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по</w:t>
            </w:r>
            <w:r>
              <w:rPr>
                <w:rFonts w:ascii="Times New Roman" w:hAnsi="Times New Roman" w:cs="Times New Roman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информатике</w:t>
            </w:r>
            <w:r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основного</w:t>
            </w:r>
            <w:r>
              <w:rPr>
                <w:rFonts w:ascii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образования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</w:rPr>
              <w:t xml:space="preserve"> </w:t>
            </w:r>
            <w:hyperlink r:id="rId13" w:tooltip="https://edsoo.ru/rabochie-programmy/" w:history="1"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https://edsoo.ru/rabochie-programmy/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1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ФРП</w:t>
            </w:r>
            <w:r>
              <w:rPr>
                <w:rFonts w:ascii="Times New Roman" w:hAnsi="Times New Roman" w:cs="Times New Roman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по</w:t>
            </w:r>
            <w:r>
              <w:rPr>
                <w:rFonts w:ascii="Times New Roman" w:hAnsi="Times New Roman" w:cs="Times New Roman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информатике</w:t>
            </w:r>
            <w:r>
              <w:rPr>
                <w:rFonts w:ascii="Times New Roman" w:hAnsi="Times New Roman" w:cs="Times New Roman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среднего</w:t>
            </w:r>
            <w:r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образования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hyperlink r:id="rId14" w:tooltip="https://edsoo.ru/rabochie-programmy/" w:history="1"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https://edsoo.ru/rabochie-programmy/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1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Министерства просвещения Российской Федерации от 26.06.2025 № 495 «Об утверждении федерального перечня учебников,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к  использованию при реализации имеющих государственную аккредитацию  образовательных программ начального общего, основного общего,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еднего  общего образования организациями, осуществляющими образовательную  деятельность, и установлении предельного срока использования исключенных  учебников и разработанных в комплекте с ними учебных пособий» (Зарегистрирован 28.07.2025 № 83082). Ссылка </w:t>
            </w:r>
            <w:hyperlink r:id="rId15" w:tooltip="http://publication.pravo.gov.ru/document/0001202507290005?index=4" w:history="1">
              <w:r>
                <w:rPr>
                  <w:rStyle w:val="644"/>
                  <w:rFonts w:ascii="Times New Roman" w:hAnsi="Times New Roman" w:cs="Times New Roman"/>
                  <w:sz w:val="24"/>
                  <w:szCs w:val="24"/>
                </w:rPr>
                <w:t xml:space="preserve">http://publication.pravo.gov.ru/document/0001202507290005?index=4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1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Комплексный план мероприятий («дорожная карта») по повышению качества математического и естественно-научного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образования Владимирской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 на период до 2030 года. Приложение к приказу Министерства образования Владимирской области от «10» февраля 2025 г. № 213 Повышения качества математического и естественно-научного образования (Распоряжения Правительства РФ от 19 ноября 2024 г №3333-р)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1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Методические рекомендации ЕДСОО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профильного обучения технологической (инженерной) направленности на уровне среднего общего образования (2024 г.) </w:t>
            </w:r>
            <w:hyperlink r:id="rId16" w:tooltip="https://edsoo.ru/wp-content/uploads/2024/08/isro_profilnoe_obuchenie_2024-1.pd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https://edsoo.ru/wp-content/uploads/2024/08/isro_profilnoe_obuchenie_2024-1.pdf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1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Министерства просвещения Российской Федерации от 23.07.2025 № 551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федерального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еречня электронных образовательных  ресурсов, допущенных к использованию при реализации имеющих  государственную аккредитацию образовательных программ начального общего,  основного общего, среднего общего образования» (Зарегистрирован 22.08.2025 № 83289).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1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Рабочая программа курса внеурочной деятельности для 7-9 классов «Основы программирования на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Python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17" w:tooltip="https://edsoo.ru/wp-content/uploads/2023/08/ВУД_ПРП-Внеурочной-деятельности_Основы-программирования-на-PYTHON_Новая.pdf" w:history="1"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wp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content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uploads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/2023/08/ВУД_ПРП-Внеурочной-деятельности_Основы-программирования-на-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PYTHON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_Новая.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pdf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10" w:right="101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Яндекс Учебник. Информатика. Курсы для 7-9 классов</w:t>
            </w:r>
            <w:r>
              <w:rPr>
                <w:rFonts w:ascii="Times New Roman" w:hAnsi="Times New Roman" w:cs="Times New Roman"/>
                <w:sz w:val="24"/>
              </w:rPr>
              <w:t xml:space="preserve">, разработанные в соответствии с ФРП на базовом и углубленных уровнях. </w:t>
            </w:r>
            <w:hyperlink r:id="rId18" w:tooltip="https://education.yandex.ru/uchebnik/" w:history="1"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https://education.yandex.ru/uchebnik/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textDirection w:val="lrTb"/>
            <w:noWrap w:val="false"/>
          </w:tcPr>
          <w:p>
            <w:pPr>
              <w:pStyle w:val="618"/>
              <w:ind w:left="0" w:right="147" w:firstLine="0"/>
              <w:jc w:val="left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Современные подходы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left="0" w:right="147" w:firstLine="0"/>
              <w:jc w:val="left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к оценке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left="0" w:right="147" w:firstLine="0"/>
              <w:jc w:val="left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образовательных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left="0" w:right="147" w:firstLine="0"/>
              <w:jc w:val="left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результатов 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left="0" w:right="147" w:firstLine="0"/>
              <w:jc w:val="left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условиях требований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left="0" w:right="147" w:firstLine="0"/>
              <w:jc w:val="left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обновленных ФГОС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8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0"/>
              </w:numPr>
              <w:ind w:left="113" w:right="113" w:firstLine="0"/>
              <w:jc w:val="both"/>
              <w:keepLines w:val="0"/>
              <w:keepNext w:val="0"/>
              <w:spacing w:before="0" w:beforeAutospacing="0" w:after="0" w:afterAutospacing="0" w:line="240" w:lineRule="auto"/>
              <w:shd w:val="nil" w:color="000000"/>
              <w:widowControl w:val="off"/>
              <w:tabs>
                <w:tab w:val="left" w:pos="366" w:leader="none"/>
                <w:tab w:val="clear" w:pos="708" w:leader="none"/>
              </w:tabs>
              <w:rPr>
                <w:rFonts w:ascii="Times New Roman" w:hAnsi="Times New Roman" w:cs="Times New Roman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Cs w:val="24"/>
              </w:rPr>
              <w:t xml:space="preserve">- Система подготовки учащихся к ГИА (ЕГЭ, ОГЭ, ГВЭ) по </w:t>
            </w:r>
            <w:r>
              <w:rPr>
                <w:rFonts w:ascii="Times New Roman" w:hAnsi="Times New Roman" w:cs="Times New Roman"/>
                <w:szCs w:val="24"/>
              </w:rPr>
              <w:t xml:space="preserve">информатике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113" w:right="113" w:firstLine="0"/>
              <w:jc w:val="both"/>
              <w:spacing w:before="0" w:beforeAutospacing="0" w:after="0" w:afterAutospacing="0" w:line="240" w:lineRule="auto"/>
              <w:shd w:val="nil" w:color="000000"/>
              <w:widowControl w:val="off"/>
              <w:tabs>
                <w:tab w:val="left" w:pos="366" w:leader="none"/>
                <w:tab w:val="clear" w:pos="708" w:leader="none"/>
              </w:tabs>
              <w:rPr>
                <w:rFonts w:ascii="Times New Roman" w:hAnsi="Times New Roman" w:cs="Times New Roman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Cs w:val="24"/>
              </w:rPr>
              <w:t xml:space="preserve">- Подготовка учащихся к ВПР по </w:t>
            </w:r>
            <w:r>
              <w:rPr>
                <w:rFonts w:ascii="Times New Roman" w:hAnsi="Times New Roman" w:cs="Times New Roman"/>
                <w:szCs w:val="24"/>
              </w:rPr>
              <w:t xml:space="preserve">информатике </w:t>
            </w:r>
            <w:r>
              <w:rPr>
                <w:rFonts w:ascii="Times New Roman" w:hAnsi="Times New Roman" w:cs="Times New Roman"/>
                <w:szCs w:val="24"/>
              </w:rPr>
              <w:t xml:space="preserve">и критериальный подход в оценке результатов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0"/>
              </w:numPr>
              <w:ind w:left="113" w:right="227" w:firstLine="0"/>
              <w:jc w:val="both"/>
              <w:keepLines w:val="0"/>
              <w:keepNext w:val="0"/>
              <w:spacing w:before="0" w:beforeAutospacing="0" w:after="0" w:afterAutospacing="0" w:line="240" w:lineRule="auto"/>
              <w:shd w:val="nil" w:color="000000"/>
              <w:widowControl w:val="off"/>
              <w:tabs>
                <w:tab w:val="clear" w:pos="708" w:leader="none"/>
                <w:tab w:val="left" w:pos="818" w:leader="none"/>
              </w:tabs>
              <w:rPr>
                <w:rFonts w:ascii="Times New Roman" w:hAnsi="Times New Roman" w:cs="Times New Roman"/>
                <w:b/>
                <w:sz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Демонстрационные</w:t>
            </w:r>
            <w:r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варианты</w:t>
            </w:r>
            <w:r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открытый</w:t>
            </w:r>
            <w:r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банк</w:t>
            </w:r>
            <w:r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заданий</w:t>
            </w:r>
            <w:r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размещены</w:t>
            </w:r>
            <w:r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сайте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ФИПИ</w:t>
            </w:r>
            <w:r>
              <w:rPr>
                <w:rFonts w:ascii="Times New Roman" w:hAnsi="Times New Roman" w:cs="Times New Roman"/>
                <w:sz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</w:rPr>
              <w:t xml:space="preserve"> </w:t>
            </w:r>
            <w:hyperlink r:id="rId19" w:tooltip="http://www.fipi.ru/" w:history="1">
              <w:r>
                <w:rPr>
                  <w:rFonts w:ascii="Times New Roman" w:hAnsi="Times New Roman" w:cs="Times New Roman"/>
                  <w:b/>
                  <w:color w:val="0000ff"/>
                  <w:sz w:val="24"/>
                  <w:u w:val="single"/>
                </w:rPr>
                <w:t xml:space="preserve">http://www.fipi.ru/</w:t>
              </w:r>
            </w:hyperlink>
            <w:r>
              <w:rPr>
                <w:rFonts w:ascii="Times New Roman" w:hAnsi="Times New Roman" w:cs="Times New Roman"/>
              </w:rPr>
              <w:t xml:space="preserve">, с изменениями, внесенными в КИМ можно ознакомиться по ссылкам </w:t>
            </w:r>
            <w:hyperlink r:id="rId20" w:tooltip="https://doc.fipi.ru/oge/demoversii-specifikacii-kodifikatory/2026/Izmeneniya_KIM_OGE_2026.pdf" w:history="1">
              <w:r>
                <w:rPr>
                  <w:rStyle w:val="644"/>
                  <w:rFonts w:ascii="Times New Roman" w:hAnsi="Times New Roman" w:cs="Times New Roman"/>
                </w:rPr>
                <w:t xml:space="preserve">https://doc.fipi.ru/oge/demoversii-specifikacii-kodifikatory/2026/Izmeneniya_KIM_OGE_2026.pdf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Style w:val="652"/>
                <w:rFonts w:ascii="Times New Roman" w:hAnsi="Times New Roman" w:cs="Times New Roman"/>
              </w:rPr>
              <w:t xml:space="preserve">https://doc.fipi.ru/ege/demoversii-specifikacii-kodifikatory/2026/Izmeneniya_KIM_EGE_2026.pdf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113" w:right="227" w:firstLine="0"/>
              <w:jc w:val="left"/>
              <w:spacing w:before="0" w:beforeAutospacing="0" w:after="0" w:afterAutospacing="0" w:line="240" w:lineRule="auto"/>
              <w:shd w:val="nil" w:color="000000"/>
              <w:widowControl w:val="off"/>
              <w:tabs>
                <w:tab w:val="clear" w:pos="708" w:leader="none"/>
                <w:tab w:val="left" w:pos="818" w:leader="none"/>
              </w:tabs>
              <w:rPr>
                <w:rFonts w:ascii="Times New Roman" w:hAnsi="Times New Roman" w:cs="Times New Roman"/>
                <w:b/>
                <w:sz w:val="20"/>
              </w:rPr>
              <w:suppressLineNumbers w:val="0"/>
            </w:pPr>
            <w:r>
              <w:rPr>
                <w:rStyle w:val="652"/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 xml:space="preserve">Диагностические</w:t>
            </w:r>
            <w:r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тренировочные</w:t>
            </w:r>
            <w:r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работы</w:t>
            </w:r>
            <w:r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</w:t>
            </w:r>
            <w:r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информатике</w:t>
            </w:r>
            <w:r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представлены</w:t>
            </w:r>
            <w:r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сайте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СтатГрад</w:t>
            </w:r>
            <w:r>
              <w:rPr>
                <w:rFonts w:ascii="Times New Roman" w:hAnsi="Times New Roman" w:cs="Times New Roman"/>
                <w:sz w:val="24"/>
              </w:rPr>
              <w:t xml:space="preserve">:</w:t>
            </w:r>
            <w:r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hyperlink r:id="rId21" w:tooltip="https://statgrad.org/" w:history="1">
              <w:r>
                <w:rPr>
                  <w:rStyle w:val="644"/>
                  <w:rFonts w:ascii="Times New Roman" w:hAnsi="Times New Roman" w:cs="Times New Roman"/>
                  <w:b/>
                  <w:color w:val="0000ff"/>
                  <w:sz w:val="24"/>
                </w:rPr>
                <w:t xml:space="preserve">https://statgrad.org/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110" w:right="94" w:firstLine="0"/>
              <w:jc w:val="left"/>
              <w:spacing w:before="0" w:beforeAutospacing="0" w:after="0" w:afterAutospacing="0" w:line="240" w:lineRule="auto"/>
              <w:tabs>
                <w:tab w:val="clear" w:pos="708" w:leader="none"/>
                <w:tab w:val="left" w:pos="818" w:leader="none"/>
              </w:tabs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01010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101010"/>
                <w:sz w:val="24"/>
              </w:rPr>
              <w:t xml:space="preserve">ФИОКО</w:t>
            </w:r>
            <w:r>
              <w:rPr>
                <w:rFonts w:ascii="Times New Roman" w:hAnsi="Times New Roman" w:cs="Times New Roman"/>
                <w:color w:val="101010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01010"/>
                <w:sz w:val="24"/>
              </w:rPr>
              <w:t xml:space="preserve">Единая</w:t>
            </w:r>
            <w:r>
              <w:rPr>
                <w:rFonts w:ascii="Times New Roman" w:hAnsi="Times New Roman" w:cs="Times New Roman"/>
                <w:color w:val="101010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01010"/>
                <w:sz w:val="24"/>
              </w:rPr>
              <w:t xml:space="preserve">система</w:t>
            </w:r>
            <w:r>
              <w:rPr>
                <w:rFonts w:ascii="Times New Roman" w:hAnsi="Times New Roman" w:cs="Times New Roman"/>
                <w:color w:val="101010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01010"/>
                <w:sz w:val="24"/>
              </w:rPr>
              <w:t xml:space="preserve">оценки</w:t>
            </w:r>
            <w:r>
              <w:rPr>
                <w:rFonts w:ascii="Times New Roman" w:hAnsi="Times New Roman" w:cs="Times New Roman"/>
                <w:color w:val="101010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01010"/>
                <w:sz w:val="24"/>
              </w:rPr>
              <w:t xml:space="preserve">качества</w:t>
            </w:r>
            <w:r>
              <w:rPr>
                <w:rFonts w:ascii="Times New Roman" w:hAnsi="Times New Roman" w:cs="Times New Roman"/>
                <w:color w:val="101010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01010"/>
                <w:sz w:val="24"/>
              </w:rPr>
              <w:t xml:space="preserve">образования</w:t>
            </w:r>
            <w:r>
              <w:rPr>
                <w:rFonts w:ascii="Times New Roman" w:hAnsi="Times New Roman" w:cs="Times New Roman"/>
                <w:color w:val="101010"/>
                <w:spacing w:val="21"/>
                <w:sz w:val="24"/>
              </w:rPr>
              <w:t xml:space="preserve"> </w:t>
            </w:r>
            <w:hyperlink r:id="rId22" w:tooltip="https://fioco.ru/ru/osoko" w:history="1">
              <w:r>
                <w:rPr>
                  <w:rFonts w:ascii="Times New Roman" w:hAnsi="Times New Roman" w:cs="Times New Roman"/>
                  <w:color w:val="101010"/>
                  <w:sz w:val="24"/>
                </w:rPr>
                <w:t xml:space="preserve">https://fioco.ru/ru/osoko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10101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01010"/>
                <w:sz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color w:val="101010"/>
                <w:sz w:val="24"/>
              </w:rPr>
              <w:t xml:space="preserve">ВПР</w:t>
            </w:r>
            <w:r>
              <w:rPr>
                <w:rFonts w:ascii="Times New Roman" w:hAnsi="Times New Roman" w:cs="Times New Roman"/>
                <w:color w:val="101010"/>
                <w:sz w:val="24"/>
              </w:rPr>
              <w:t xml:space="preserve">: </w:t>
            </w:r>
            <w:hyperlink r:id="rId23" w:tooltip="https://fioco.ru/Media/Default/Documents/ВПР_2026/VPR_INF-8_DEMO_2026.pdf" w:history="1">
              <w:r>
                <w:rPr>
                  <w:rStyle w:val="644"/>
                  <w:rFonts w:ascii="Times New Roman" w:hAnsi="Times New Roman" w:cs="Times New Roman"/>
                  <w:color w:val="101010"/>
                  <w:sz w:val="24"/>
                </w:rPr>
                <w:t xml:space="preserve">https://fioco.ru/Media/Default/Documents/ВПР_2026/VPR_INF-8_DEMO_2026.pdf</w:t>
              </w:r>
            </w:hyperlink>
            <w:r>
              <w:rPr>
                <w:rFonts w:ascii="Times New Roman" w:hAnsi="Times New Roman" w:cs="Times New Roman"/>
                <w:color w:val="101010"/>
                <w:sz w:val="24"/>
              </w:rPr>
              <w:t xml:space="preserve"> ).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Образцы и описания проверочных работ для проведения ВПР в 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году</w:t>
            </w:r>
            <w:r>
              <w:rPr>
                <w:rFonts w:ascii="Times New Roman" w:hAnsi="Times New Roman" w:cs="Times New Roman"/>
                <w:color w:val="101010"/>
                <w:sz w:val="24"/>
              </w:rPr>
              <w:t xml:space="preserve"> </w:t>
            </w:r>
            <w:hyperlink r:id="rId24" w:tooltip="https://fioco.ru/obraztsi_i_opisaniya_vpr" w:history="1">
              <w:r>
                <w:rPr>
                  <w:rStyle w:val="644"/>
                  <w:rFonts w:ascii="Times New Roman" w:hAnsi="Times New Roman" w:cs="Times New Roman"/>
                  <w:sz w:val="24"/>
                </w:rPr>
                <w:t xml:space="preserve">https://fioco.ru/obraztsi_i_opisaniya_vpr</w:t>
              </w:r>
            </w:hyperlink>
            <w:r>
              <w:rPr>
                <w:rStyle w:val="652"/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110" w:right="94" w:firstLine="0"/>
              <w:jc w:val="left"/>
              <w:spacing w:before="0" w:beforeAutospacing="0" w:after="0" w:afterAutospacing="0" w:line="240" w:lineRule="auto"/>
              <w:tabs>
                <w:tab w:val="clear" w:pos="708" w:leader="none"/>
                <w:tab w:val="left" w:pos="818" w:leader="none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Бесплатная платформа для подготовки 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ЕГЭ с ИИ помощником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Яндекс Учебника, может быть использована как для подготовки с учителем, так и для самоподготовки учащихся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25" w:tooltip="https://education.yandex.ru/ege/go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https://education.yandex.ru/ege/go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110" w:right="94" w:firstLine="0"/>
              <w:jc w:val="left"/>
              <w:spacing w:before="0" w:beforeAutospacing="0" w:after="0" w:afterAutospacing="0" w:line="240" w:lineRule="auto"/>
              <w:tabs>
                <w:tab w:val="clear" w:pos="708" w:leader="none"/>
                <w:tab w:val="left" w:pos="818" w:leader="none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Социальный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«Школково» для учителей, доступ к курсам подготовки 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ОГЭ/ЕГЭ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hyperlink r:id="rId26" w:tooltip="https://3.shkolkovo.online/special-programs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https://3.shkolkovo.online/special-programs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110" w:right="94" w:firstLine="0"/>
              <w:jc w:val="left"/>
              <w:spacing w:before="0" w:beforeAutospacing="0" w:after="0" w:afterAutospacing="0" w:line="240" w:lineRule="auto"/>
              <w:tabs>
                <w:tab w:val="clear" w:pos="708" w:leader="none"/>
                <w:tab w:val="left" w:pos="818" w:leader="none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ЭОР из федерального перечня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«Юмакс»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информатики «Основы подготовки к ЕГЭ по информатике в 10 - 11 классе»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27" w:tooltip="https://maximumtest.ru/ege/informatik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https://maximumtest.ru/ege/informatika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110" w:right="94" w:firstLine="0"/>
              <w:jc w:val="left"/>
              <w:spacing w:before="0" w:beforeAutospacing="0" w:after="0" w:afterAutospacing="0" w:line="240" w:lineRule="auto"/>
              <w:tabs>
                <w:tab w:val="clear" w:pos="708" w:leader="none"/>
                <w:tab w:val="left" w:pos="818" w:leader="none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результатами ЕГЭ на Госуслугах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28" w:tooltip="https://roles.gosuslugi.ru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https://roles.gosuslugi.ru/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textDirection w:val="lrTb"/>
            <w:noWrap w:val="false"/>
          </w:tcPr>
          <w:p>
            <w:pPr>
              <w:pStyle w:val="618"/>
              <w:ind w:left="0" w:right="147" w:firstLine="0"/>
              <w:jc w:val="left"/>
              <w:keepLines w:val="0"/>
              <w:keepNext w:val="0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Работа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8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8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одаренными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57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 xml:space="preserve">детьми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8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7"/>
              </w:numPr>
              <w:ind w:left="110" w:right="102" w:firstLine="0"/>
              <w:jc w:val="both"/>
              <w:spacing w:before="0" w:beforeAutospacing="0" w:after="0" w:afterAutospacing="0" w:line="240" w:lineRule="auto"/>
              <w:tabs>
                <w:tab w:val="left" w:pos="376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одаренными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детьми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условиях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реализации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ФГОС.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7"/>
              </w:numPr>
              <w:ind w:left="110" w:right="102" w:firstLine="0"/>
              <w:jc w:val="both"/>
              <w:spacing w:before="0" w:beforeAutospacing="0" w:after="0" w:afterAutospacing="0" w:line="240" w:lineRule="auto"/>
              <w:tabs>
                <w:tab w:val="left" w:pos="376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Олимпиады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1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1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конкурсы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1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по информатике как способ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58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формирования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1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индивидуального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-57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0"/>
                <w:u w:val="none"/>
                <w:vertAlign w:val="baseline"/>
                <w:lang w:val="ru-RU" w:eastAsia="zh-CN" w:bidi="ar-SA"/>
              </w:rPr>
              <w:t xml:space="preserve"> образовательного маршрута учащегося.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Официальный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сайт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ВсОШ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pacing w:val="52"/>
                <w:sz w:val="24"/>
              </w:rPr>
              <w:t xml:space="preserve"> </w:t>
            </w:r>
            <w:hyperlink r:id="rId29" w:tooltip="https://vserosolimp.edsoo.ru/informatic" w:history="1">
              <w:r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 xml:space="preserve">https://vserosolimp.edsoo.ru/informatic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Центр поддержки одаренных детей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«Платформа 33» РЦ по модели «Сириус» </w:t>
            </w:r>
            <w:hyperlink r:id="rId30" w:tooltip="https://odardeti.viro33.ru/" w:history="1">
              <w:r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 xml:space="preserve">https://Документ6odardeti.viro33.ru/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платформа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Сириус Курсы»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для педагогов и учащихся </w:t>
            </w:r>
            <w:hyperlink r:id="rId31" w:tooltip="https://edu.sirius.online/" w:history="1">
              <w:r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 xml:space="preserve">https://edu.sirius.online/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Университет «Сириус» образовательные программы для педагогов </w:t>
            </w:r>
            <w:hyperlink r:id="rId32" w:tooltip="https://sochisirius.ru/edu/pedagogam" w:history="1">
              <w:r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 xml:space="preserve">https://sochisirius.ru/edu/pedagogam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Университет «Сириус» образовательные программы для  учащихся направление «Наука» </w:t>
            </w:r>
            <w:hyperlink r:id="rId33" w:tooltip="https://sochisirius.ru/obuchenie/nauka" w:history="1">
              <w:r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 xml:space="preserve">https://sochisirius.ru/obuchenie/nauka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Университет «Сириус» положение о всероссийском научно -технологическом конкурсе «Большие вызовы» </w:t>
            </w:r>
            <w:hyperlink r:id="rId34" w:tooltip="https://konkurs.sochisirius.ru/rules" w:history="1">
              <w:r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 xml:space="preserve">https://konkurs.sochisirius.ru/rules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олимпиада школьников по «Искусственному интеллекту» </w:t>
            </w:r>
            <w:hyperlink r:id="rId35" w:tooltip="https://ai.edu.gov.ru/" w:history="1">
              <w:r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 xml:space="preserve">https://ai.edu.gov.ru/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Информатикс для подготовки к ВСОШ, курсы Е.В. Андреевой, Д.П. Кириенко, М. С. Густокашина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</w:rPr>
              <w:t xml:space="preserve"> </w:t>
            </w:r>
            <w:hyperlink r:id="rId36" w:tooltip="https://informatics.msk.ru/course/view.php?id=68" w:history="1">
              <w:r>
                <w:rPr>
                  <w:rFonts w:ascii="Times New Roman" w:hAnsi="Times New Roman" w:cs="Times New Roman"/>
                  <w:color w:val="000000"/>
                  <w:sz w:val="24"/>
                </w:rPr>
                <w:t xml:space="preserve">https://informatics.msk.ru/course/view.php?id=68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</w:rPr>
              <w:t xml:space="preserve">Командный «Турнир Архимеда» для начинающих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свой путь в АП </w:t>
            </w:r>
            <w:hyperlink r:id="rId37" w:tooltip="http://www.arhimedes.org/index.php?id=pub" w:history="1">
              <w:r>
                <w:rPr>
                  <w:rFonts w:ascii="Times New Roman" w:hAnsi="Times New Roman" w:cs="Times New Roman"/>
                  <w:color w:val="000000"/>
                  <w:spacing w:val="-6"/>
                  <w:sz w:val="24"/>
                  <w:u w:val="single"/>
                </w:rPr>
                <w:t xml:space="preserve">http://www.arhimedes.org/index.php?id=pub</w:t>
              </w:r>
            </w:hyperlink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Методическая литерат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ура для организации внеурочных занятий с учащимися 5-7 классов по логическим, комбинаторным задачам, а так же задачам на зацикливание и знакомства с теорией чисел. И.В. Раскина «Комбинаторика», И.Я. Сиротский «Клетки и таблицы», А. Шень «Игры и Стратегии».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8"/>
              </w:numPr>
              <w:ind w:left="142" w:right="0" w:firstLine="0"/>
              <w:jc w:val="both"/>
              <w:spacing w:before="0" w:beforeAutospacing="0" w:after="0" w:afterAutospacing="0" w:line="240" w:lineRule="auto"/>
              <w:tabs>
                <w:tab w:val="left" w:pos="61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Методические материалы Яндекс Лицея для организации работы учащихся 8-11 классов, АНО ДПО «Образовательные технологии Яндекса», сервис рекомендован АНО «Цифровая экономика» </w:t>
            </w:r>
            <w:hyperlink r:id="rId38" w:tooltip="https://lyceum.yandex.ru/method" w:history="1">
              <w:r>
                <w:rPr>
                  <w:rFonts w:ascii="Times New Roman" w:hAnsi="Times New Roman" w:cs="Times New Roman"/>
                  <w:color w:val="000000"/>
                  <w:spacing w:val="-6"/>
                  <w:sz w:val="24"/>
                  <w:u w:val="single"/>
                </w:rPr>
                <w:t xml:space="preserve">https://lyceum.yandex.ru/method</w:t>
              </w:r>
            </w:hyperlink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textDirection w:val="lrTb"/>
            <w:noWrap w:val="false"/>
          </w:tcPr>
          <w:p>
            <w:pPr>
              <w:pStyle w:val="618"/>
              <w:ind w:right="147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Цифровая трансформация образования и освоение инструментов цифровой образовательной среды (ЦОС)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8" w:type="dxa"/>
            <w:textDirection w:val="lrTb"/>
            <w:noWrap w:val="false"/>
          </w:tcPr>
          <w:p>
            <w:pPr>
              <w:pStyle w:val="682"/>
              <w:ind w:left="132" w:right="97"/>
              <w:jc w:val="both"/>
              <w:spacing w:before="0" w:beforeAutospacing="0" w:after="0" w:afterAutospacing="0" w:line="240" w:lineRule="auto"/>
              <w:tabs>
                <w:tab w:val="clear" w:pos="708" w:leader="none"/>
                <w:tab w:val="left" w:pos="228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едином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цифровом </w:t>
            </w:r>
            <w:r>
              <w:rPr>
                <w:rFonts w:ascii="Times New Roman" w:hAnsi="Times New Roman" w:cs="Times New Roman"/>
                <w:spacing w:val="-1"/>
              </w:rPr>
              <w:t xml:space="preserve">образовательном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пространстве: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ФГИС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«Моя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школа», «Сферум»,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БИПП </w:t>
            </w:r>
            <w:r>
              <w:rPr>
                <w:rFonts w:ascii="Times New Roman" w:hAnsi="Times New Roman" w:cs="Times New Roman"/>
              </w:rPr>
              <w:t xml:space="preserve">и др.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ind w:left="132" w:right="97"/>
              <w:jc w:val="both"/>
              <w:spacing w:before="0" w:beforeAutospacing="0" w:after="0" w:afterAutospacing="0" w:line="240" w:lineRule="auto"/>
              <w:tabs>
                <w:tab w:val="clear" w:pos="708" w:leader="none"/>
                <w:tab w:val="left" w:pos="2289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- Освоение возможностей применения технологий «Искусственного интеллекта» в образовательном процессе.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0"/>
              </w:numPr>
              <w:ind w:left="227" w:right="113" w:firstLine="0"/>
              <w:jc w:val="both"/>
              <w:keepLines w:val="0"/>
              <w:keepNext w:val="0"/>
              <w:spacing w:before="0" w:beforeAutospacing="0" w:after="0" w:afterAutospacing="0" w:line="240" w:lineRule="auto"/>
              <w:shd w:val="nil" w:color="000000"/>
              <w:widowControl w:val="off"/>
              <w:tabs>
                <w:tab w:val="left" w:pos="291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</w:rPr>
              <w:t xml:space="preserve">1. Применение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возможностей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сервиса Единое содержание общего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" w:tooltip="https://edsoo.ru/" w:history="1"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 xml:space="preserve">https://edsoo.ru/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(Конструктор рабочих программ, ФРП внеурочной деятельности, методические материалы).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227" w:right="113" w:firstLine="0"/>
              <w:jc w:val="both"/>
              <w:spacing w:before="0" w:beforeAutospacing="0" w:after="0" w:afterAutospacing="0" w:line="240" w:lineRule="auto"/>
              <w:shd w:val="nil"/>
              <w:widowControl w:val="off"/>
              <w:tabs>
                <w:tab w:val="left" w:pos="291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 xml:space="preserve">Официальный сайт издательства БИНОМ Лаборатория знаний «Информатика» </w:t>
            </w:r>
            <w:hyperlink r:id="rId40" w:tooltip="https://lbz.ru/books/732/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https://lbz.ru/books/732/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5"/>
              </w:numPr>
              <w:ind w:left="227" w:right="113" w:firstLine="0"/>
              <w:jc w:val="both"/>
              <w:keepLines w:val="0"/>
              <w:keepNext w:val="0"/>
              <w:spacing w:before="0" w:beforeAutospacing="0" w:after="0" w:afterAutospacing="0" w:line="240" w:lineRule="auto"/>
              <w:shd w:val="nil" w:color="000000"/>
              <w:widowControl w:val="off"/>
              <w:tabs>
                <w:tab w:val="left" w:pos="291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Электронное приложение к учебникам «Информатика» издательства БИНОМ (по ссылке автор УМК Босова Л.Л.) </w:t>
            </w:r>
            <w:hyperlink r:id="rId41" w:tooltip="https://lbz.ru/metodist/authors/informatika/3/eor5.php" w:history="1">
              <w:r>
                <w:rPr>
                  <w:rStyle w:val="644"/>
                  <w:rFonts w:ascii="Times New Roman" w:hAnsi="Times New Roman" w:cs="Times New Roman"/>
                  <w:sz w:val="24"/>
                </w:rPr>
                <w:t xml:space="preserve">https://lbz.ru/metodist/authors/informatika/3/eor5.php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227" w:right="113" w:firstLine="0"/>
              <w:jc w:val="both"/>
              <w:spacing w:before="0" w:beforeAutospacing="0" w:after="0" w:afterAutospacing="0" w:line="240" w:lineRule="auto"/>
              <w:shd w:val="nil"/>
              <w:widowControl w:val="off"/>
              <w:tabs>
                <w:tab w:val="left" w:pos="291" w:leader="none"/>
                <w:tab w:val="clear" w:pos="708" w:leader="none"/>
              </w:tabs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lang w:val="en-US"/>
              </w:rPr>
              <w:t xml:space="preserve">Применение Универсальной библиотеки цифрового образовательного контента </w:t>
            </w:r>
            <w:r>
              <w:rPr>
                <w:rFonts w:ascii="Times New Roman" w:hAnsi="Times New Roman" w:cs="Times New Roman"/>
                <w:lang w:val="en-US"/>
              </w:rPr>
            </w:r>
            <w:hyperlink r:id="rId42" w:tooltip="https://www.gosuslugi.ru/landing/edu-content" w:history="1">
              <w:r>
                <w:rPr>
                  <w:rStyle w:val="652"/>
                  <w:rFonts w:ascii="Times New Roman" w:hAnsi="Times New Roman" w:cs="Times New Roman"/>
                  <w:lang w:val="en-US"/>
                </w:rPr>
                <w:t xml:space="preserve">https://www.gosuslugi.ru/landing/edu-content</w:t>
              </w:r>
              <w:r>
                <w:rPr>
                  <w:rStyle w:val="652"/>
                  <w:rFonts w:ascii="Times New Roman" w:hAnsi="Times New Roman" w:cs="Times New Roman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227" w:right="113" w:firstLine="0"/>
              <w:jc w:val="both"/>
              <w:spacing w:before="0" w:beforeAutospacing="0" w:after="0" w:afterAutospacing="0" w:line="240" w:lineRule="auto"/>
              <w:shd w:val="nil"/>
              <w:widowControl w:val="off"/>
              <w:tabs>
                <w:tab w:val="left" w:pos="291" w:leader="none"/>
                <w:tab w:val="clear" w:pos="708" w:leader="none"/>
              </w:tabs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4. Применение информационно-коммуникационного мессенджера Сферум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2"/>
              <w:numPr>
                <w:ilvl w:val="0"/>
                <w:numId w:val="0"/>
              </w:numPr>
              <w:ind w:left="227" w:right="113" w:firstLine="0"/>
              <w:jc w:val="both"/>
              <w:spacing w:before="0" w:beforeAutospacing="0" w:after="0" w:afterAutospacing="0" w:line="240" w:lineRule="auto"/>
              <w:shd w:val="nil"/>
              <w:widowControl w:val="off"/>
              <w:tabs>
                <w:tab w:val="left" w:pos="291" w:leader="none"/>
                <w:tab w:val="clear" w:pos="708" w:leader="none"/>
              </w:tabs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</w:rPr>
              <w:t xml:space="preserve">5. Представление практик и обобщение опыта в региональной системе БИПП </w:t>
            </w:r>
            <w:r>
              <w:rPr>
                <w:rFonts w:ascii="Times New Roman" w:hAnsi="Times New Roman" w:cs="Times New Roman"/>
              </w:rPr>
            </w:r>
            <w:hyperlink r:id="rId43" w:tooltip="https://педагог.образование33.рф/" w:history="1">
              <w:r>
                <w:rPr>
                  <w:rStyle w:val="652"/>
                  <w:rFonts w:ascii="Times New Roman" w:hAnsi="Times New Roman" w:cs="Times New Roman"/>
                </w:rPr>
                <w:t xml:space="preserve">https://педагог.образование33.рф/</w:t>
              </w:r>
              <w:r>
                <w:rPr>
                  <w:rStyle w:val="65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textDirection w:val="lrTb"/>
            <w:noWrap w:val="false"/>
          </w:tcPr>
          <w:p>
            <w:pPr>
              <w:pStyle w:val="618"/>
              <w:ind w:right="14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Профориентационная деятельность 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условиях требований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обновленных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8" w:type="dxa"/>
            <w:textDirection w:val="lrTb"/>
            <w:noWrap w:val="false"/>
          </w:tcPr>
          <w:p>
            <w:pPr>
              <w:pStyle w:val="618"/>
              <w:ind w:right="14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Е</w:t>
            </w: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 xml:space="preserve">диная модель профориентационной деятельности.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right="14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- Федеральный проект ранней профориентации школьников 8-11 класс в ИТ профессиях «Код будущего»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right="14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- организация профориентационных мероприятий, направленных на популяризацию ИТ профессий среди учащихся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pStyle w:val="680"/>
              <w:numPr>
                <w:ilvl w:val="0"/>
                <w:numId w:val="0"/>
              </w:numPr>
              <w:contextualSpacing w:val="0"/>
              <w:ind w:left="142" w:right="147" w:firstLine="0"/>
              <w:jc w:val="both"/>
              <w:spacing w:before="0" w:beforeAutospacing="0" w:after="0" w:afterAutospacing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1. Всероссийский просветительский проект «Урок цифры» </w:t>
            </w:r>
            <w:hyperlink r:id="rId44" w:tooltip="https://урокцифры.рф/" w:history="1">
              <w:r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/>
                </w:rPr>
                <w:t xml:space="preserve">https://урокцифры.рф/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0"/>
              <w:numPr>
                <w:ilvl w:val="0"/>
                <w:numId w:val="0"/>
              </w:numPr>
              <w:contextualSpacing w:val="0"/>
              <w:ind w:left="142" w:right="147" w:firstLine="0"/>
              <w:jc w:val="both"/>
              <w:spacing w:before="0" w:beforeAutospacing="0" w:after="0" w:afterAutospacing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52"/>
                <w:rFonts w:ascii="Times New Roman" w:hAnsi="Times New Roman" w:cs="Times New Roman"/>
                <w:spacing w:val="-2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Программа внеурочной деятельности Профминимума «Россия – мои горизонты» </w:t>
            </w:r>
            <w:hyperlink r:id="rId45" w:tooltip="https://kb.bvbinfo.ru/?section=vneurochnaya-deyatelnost" w:history="1">
              <w:r>
                <w:rPr>
                  <w:rStyle w:val="644"/>
                  <w:rFonts w:ascii="Times New Roman" w:hAnsi="Times New Roman" w:cs="Times New Roman"/>
                  <w:spacing w:val="-2"/>
                  <w:sz w:val="24"/>
                </w:rPr>
                <w:t xml:space="preserve">https://kb.bvbinfo.ru/?section=vneurochnaya-deyatelnost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0"/>
              <w:numPr>
                <w:ilvl w:val="0"/>
                <w:numId w:val="0"/>
              </w:numPr>
              <w:contextualSpacing w:val="0"/>
              <w:ind w:left="142" w:right="147" w:firstLine="0"/>
              <w:jc w:val="both"/>
              <w:spacing w:before="0" w:beforeAutospacing="0" w:after="0" w:afterAutospacing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Style w:val="652"/>
                <w:rFonts w:ascii="Times New Roman" w:hAnsi="Times New Roman" w:cs="Times New Roman"/>
                <w:spacing w:val="-2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Экскурсии учащихся 8-11 классов в офисы ИТ компаний (Т-Банк, Сбер, Яндекс)  по договоренности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0"/>
              <w:numPr>
                <w:ilvl w:val="0"/>
                <w:numId w:val="0"/>
              </w:numPr>
              <w:contextualSpacing w:val="0"/>
              <w:ind w:left="142" w:right="147" w:firstLine="0"/>
              <w:jc w:val="both"/>
              <w:spacing w:before="0" w:beforeAutospacing="0" w:after="0" w:afterAutospacing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46" w:tooltip="https://education.tbank.ru/activities/tinkoff_projects/excursions/" w:history="1">
              <w:r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/>
                </w:rPr>
                <w:t xml:space="preserve">https://education.tbank.ru/activities/tinkoff_projects/excursions/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hyperlink r:id="rId47" w:tooltip="https://yandex.ru/yaintern/office-tour" w:history="1">
              <w:r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/>
                </w:rPr>
                <w:t xml:space="preserve">https://yandex.ru/yaintern/office-tour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0"/>
              <w:numPr>
                <w:ilvl w:val="0"/>
                <w:numId w:val="0"/>
              </w:numPr>
              <w:contextualSpacing w:val="0"/>
              <w:ind w:left="142" w:right="147" w:firstLine="0"/>
              <w:jc w:val="left"/>
              <w:spacing w:before="0" w:beforeAutospacing="0" w:after="0" w:afterAutospacing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48" w:tooltip="https://sbergraduate.ru/excursions/" w:history="1">
              <w:r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/>
                </w:rPr>
                <w:t xml:space="preserve">https://sbergraduate.ru/excursions/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textDirection w:val="lrTb"/>
            <w:noWrap w:val="false"/>
          </w:tcPr>
          <w:p>
            <w:pPr>
              <w:pStyle w:val="618"/>
              <w:ind w:right="14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информационной безопасности детей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8" w:type="dxa"/>
            <w:textDirection w:val="lrTb"/>
            <w:noWrap w:val="false"/>
          </w:tcPr>
          <w:p>
            <w:pPr>
              <w:pStyle w:val="618"/>
              <w:ind w:right="14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- Переход на отечественное ПО в образовательных организациях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right="14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- Этика «Искусственного интеллекта»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right="147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- Информационная безопасность детей в сети Интернет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Региональный портал электронного образования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, информационная страница «Информационная безопасность» </w:t>
            </w:r>
            <w:hyperlink r:id="rId49" w:tooltip="https://образование33.рф/informatsionnaya-bezopasnost/ib-dlya-detey/" w:history="1">
              <w:r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/>
                </w:rPr>
                <w:t xml:space="preserve">https://образование33.рф/informatsionnaya-bezopasnost/ib-dlya-detey/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Яндекс Браузер для образования. Входит в реестр российского ПО.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Д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ает быстрый доступ к облачным сервисам: электронному дневнику, хранилищу документов, почте, онлайн-редактору. Благодаря поддержке сертификатов НУЦ стабильно работает с государственными ресурсами, такими как Госуслуги и ЕСИА. Входит в реестр российского ПО.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Кодекс этики в сфере искусственного интеллекта (РФ, 2021 г.) </w:t>
            </w:r>
            <w:hyperlink r:id="rId50" w:tooltip="https://ethics.a-ai.ru/" w:history="1">
              <w:r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/>
                </w:rPr>
                <w:t xml:space="preserve">https://ethics.a-ai.ru/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Концепция информационной безопасности детей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 утверждена распоряжением Правительства РФ от 28.04.2023 № 1105-р </w:t>
            </w:r>
            <w:hyperlink r:id="rId51" w:tooltip="https://www.consultant.ru/document/cons_doc_LAW_446568/" w:history="1">
              <w:r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 xml:space="preserve">https://www.consultant.ru/document/cons_doc_LAW_446568/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</w:rPr>
              <w:t xml:space="preserve">5. 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</w:rPr>
              <w:t xml:space="preserve">просветительский проект «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</w:rPr>
              <w:t xml:space="preserve">Цифровой ликбез» </w:t>
            </w:r>
            <w:hyperlink r:id="rId52" w:tooltip="https://digital-likbez.datalesson.ru/" w:history="1">
              <w:r>
                <w:rPr>
                  <w:rFonts w:ascii="Times New Roman" w:hAnsi="Times New Roman" w:cs="Times New Roman"/>
                  <w:b w:val="0"/>
                  <w:bCs w:val="0"/>
                  <w:color w:val="0000ff"/>
                  <w:spacing w:val="-2"/>
                  <w:sz w:val="24"/>
                  <w:u w:val="single"/>
                </w:rPr>
                <w:t xml:space="preserve">https://digital-likbez.datalesson.ru/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Раздел «Кибербезопасность — это просто!» на госуслугах </w:t>
            </w:r>
            <w:hyperlink r:id="rId53" w:tooltip="https://www.gosuslugi.ru/cybersecurity" w:history="1">
              <w:r>
                <w:rPr>
                  <w:rFonts w:ascii="Times New Roman" w:hAnsi="Times New Roman" w:cs="Times New Roman"/>
                  <w:b w:val="0"/>
                  <w:bCs w:val="0"/>
                  <w:color w:val="0000ff"/>
                  <w:spacing w:val="-2"/>
                  <w:sz w:val="24"/>
                  <w:szCs w:val="24"/>
                  <w:u w:val="single"/>
                </w:rPr>
                <w:t xml:space="preserve">https://www.gosuslugi.ru/cybersecurity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Проекты Альянса по защите детей в цифровой среде </w:t>
            </w:r>
            <w:hyperlink r:id="rId54" w:tooltip="https://internetforkids.ru/projects/" w:history="1">
              <w:r>
                <w:rPr>
                  <w:rFonts w:ascii="Times New Roman" w:hAnsi="Times New Roman" w:cs="Times New Roman"/>
                  <w:b w:val="0"/>
                  <w:bCs w:val="0"/>
                  <w:color w:val="0000ff"/>
                  <w:spacing w:val="-2"/>
                  <w:sz w:val="24"/>
                  <w:szCs w:val="24"/>
                  <w:u w:val="single"/>
                </w:rPr>
                <w:t xml:space="preserve">https://internetforkids.ru/projects/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Интерактивный проект «Изучи интернет – управляй им!»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hyperlink r:id="rId55" w:tooltip="https://игра-интернет.рф/" w:history="1">
              <w:r>
                <w:rPr>
                  <w:rFonts w:ascii="Times New Roman" w:hAnsi="Times New Roman" w:cs="Times New Roman"/>
                  <w:b w:val="0"/>
                  <w:bCs w:val="0"/>
                  <w:color w:val="0000ff"/>
                  <w:spacing w:val="-2"/>
                  <w:sz w:val="24"/>
                  <w:szCs w:val="24"/>
                  <w:u w:val="single"/>
                </w:rPr>
                <w:t xml:space="preserve">https://игра-интернет.рф/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pStyle w:val="618"/>
              <w:ind w:right="147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Сайт лиги безопасного интернета </w:t>
            </w:r>
            <w:hyperlink r:id="rId56" w:tooltip="https://ligainternet.ru/" w:history="1">
              <w:r>
                <w:rPr>
                  <w:rFonts w:ascii="Times New Roman" w:hAnsi="Times New Roman" w:cs="Times New Roman"/>
                  <w:b w:val="0"/>
                  <w:bCs w:val="0"/>
                  <w:color w:val="0000ff"/>
                  <w:spacing w:val="-2"/>
                  <w:sz w:val="24"/>
                  <w:szCs w:val="24"/>
                  <w:u w:val="single"/>
                </w:rPr>
                <w:t xml:space="preserve">https://ligainternet.ru/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</w:tbl>
    <w:p>
      <w:pPr>
        <w:pStyle w:val="618"/>
        <w:jc w:val="left"/>
        <w:spacing w:before="0" w:beforeAutospacing="0" w:after="0" w:afterAutospacing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Noto Sans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–"/>
      <w:lvlJc w:val="left"/>
      <w:pPr>
        <w:ind w:left="81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/>
      <w:suff w:val="tab"/>
      <w:lvlText w:val="o"/>
      <w:lvlJc w:val="left"/>
      <w:pPr>
        <w:ind w:left="153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/>
      <w:suff w:val="tab"/>
      <w:lvlText w:val="§"/>
      <w:lvlJc w:val="left"/>
      <w:pPr>
        <w:ind w:left="225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·"/>
      <w:lvlJc w:val="left"/>
      <w:pPr>
        <w:ind w:left="297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/>
      <w:suff w:val="tab"/>
      <w:lvlText w:val="o"/>
      <w:lvlJc w:val="left"/>
      <w:pPr>
        <w:ind w:left="369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/>
      <w:suff w:val="tab"/>
      <w:lvlText w:val="§"/>
      <w:lvlJc w:val="left"/>
      <w:pPr>
        <w:ind w:left="441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·"/>
      <w:lvlJc w:val="left"/>
      <w:pPr>
        <w:ind w:left="513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/>
      <w:suff w:val="tab"/>
      <w:lvlText w:val="o"/>
      <w:lvlJc w:val="left"/>
      <w:pPr>
        <w:ind w:left="585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/>
      <w:suff w:val="tab"/>
      <w:lvlText w:val="§"/>
      <w:lvlJc w:val="left"/>
      <w:pPr>
        <w:ind w:left="657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/>
      <w:suff w:val="tab"/>
      <w:lvlText w:val="–"/>
      <w:lvlJc w:val="left"/>
      <w:pPr>
        <w:ind w:left="841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/>
      <w:suff w:val="tab"/>
      <w:lvlText w:val="o"/>
      <w:lvlJc w:val="left"/>
      <w:pPr>
        <w:ind w:left="1561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/>
      <w:suff w:val="tab"/>
      <w:lvlText w:val="§"/>
      <w:lvlJc w:val="left"/>
      <w:pPr>
        <w:ind w:left="2281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·"/>
      <w:lvlJc w:val="left"/>
      <w:pPr>
        <w:ind w:left="3001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/>
      <w:suff w:val="tab"/>
      <w:lvlText w:val="o"/>
      <w:lvlJc w:val="left"/>
      <w:pPr>
        <w:ind w:left="3721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/>
      <w:suff w:val="tab"/>
      <w:lvlText w:val="§"/>
      <w:lvlJc w:val="left"/>
      <w:pPr>
        <w:ind w:left="4441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·"/>
      <w:lvlJc w:val="left"/>
      <w:pPr>
        <w:ind w:left="5161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/>
      <w:suff w:val="tab"/>
      <w:lvlText w:val="o"/>
      <w:lvlJc w:val="left"/>
      <w:pPr>
        <w:ind w:left="5881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/>
      <w:suff w:val="tab"/>
      <w:lvlText w:val="§"/>
      <w:lvlJc w:val="left"/>
      <w:pPr>
        <w:ind w:left="6601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/>
      <w:suff w:val="tab"/>
      <w:lvlText w:val="-"/>
      <w:lvlJc w:val="left"/>
      <w:pPr>
        <w:ind w:left="132" w:hanging="458"/>
        <w:tabs>
          <w:tab w:val="num" w:pos="0" w:leader="none"/>
        </w:tabs>
      </w:pPr>
      <w:rPr>
        <w:rFonts w:hint="default" w:ascii="Times New Roman" w:hAnsi="Times New Roman" w:cs="Times New Roman"/>
        <w:sz w:val="24"/>
      </w:rPr>
    </w:lvl>
    <w:lvl w:ilvl="1">
      <w:start w:val="0"/>
      <w:numFmt w:val="bullet"/>
      <w:isLgl/>
      <w:suff w:val="tab"/>
      <w:lvlText w:val=""/>
      <w:lvlJc w:val="left"/>
      <w:pPr>
        <w:ind w:left="539" w:hanging="458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0"/>
      <w:numFmt w:val="bullet"/>
      <w:isLgl/>
      <w:suff w:val="tab"/>
      <w:lvlText w:val=""/>
      <w:lvlJc w:val="left"/>
      <w:pPr>
        <w:ind w:left="938" w:hanging="458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0"/>
      <w:numFmt w:val="bullet"/>
      <w:isLgl/>
      <w:suff w:val="tab"/>
      <w:lvlText w:val=""/>
      <w:lvlJc w:val="left"/>
      <w:pPr>
        <w:ind w:left="1337" w:hanging="458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0"/>
      <w:numFmt w:val="bullet"/>
      <w:isLgl/>
      <w:suff w:val="tab"/>
      <w:lvlText w:val=""/>
      <w:lvlJc w:val="left"/>
      <w:pPr>
        <w:ind w:left="1736" w:hanging="458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0"/>
      <w:numFmt w:val="bullet"/>
      <w:isLgl/>
      <w:suff w:val="tab"/>
      <w:lvlText w:val=""/>
      <w:lvlJc w:val="left"/>
      <w:pPr>
        <w:ind w:left="2135" w:hanging="458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0"/>
      <w:numFmt w:val="bullet"/>
      <w:isLgl/>
      <w:suff w:val="tab"/>
      <w:lvlText w:val=""/>
      <w:lvlJc w:val="left"/>
      <w:pPr>
        <w:ind w:left="2534" w:hanging="458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0"/>
      <w:numFmt w:val="bullet"/>
      <w:isLgl/>
      <w:suff w:val="tab"/>
      <w:lvlText w:val=""/>
      <w:lvlJc w:val="left"/>
      <w:pPr>
        <w:ind w:left="2933" w:hanging="458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0"/>
      <w:numFmt w:val="bullet"/>
      <w:isLgl/>
      <w:suff w:val="tab"/>
      <w:lvlText w:val=""/>
      <w:lvlJc w:val="left"/>
      <w:pPr>
        <w:ind w:left="3332" w:hanging="458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3">
    <w:multiLevelType w:val="hybridMultilevel"/>
    <w:lvl w:ilvl="0">
      <w:start w:val="1"/>
      <w:numFmt w:val="bullet"/>
      <w:isLgl/>
      <w:suff w:val="tab"/>
      <w:lvlText w:val="–"/>
      <w:lvlJc w:val="left"/>
      <w:pPr>
        <w:ind w:left="841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/>
      <w:suff w:val="tab"/>
      <w:lvlText w:val="o"/>
      <w:lvlJc w:val="left"/>
      <w:pPr>
        <w:ind w:left="1561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/>
      <w:suff w:val="tab"/>
      <w:lvlText w:val="§"/>
      <w:lvlJc w:val="left"/>
      <w:pPr>
        <w:ind w:left="2281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·"/>
      <w:lvlJc w:val="left"/>
      <w:pPr>
        <w:ind w:left="3001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/>
      <w:suff w:val="tab"/>
      <w:lvlText w:val="o"/>
      <w:lvlJc w:val="left"/>
      <w:pPr>
        <w:ind w:left="3721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/>
      <w:suff w:val="tab"/>
      <w:lvlText w:val="§"/>
      <w:lvlJc w:val="left"/>
      <w:pPr>
        <w:ind w:left="4441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·"/>
      <w:lvlJc w:val="left"/>
      <w:pPr>
        <w:ind w:left="5161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/>
      <w:suff w:val="tab"/>
      <w:lvlText w:val="o"/>
      <w:lvlJc w:val="left"/>
      <w:pPr>
        <w:ind w:left="5881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/>
      <w:suff w:val="tab"/>
      <w:lvlText w:val="§"/>
      <w:lvlJc w:val="left"/>
      <w:pPr>
        <w:ind w:left="6601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/>
      <w:suff w:val="tab"/>
      <w:lvlText w:val="-"/>
      <w:lvlJc w:val="left"/>
      <w:pPr>
        <w:ind w:left="132" w:hanging="458"/>
        <w:tabs>
          <w:tab w:val="num" w:pos="0" w:leader="none"/>
        </w:tabs>
      </w:pPr>
      <w:rPr>
        <w:rFonts w:hint="default" w:ascii="Times New Roman" w:hAnsi="Times New Roman" w:cs="Times New Roman"/>
        <w:sz w:val="24"/>
      </w:rPr>
    </w:lvl>
    <w:lvl w:ilvl="1">
      <w:start w:val="0"/>
      <w:numFmt w:val="bullet"/>
      <w:isLgl/>
      <w:suff w:val="tab"/>
      <w:lvlText w:val=""/>
      <w:lvlJc w:val="left"/>
      <w:pPr>
        <w:ind w:left="539" w:hanging="458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0"/>
      <w:numFmt w:val="bullet"/>
      <w:isLgl/>
      <w:suff w:val="tab"/>
      <w:lvlText w:val=""/>
      <w:lvlJc w:val="left"/>
      <w:pPr>
        <w:ind w:left="938" w:hanging="458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0"/>
      <w:numFmt w:val="bullet"/>
      <w:isLgl/>
      <w:suff w:val="tab"/>
      <w:lvlText w:val=""/>
      <w:lvlJc w:val="left"/>
      <w:pPr>
        <w:ind w:left="1337" w:hanging="458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0"/>
      <w:numFmt w:val="bullet"/>
      <w:isLgl/>
      <w:suff w:val="tab"/>
      <w:lvlText w:val=""/>
      <w:lvlJc w:val="left"/>
      <w:pPr>
        <w:ind w:left="1736" w:hanging="458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0"/>
      <w:numFmt w:val="bullet"/>
      <w:isLgl/>
      <w:suff w:val="tab"/>
      <w:lvlText w:val=""/>
      <w:lvlJc w:val="left"/>
      <w:pPr>
        <w:ind w:left="2135" w:hanging="458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0"/>
      <w:numFmt w:val="bullet"/>
      <w:isLgl/>
      <w:suff w:val="tab"/>
      <w:lvlText w:val=""/>
      <w:lvlJc w:val="left"/>
      <w:pPr>
        <w:ind w:left="2534" w:hanging="458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0"/>
      <w:numFmt w:val="bullet"/>
      <w:isLgl/>
      <w:suff w:val="tab"/>
      <w:lvlText w:val=""/>
      <w:lvlJc w:val="left"/>
      <w:pPr>
        <w:ind w:left="2933" w:hanging="458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0"/>
      <w:numFmt w:val="bullet"/>
      <w:isLgl/>
      <w:suff w:val="tab"/>
      <w:lvlText w:val=""/>
      <w:lvlJc w:val="left"/>
      <w:pPr>
        <w:ind w:left="3332" w:hanging="458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5">
    <w:multiLevelType w:val="hybridMultilevel"/>
    <w:lvl w:ilvl="0">
      <w:start w:val="1"/>
      <w:numFmt w:val="decimal"/>
      <w:isLgl/>
      <w:suff w:val="tab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isLgl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/>
      <w:suff w:val="tab"/>
      <w:lvlText w:val="-"/>
      <w:lvlJc w:val="left"/>
      <w:pPr>
        <w:ind w:left="110" w:hanging="266"/>
        <w:tabs>
          <w:tab w:val="num" w:pos="0" w:leader="none"/>
        </w:tabs>
      </w:pPr>
      <w:rPr>
        <w:rFonts w:hint="default" w:ascii="Times New Roman" w:hAnsi="Times New Roman" w:cs="Times New Roman"/>
        <w:sz w:val="24"/>
      </w:rPr>
    </w:lvl>
    <w:lvl w:ilvl="1">
      <w:start w:val="0"/>
      <w:numFmt w:val="bullet"/>
      <w:isLgl/>
      <w:suff w:val="tab"/>
      <w:lvlText w:val=""/>
      <w:lvlJc w:val="left"/>
      <w:pPr>
        <w:ind w:left="521" w:hanging="266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0"/>
      <w:numFmt w:val="bullet"/>
      <w:isLgl/>
      <w:suff w:val="tab"/>
      <w:lvlText w:val=""/>
      <w:lvlJc w:val="left"/>
      <w:pPr>
        <w:ind w:left="922" w:hanging="266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0"/>
      <w:numFmt w:val="bullet"/>
      <w:isLgl/>
      <w:suff w:val="tab"/>
      <w:lvlText w:val=""/>
      <w:lvlJc w:val="left"/>
      <w:pPr>
        <w:ind w:left="1323" w:hanging="266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0"/>
      <w:numFmt w:val="bullet"/>
      <w:isLgl/>
      <w:suff w:val="tab"/>
      <w:lvlText w:val=""/>
      <w:lvlJc w:val="left"/>
      <w:pPr>
        <w:ind w:left="1724" w:hanging="266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0"/>
      <w:numFmt w:val="bullet"/>
      <w:isLgl/>
      <w:suff w:val="tab"/>
      <w:lvlText w:val=""/>
      <w:lvlJc w:val="left"/>
      <w:pPr>
        <w:ind w:left="2125" w:hanging="266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0"/>
      <w:numFmt w:val="bullet"/>
      <w:isLgl/>
      <w:suff w:val="tab"/>
      <w:lvlText w:val=""/>
      <w:lvlJc w:val="left"/>
      <w:pPr>
        <w:ind w:left="2526" w:hanging="266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0"/>
      <w:numFmt w:val="bullet"/>
      <w:isLgl/>
      <w:suff w:val="tab"/>
      <w:lvlText w:val=""/>
      <w:lvlJc w:val="left"/>
      <w:pPr>
        <w:ind w:left="2927" w:hanging="266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0"/>
      <w:numFmt w:val="bullet"/>
      <w:isLgl/>
      <w:suff w:val="tab"/>
      <w:lvlText w:val=""/>
      <w:lvlJc w:val="left"/>
      <w:pPr>
        <w:ind w:left="3328" w:hanging="266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7">
    <w:multiLevelType w:val="hybridMultilevel"/>
    <w:lvl w:ilvl="0">
      <w:start w:val="1"/>
      <w:numFmt w:val="decimal"/>
      <w:isLgl/>
      <w:suff w:val="tab"/>
      <w:lvlText w:val="%1."/>
      <w:lvlJc w:val="left"/>
      <w:pPr>
        <w:ind w:left="612" w:hanging="360"/>
        <w:tabs>
          <w:tab w:val="num" w:pos="0" w:leader="none"/>
        </w:tabs>
      </w:pPr>
      <w:rPr>
        <w:rFonts w:cs="Times New Roman"/>
      </w:rPr>
    </w:lvl>
    <w:lvl w:ilvl="1">
      <w:start w:val="0"/>
      <w:numFmt w:val="bullet"/>
      <w:isLgl/>
      <w:suff w:val="tab"/>
      <w:lvlText w:val=""/>
      <w:lvlJc w:val="left"/>
      <w:pPr>
        <w:ind w:left="1458" w:hanging="360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0"/>
      <w:numFmt w:val="bullet"/>
      <w:isLgl/>
      <w:suff w:val="tab"/>
      <w:lvlText w:val=""/>
      <w:lvlJc w:val="left"/>
      <w:pPr>
        <w:ind w:left="2297" w:hanging="360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0"/>
      <w:numFmt w:val="bullet"/>
      <w:isLgl/>
      <w:suff w:val="tab"/>
      <w:lvlText w:val=""/>
      <w:lvlJc w:val="left"/>
      <w:pPr>
        <w:ind w:left="3135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0"/>
      <w:numFmt w:val="bullet"/>
      <w:isLgl/>
      <w:suff w:val="tab"/>
      <w:lvlText w:val=""/>
      <w:lvlJc w:val="left"/>
      <w:pPr>
        <w:ind w:left="3974" w:hanging="360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0"/>
      <w:numFmt w:val="bullet"/>
      <w:isLgl/>
      <w:suff w:val="tab"/>
      <w:lvlText w:val=""/>
      <w:lvlJc w:val="left"/>
      <w:pPr>
        <w:ind w:left="4813" w:hanging="360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0"/>
      <w:numFmt w:val="bullet"/>
      <w:isLgl/>
      <w:suff w:val="tab"/>
      <w:lvlText w:val=""/>
      <w:lvlJc w:val="left"/>
      <w:pPr>
        <w:ind w:left="5651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0"/>
      <w:numFmt w:val="bullet"/>
      <w:isLgl/>
      <w:suff w:val="tab"/>
      <w:lvlText w:val=""/>
      <w:lvlJc w:val="left"/>
      <w:pPr>
        <w:ind w:left="6490" w:hanging="360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0"/>
      <w:numFmt w:val="bullet"/>
      <w:isLgl/>
      <w:suff w:val="tab"/>
      <w:lvlText w:val=""/>
      <w:lvlJc w:val="left"/>
      <w:pPr>
        <w:ind w:left="7328" w:hanging="360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8">
    <w:multiLevelType w:val="hybridMultilevel"/>
    <w:lvl w:ilvl="0">
      <w:start w:val="1"/>
      <w:numFmt w:val="bullet"/>
      <w:isLgl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  <w:b/>
        <w:color w:val="0000ff"/>
        <w:sz w:val="24"/>
        <w:u w:val="single"/>
      </w:rPr>
    </w:lvl>
    <w:lvl w:ilvl="1">
      <w:start w:val="1"/>
      <w:numFmt w:val="bullet"/>
      <w:isLgl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  <w:color w:val="0000ff"/>
        <w:sz w:val="24"/>
        <w:u w:val="single"/>
      </w:rPr>
    </w:lvl>
    <w:lvl w:ilvl="2">
      <w:start w:val="1"/>
      <w:numFmt w:val="bullet"/>
      <w:isLgl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  <w:b w:val="0"/>
        <w:bCs w:val="0"/>
        <w:sz w:val="24"/>
      </w:rPr>
    </w:lvl>
    <w:lvl w:ilvl="3">
      <w:start w:val="1"/>
      <w:numFmt w:val="bullet"/>
      <w:isLgl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</w:rPr>
    </w:lvl>
    <w:lvl w:ilvl="4">
      <w:start w:val="1"/>
      <w:numFmt w:val="bullet"/>
      <w:isLgl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  <w:sz w:val="24"/>
        <w:szCs w:val="24"/>
      </w:rPr>
    </w:lvl>
    <w:lvl w:ilvl="5">
      <w:start w:val="1"/>
      <w:numFmt w:val="bullet"/>
      <w:isLgl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  <w:sz w:val="24"/>
        <w:lang w:val="en-US"/>
      </w:rPr>
    </w:lvl>
    <w:lvl w:ilvl="6">
      <w:start w:val="1"/>
      <w:numFmt w:val="bullet"/>
      <w:isLgl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  <w:sz w:val="24"/>
      </w:rPr>
    </w:lvl>
    <w:lvl w:ilvl="7">
      <w:start w:val="1"/>
      <w:numFmt w:val="bullet"/>
      <w:isLgl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  <w:color w:val="0000ff"/>
        <w:sz w:val="24"/>
      </w:rPr>
    </w:lvl>
    <w:lvl w:ilvl="8">
      <w:start w:val="1"/>
      <w:numFmt w:val="bullet"/>
      <w:isLgl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  <w:spacing w:val="-6"/>
        <w:sz w:val="24"/>
      </w:rPr>
    </w:lvl>
  </w:abstractNum>
  <w:abstractNum w:abstractNumId="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1">
    <w:name w:val="No List"/>
    <w:uiPriority w:val="99"/>
    <w:semiHidden/>
    <w:unhideWhenUsed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8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9">
    <w:name w:val="Heading 1"/>
    <w:basedOn w:val="6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20">
    <w:name w:val="Heading 2"/>
    <w:basedOn w:val="6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1">
    <w:name w:val="Heading 3"/>
    <w:basedOn w:val="6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2">
    <w:name w:val="Heading 4"/>
    <w:basedOn w:val="6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3">
    <w:name w:val="Heading 5"/>
    <w:basedOn w:val="6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4">
    <w:name w:val="Heading 6"/>
    <w:basedOn w:val="6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5">
    <w:name w:val="Heading 7"/>
    <w:basedOn w:val="6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6">
    <w:name w:val="Heading 8"/>
    <w:basedOn w:val="6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7">
    <w:name w:val="Heading 9"/>
    <w:basedOn w:val="6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8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9">
    <w:name w:val="Heading 2 Char"/>
    <w:uiPriority w:val="9"/>
    <w:qFormat/>
    <w:rPr>
      <w:rFonts w:ascii="Arial" w:hAnsi="Arial" w:eastAsia="Arial" w:cs="Arial"/>
      <w:sz w:val="34"/>
    </w:rPr>
  </w:style>
  <w:style w:type="character" w:styleId="630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2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3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4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5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6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7">
    <w:name w:val="Title Char"/>
    <w:uiPriority w:val="10"/>
    <w:qFormat/>
    <w:rPr>
      <w:sz w:val="48"/>
      <w:szCs w:val="48"/>
    </w:rPr>
  </w:style>
  <w:style w:type="character" w:styleId="638">
    <w:name w:val="Subtitle Char"/>
    <w:uiPriority w:val="11"/>
    <w:qFormat/>
    <w:rPr>
      <w:sz w:val="24"/>
      <w:szCs w:val="24"/>
    </w:rPr>
  </w:style>
  <w:style w:type="character" w:styleId="639">
    <w:name w:val="Quote Char"/>
    <w:uiPriority w:val="29"/>
    <w:qFormat/>
    <w:rPr>
      <w:i/>
    </w:rPr>
  </w:style>
  <w:style w:type="character" w:styleId="640">
    <w:name w:val="Intense Quote Char"/>
    <w:uiPriority w:val="30"/>
    <w:qFormat/>
    <w:rPr>
      <w:i/>
    </w:rPr>
  </w:style>
  <w:style w:type="character" w:styleId="641">
    <w:name w:val="Header Char"/>
    <w:uiPriority w:val="99"/>
    <w:qFormat/>
  </w:style>
  <w:style w:type="character" w:styleId="642">
    <w:name w:val="Footer Char"/>
    <w:uiPriority w:val="99"/>
    <w:qFormat/>
  </w:style>
  <w:style w:type="character" w:styleId="643">
    <w:name w:val="Caption Char"/>
    <w:uiPriority w:val="99"/>
    <w:qFormat/>
  </w:style>
  <w:style w:type="character" w:styleId="644">
    <w:name w:val="Hyperlink"/>
    <w:uiPriority w:val="99"/>
    <w:unhideWhenUsed/>
    <w:rPr>
      <w:color w:val="0000ff" w:themeColor="hyperlink"/>
      <w:u w:val="single"/>
    </w:rPr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 w:default="1">
    <w:name w:val="Default Paragraph Font"/>
    <w:uiPriority w:val="1"/>
    <w:semiHidden/>
    <w:unhideWhenUsed/>
    <w:qFormat/>
  </w:style>
  <w:style w:type="character" w:styleId="652" w:customStyle="1">
    <w:name w:val="Гиперссылка"/>
    <w:qFormat/>
    <w:rPr>
      <w:color w:val="0000ff"/>
      <w:u w:val="single"/>
    </w:rPr>
  </w:style>
  <w:style w:type="paragraph" w:styleId="653">
    <w:name w:val="Заголовок"/>
    <w:basedOn w:val="618"/>
    <w:next w:val="654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654">
    <w:name w:val="Body Text"/>
    <w:basedOn w:val="618"/>
    <w:pPr>
      <w:spacing w:before="0" w:after="140" w:line="276" w:lineRule="auto"/>
    </w:pPr>
  </w:style>
  <w:style w:type="paragraph" w:styleId="655">
    <w:name w:val="List"/>
    <w:basedOn w:val="654"/>
    <w:rPr>
      <w:rFonts w:cs="Noto Sans"/>
    </w:rPr>
  </w:style>
  <w:style w:type="paragraph" w:styleId="656">
    <w:name w:val="Caption"/>
    <w:basedOn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7">
    <w:name w:val="Указатель"/>
    <w:basedOn w:val="618"/>
    <w:qFormat/>
    <w:pPr>
      <w:suppressLineNumbers/>
    </w:pPr>
    <w:rPr>
      <w:rFonts w:cs="Noto Sans"/>
    </w:rPr>
  </w:style>
  <w:style w:type="paragraph" w:styleId="658">
    <w:name w:val="Title"/>
    <w:basedOn w:val="61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9">
    <w:name w:val="Subtitle"/>
    <w:basedOn w:val="618"/>
    <w:uiPriority w:val="11"/>
    <w:qFormat/>
    <w:pPr>
      <w:spacing w:before="200" w:after="200"/>
    </w:pPr>
    <w:rPr>
      <w:sz w:val="24"/>
      <w:szCs w:val="24"/>
    </w:rPr>
  </w:style>
  <w:style w:type="paragraph" w:styleId="660">
    <w:name w:val="Quote"/>
    <w:basedOn w:val="618"/>
    <w:uiPriority w:val="29"/>
    <w:qFormat/>
    <w:pPr>
      <w:ind w:left="720" w:right="720"/>
    </w:pPr>
    <w:rPr>
      <w:i/>
    </w:rPr>
  </w:style>
  <w:style w:type="paragraph" w:styleId="661">
    <w:name w:val="Intense Quote"/>
    <w:basedOn w:val="618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2">
    <w:name w:val="Header and Footer"/>
    <w:basedOn w:val="618"/>
    <w:qFormat/>
  </w:style>
  <w:style w:type="paragraph" w:styleId="663">
    <w:name w:val="Header"/>
    <w:basedOn w:val="61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4">
    <w:name w:val="Footer"/>
    <w:basedOn w:val="61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5">
    <w:name w:val="footnote text"/>
    <w:basedOn w:val="61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6">
    <w:name w:val="endnote text"/>
    <w:basedOn w:val="61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7">
    <w:name w:val="toc 1"/>
    <w:basedOn w:val="618"/>
    <w:uiPriority w:val="39"/>
    <w:unhideWhenUsed/>
    <w:pPr>
      <w:ind w:left="0" w:right="0" w:firstLine="0"/>
      <w:spacing w:before="0" w:after="57"/>
    </w:pPr>
  </w:style>
  <w:style w:type="paragraph" w:styleId="668">
    <w:name w:val="toc 2"/>
    <w:basedOn w:val="618"/>
    <w:uiPriority w:val="39"/>
    <w:unhideWhenUsed/>
    <w:pPr>
      <w:ind w:left="283" w:right="0" w:firstLine="0"/>
      <w:spacing w:before="0" w:after="57"/>
    </w:pPr>
  </w:style>
  <w:style w:type="paragraph" w:styleId="669">
    <w:name w:val="toc 3"/>
    <w:basedOn w:val="618"/>
    <w:uiPriority w:val="39"/>
    <w:unhideWhenUsed/>
    <w:pPr>
      <w:ind w:left="567" w:right="0" w:firstLine="0"/>
      <w:spacing w:before="0" w:after="57"/>
    </w:pPr>
  </w:style>
  <w:style w:type="paragraph" w:styleId="670">
    <w:name w:val="toc 4"/>
    <w:basedOn w:val="618"/>
    <w:uiPriority w:val="39"/>
    <w:unhideWhenUsed/>
    <w:pPr>
      <w:ind w:left="850" w:right="0" w:firstLine="0"/>
      <w:spacing w:before="0" w:after="57"/>
    </w:pPr>
  </w:style>
  <w:style w:type="paragraph" w:styleId="671">
    <w:name w:val="toc 5"/>
    <w:basedOn w:val="618"/>
    <w:uiPriority w:val="39"/>
    <w:unhideWhenUsed/>
    <w:pPr>
      <w:ind w:left="1134" w:right="0" w:firstLine="0"/>
      <w:spacing w:before="0" w:after="57"/>
    </w:pPr>
  </w:style>
  <w:style w:type="paragraph" w:styleId="672">
    <w:name w:val="toc 6"/>
    <w:basedOn w:val="618"/>
    <w:uiPriority w:val="39"/>
    <w:unhideWhenUsed/>
    <w:pPr>
      <w:ind w:left="1417" w:right="0" w:firstLine="0"/>
      <w:spacing w:before="0" w:after="57"/>
    </w:pPr>
  </w:style>
  <w:style w:type="paragraph" w:styleId="673">
    <w:name w:val="toc 7"/>
    <w:basedOn w:val="618"/>
    <w:uiPriority w:val="39"/>
    <w:unhideWhenUsed/>
    <w:pPr>
      <w:ind w:left="1701" w:right="0" w:firstLine="0"/>
      <w:spacing w:before="0" w:after="57"/>
    </w:pPr>
  </w:style>
  <w:style w:type="paragraph" w:styleId="674">
    <w:name w:val="toc 8"/>
    <w:basedOn w:val="618"/>
    <w:uiPriority w:val="39"/>
    <w:unhideWhenUsed/>
    <w:pPr>
      <w:ind w:left="1984" w:right="0" w:firstLine="0"/>
      <w:spacing w:before="0" w:after="57"/>
    </w:pPr>
  </w:style>
  <w:style w:type="paragraph" w:styleId="675">
    <w:name w:val="toc 9"/>
    <w:basedOn w:val="618"/>
    <w:uiPriority w:val="39"/>
    <w:unhideWhenUsed/>
    <w:pPr>
      <w:ind w:left="2268" w:right="0" w:firstLine="0"/>
      <w:spacing w:before="0" w:after="57"/>
    </w:pPr>
  </w:style>
  <w:style w:type="paragraph" w:styleId="676">
    <w:name w:val="index heading"/>
    <w:basedOn w:val="653"/>
  </w:style>
  <w:style w:type="paragraph" w:styleId="677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8">
    <w:name w:val="table of figures"/>
    <w:basedOn w:val="618"/>
    <w:uiPriority w:val="99"/>
    <w:unhideWhenUsed/>
    <w:pPr>
      <w:spacing w:before="0" w:after="0" w:afterAutospacing="0"/>
    </w:pPr>
  </w:style>
  <w:style w:type="paragraph" w:styleId="679">
    <w:name w:val="No Spacing"/>
    <w:basedOn w:val="618"/>
    <w:uiPriority w:val="1"/>
    <w:qFormat/>
    <w:pPr>
      <w:spacing w:before="0" w:after="0" w:line="240" w:lineRule="auto"/>
    </w:pPr>
  </w:style>
  <w:style w:type="paragraph" w:styleId="680">
    <w:name w:val="List Paragraph"/>
    <w:basedOn w:val="618"/>
    <w:uiPriority w:val="34"/>
    <w:qFormat/>
    <w:pPr>
      <w:contextualSpacing/>
      <w:ind w:left="720"/>
      <w:spacing w:before="0" w:after="200"/>
    </w:pPr>
  </w:style>
  <w:style w:type="paragraph" w:styleId="681" w:customStyle="1">
    <w:name w:val="Название (user)"/>
    <w:qFormat/>
    <w:pPr>
      <w:ind w:left="1556" w:right="0" w:firstLine="0"/>
      <w:jc w:val="left"/>
      <w:keepLines w:val="0"/>
      <w:keepNext w:val="0"/>
      <w:pageBreakBefore w:val="0"/>
      <w:spacing w:before="60" w:beforeAutospacing="0" w:after="0" w:afterAutospacing="0" w:line="240" w:lineRule="auto"/>
      <w:shd w:val="nil" w:color="000000"/>
      <w:widowControl w:val="off"/>
    </w:pPr>
    <w:rPr>
      <w:rFonts w:ascii="Times New Roman" w:hAnsi="Times New Roman" w:eastAsia="Calibri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u w:val="none"/>
      <w:vertAlign w:val="baseline"/>
      <w:lang w:val="ru-RU" w:eastAsia="en-US" w:bidi="ar-SA"/>
      <w14:ligatures w14:val="none"/>
    </w:rPr>
  </w:style>
  <w:style w:type="paragraph" w:styleId="682" w:customStyle="1">
    <w:name w:val="Table Paragraph"/>
    <w:qFormat/>
    <w:pPr>
      <w:ind w:left="11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ru-RU" w:eastAsia="en-US" w:bidi="ar-SA"/>
      <w14:ligatures w14:val="none"/>
    </w:rPr>
  </w:style>
  <w:style w:type="numbering" w:styleId="683" w:default="1">
    <w:name w:val="Без списка"/>
    <w:uiPriority w:val="99"/>
    <w:semiHidden/>
    <w:unhideWhenUsed/>
    <w:qFormat/>
  </w:style>
  <w:style w:type="table" w:styleId="16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edsoo.ru/" TargetMode="External"/><Relationship Id="rId10" Type="http://schemas.openxmlformats.org/officeDocument/2006/relationships/hyperlink" Target="https://viro33.ru/" TargetMode="External"/><Relationship Id="rId11" Type="http://schemas.openxmlformats.org/officeDocument/2006/relationships/hyperlink" Target="https://vk.com/video-215962627_456240168" TargetMode="External"/><Relationship Id="rId12" Type="http://schemas.openxmlformats.org/officeDocument/2006/relationships/hyperlink" Target="https://edsoo.ru/wp-content/uploads/2025/08/informatika.pdf" TargetMode="External"/><Relationship Id="rId13" Type="http://schemas.openxmlformats.org/officeDocument/2006/relationships/hyperlink" Target="https://edsoo.ru/rabochie-programmy/" TargetMode="External"/><Relationship Id="rId14" Type="http://schemas.openxmlformats.org/officeDocument/2006/relationships/hyperlink" Target="https://edsoo.ru/rabochie-programmy/" TargetMode="External"/><Relationship Id="rId15" Type="http://schemas.openxmlformats.org/officeDocument/2006/relationships/hyperlink" Target="http://publication.pravo.gov.ru/document/0001202507290005?index=4" TargetMode="External"/><Relationship Id="rId16" Type="http://schemas.openxmlformats.org/officeDocument/2006/relationships/hyperlink" Target="https://edsoo.ru/wp-content/uploads/2024/08/isro_profilnoe_obuchenie_2024-1.pdf" TargetMode="External"/><Relationship Id="rId17" Type="http://schemas.openxmlformats.org/officeDocument/2006/relationships/hyperlink" Target="https://edsoo.ru/wp-content/uploads/2023/08/&#1042;&#1059;&#1044;_&#1055;&#1056;&#1055;-&#1042;&#1085;&#1077;&#1091;&#1088;&#1086;&#1095;&#1085;&#1086;&#1081;-&#1076;&#1077;&#1103;&#1090;&#1077;&#1083;&#1100;&#1085;&#1086;&#1089;&#1090;&#1080;_&#1054;&#1089;&#1085;&#1086;&#1074;&#1099;-&#1087;&#1088;&#1086;&#1075;&#1088;&#1072;&#1084;&#1084;&#1080;&#1088;&#1086;&#1074;&#1072;&#1085;&#1080;&#1103;-&#1085;&#1072;-PYTHON_&#1053;&#1086;&#1074;&#1072;&#1103;.pdf" TargetMode="External"/><Relationship Id="rId18" Type="http://schemas.openxmlformats.org/officeDocument/2006/relationships/hyperlink" Target="https://education.yandex.ru/uchebnik/" TargetMode="External"/><Relationship Id="rId19" Type="http://schemas.openxmlformats.org/officeDocument/2006/relationships/hyperlink" Target="http://www.fipi.ru/" TargetMode="External"/><Relationship Id="rId20" Type="http://schemas.openxmlformats.org/officeDocument/2006/relationships/hyperlink" Target="https://doc.fipi.ru/oge/demoversii-specifikacii-kodifikatory/2026/Izmeneniya_KIM_OGE_2026.pdf" TargetMode="External"/><Relationship Id="rId21" Type="http://schemas.openxmlformats.org/officeDocument/2006/relationships/hyperlink" Target="https://statgrad.org/" TargetMode="External"/><Relationship Id="rId22" Type="http://schemas.openxmlformats.org/officeDocument/2006/relationships/hyperlink" Target="https://fioco.ru/ru/osoko" TargetMode="External"/><Relationship Id="rId23" Type="http://schemas.openxmlformats.org/officeDocument/2006/relationships/hyperlink" Target="https://fioco.ru/Media/Default/Documents/&#1042;&#1055;&#1056;_2026/VPR_INF-8_DEMO_2026.pdf" TargetMode="External"/><Relationship Id="rId24" Type="http://schemas.openxmlformats.org/officeDocument/2006/relationships/hyperlink" Target="https://fioco.ru/obraztsi_i_opisaniya_vpr" TargetMode="External"/><Relationship Id="rId25" Type="http://schemas.openxmlformats.org/officeDocument/2006/relationships/hyperlink" Target="https://education.yandex.ru/ege/go" TargetMode="External"/><Relationship Id="rId26" Type="http://schemas.openxmlformats.org/officeDocument/2006/relationships/hyperlink" Target="https://3.shkolkovo.online/special-programs" TargetMode="External"/><Relationship Id="rId27" Type="http://schemas.openxmlformats.org/officeDocument/2006/relationships/hyperlink" Target="https://maximumtest.ru/ege/informatika" TargetMode="External"/><Relationship Id="rId28" Type="http://schemas.openxmlformats.org/officeDocument/2006/relationships/hyperlink" Target="https://roles.gosuslugi.ru/" TargetMode="External"/><Relationship Id="rId29" Type="http://schemas.openxmlformats.org/officeDocument/2006/relationships/hyperlink" Target="https://vserosolimp.edsoo.ru/informatic" TargetMode="External"/><Relationship Id="rId30" Type="http://schemas.openxmlformats.org/officeDocument/2006/relationships/hyperlink" Target="https://odardeti.viro33.ru/" TargetMode="External"/><Relationship Id="rId31" Type="http://schemas.openxmlformats.org/officeDocument/2006/relationships/hyperlink" Target="https://edu.sirius.online/" TargetMode="External"/><Relationship Id="rId32" Type="http://schemas.openxmlformats.org/officeDocument/2006/relationships/hyperlink" Target="https://sochisirius.ru/edu/pedagogam" TargetMode="External"/><Relationship Id="rId33" Type="http://schemas.openxmlformats.org/officeDocument/2006/relationships/hyperlink" Target="https://sochisirius.ru/obuchenie/nauka" TargetMode="External"/><Relationship Id="rId34" Type="http://schemas.openxmlformats.org/officeDocument/2006/relationships/hyperlink" Target="https://konkurs.sochisirius.ru/rules" TargetMode="External"/><Relationship Id="rId35" Type="http://schemas.openxmlformats.org/officeDocument/2006/relationships/hyperlink" Target="https://ai.edu.gov.ru/" TargetMode="External"/><Relationship Id="rId36" Type="http://schemas.openxmlformats.org/officeDocument/2006/relationships/hyperlink" Target="https://informatics.msk.ru/course/view.php?id=68" TargetMode="External"/><Relationship Id="rId37" Type="http://schemas.openxmlformats.org/officeDocument/2006/relationships/hyperlink" Target="http://www.arhimedes.org/index.php?id=pub" TargetMode="External"/><Relationship Id="rId38" Type="http://schemas.openxmlformats.org/officeDocument/2006/relationships/hyperlink" Target="https://lyceum.yandex.ru/method" TargetMode="External"/><Relationship Id="rId39" Type="http://schemas.openxmlformats.org/officeDocument/2006/relationships/hyperlink" Target="https://edsoo.ru/" TargetMode="External"/><Relationship Id="rId40" Type="http://schemas.openxmlformats.org/officeDocument/2006/relationships/hyperlink" Target="https://lbz.ru/books/732/" TargetMode="External"/><Relationship Id="rId41" Type="http://schemas.openxmlformats.org/officeDocument/2006/relationships/hyperlink" Target="https://lbz.ru/metodist/authors/informatika/3/eor5.php" TargetMode="External"/><Relationship Id="rId42" Type="http://schemas.openxmlformats.org/officeDocument/2006/relationships/hyperlink" Target="https://www.gosuslugi.ru/landing/edu-content" TargetMode="External"/><Relationship Id="rId43" Type="http://schemas.openxmlformats.org/officeDocument/2006/relationships/hyperlink" Target="https://&#1087;&#1077;&#1076;&#1072;&#1075;&#1086;&#1075;.&#1086;&#1073;&#1088;&#1072;&#1079;&#1086;&#1074;&#1072;&#1085;&#1080;&#1077;33.&#1088;&#1092;/" TargetMode="External"/><Relationship Id="rId44" Type="http://schemas.openxmlformats.org/officeDocument/2006/relationships/hyperlink" Target="https://&#1091;&#1088;&#1086;&#1082;&#1094;&#1080;&#1092;&#1088;&#1099;.&#1088;&#1092;/" TargetMode="External"/><Relationship Id="rId45" Type="http://schemas.openxmlformats.org/officeDocument/2006/relationships/hyperlink" Target="https://kb.bvbinfo.ru/?section=vneurochnaya-deyatelnost" TargetMode="External"/><Relationship Id="rId46" Type="http://schemas.openxmlformats.org/officeDocument/2006/relationships/hyperlink" Target="https://education.tbank.ru/activities/tinkoff_projects/excursions/" TargetMode="External"/><Relationship Id="rId47" Type="http://schemas.openxmlformats.org/officeDocument/2006/relationships/hyperlink" Target="https://yandex.ru/yaintern/office-tour" TargetMode="External"/><Relationship Id="rId48" Type="http://schemas.openxmlformats.org/officeDocument/2006/relationships/hyperlink" Target="https://sbergraduate.ru/excursions/" TargetMode="External"/><Relationship Id="rId49" Type="http://schemas.openxmlformats.org/officeDocument/2006/relationships/hyperlink" Target="https://&#1086;&#1073;&#1088;&#1072;&#1079;&#1086;&#1074;&#1072;&#1085;&#1080;&#1077;33.&#1088;&#1092;/informatsionnaya-bezopasnost/ib-dlya-detey/" TargetMode="External"/><Relationship Id="rId50" Type="http://schemas.openxmlformats.org/officeDocument/2006/relationships/hyperlink" Target="https://ethics.a-ai.ru/" TargetMode="External"/><Relationship Id="rId51" Type="http://schemas.openxmlformats.org/officeDocument/2006/relationships/hyperlink" Target="https://www.consultant.ru/document/cons_doc_LAW_446568/" TargetMode="External"/><Relationship Id="rId52" Type="http://schemas.openxmlformats.org/officeDocument/2006/relationships/hyperlink" Target="https://digital-likbez.datalesson.ru/" TargetMode="External"/><Relationship Id="rId53" Type="http://schemas.openxmlformats.org/officeDocument/2006/relationships/hyperlink" Target="https://www.gosuslugi.ru/cybersecurity" TargetMode="External"/><Relationship Id="rId54" Type="http://schemas.openxmlformats.org/officeDocument/2006/relationships/hyperlink" Target="https://internetforkids.ru/projects/" TargetMode="External"/><Relationship Id="rId55" Type="http://schemas.openxmlformats.org/officeDocument/2006/relationships/hyperlink" Target="https://&#1080;&#1075;&#1088;&#1072;-&#1080;&#1085;&#1090;&#1077;&#1088;&#1085;&#1077;&#1090;.&#1088;&#1092;/" TargetMode="External"/><Relationship Id="rId56" Type="http://schemas.openxmlformats.org/officeDocument/2006/relationships/hyperlink" Target="https://ligainterne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7</cp:revision>
  <dcterms:modified xsi:type="dcterms:W3CDTF">2025-09-08T07:42:17Z</dcterms:modified>
</cp:coreProperties>
</file>