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7" w:rsidRPr="00227637" w:rsidRDefault="00FF3717" w:rsidP="00FF3717">
      <w:pPr>
        <w:jc w:val="center"/>
        <w:rPr>
          <w:rFonts w:ascii="Times New Roman" w:hAnsi="Times New Roman" w:cs="Times New Roman"/>
          <w:sz w:val="32"/>
          <w:szCs w:val="32"/>
        </w:rPr>
      </w:pPr>
      <w:r w:rsidRPr="00227637">
        <w:rPr>
          <w:rFonts w:ascii="Times New Roman" w:hAnsi="Times New Roman" w:cs="Times New Roman"/>
          <w:sz w:val="32"/>
          <w:szCs w:val="32"/>
        </w:rPr>
        <w:t xml:space="preserve">ВСЕРОССИЙСКАЯ ОЛИМПИАДА ШКОЛЬНИКОВ ПО </w:t>
      </w:r>
      <w:r>
        <w:rPr>
          <w:rFonts w:ascii="Times New Roman" w:hAnsi="Times New Roman" w:cs="Times New Roman"/>
          <w:sz w:val="32"/>
          <w:szCs w:val="32"/>
        </w:rPr>
        <w:tab/>
        <w:t>ИСТОРИИ</w:t>
      </w:r>
    </w:p>
    <w:p w:rsidR="00FF3717" w:rsidRPr="00227637" w:rsidRDefault="00FF3717" w:rsidP="00FF3717">
      <w:pPr>
        <w:rPr>
          <w:rFonts w:ascii="Times New Roman" w:hAnsi="Times New Roman" w:cs="Times New Roman"/>
          <w:sz w:val="32"/>
          <w:szCs w:val="32"/>
        </w:rPr>
      </w:pPr>
    </w:p>
    <w:p w:rsidR="004A326A" w:rsidRDefault="00FF3717" w:rsidP="00FF37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3717" w:rsidRPr="00FF3717" w:rsidRDefault="00FF3717" w:rsidP="00FF3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717"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FF3717" w:rsidRPr="00FF3717" w:rsidRDefault="00FF3717" w:rsidP="00FF3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717">
        <w:rPr>
          <w:rFonts w:ascii="Times New Roman" w:hAnsi="Times New Roman" w:cs="Times New Roman"/>
          <w:b/>
          <w:sz w:val="32"/>
          <w:szCs w:val="32"/>
        </w:rPr>
        <w:t xml:space="preserve">к организации и проведению </w:t>
      </w:r>
      <w:r w:rsidR="00767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2974">
        <w:rPr>
          <w:rFonts w:ascii="Times New Roman" w:hAnsi="Times New Roman" w:cs="Times New Roman"/>
          <w:b/>
          <w:sz w:val="32"/>
          <w:szCs w:val="32"/>
        </w:rPr>
        <w:t xml:space="preserve"> муниципального этапа В</w:t>
      </w:r>
      <w:r w:rsidRPr="00FF3717">
        <w:rPr>
          <w:rFonts w:ascii="Times New Roman" w:hAnsi="Times New Roman" w:cs="Times New Roman"/>
          <w:b/>
          <w:sz w:val="32"/>
          <w:szCs w:val="32"/>
        </w:rPr>
        <w:t>сероссийской олимпиады школьников по истории</w:t>
      </w:r>
    </w:p>
    <w:p w:rsidR="00FF3717" w:rsidRPr="00FF3717" w:rsidRDefault="00FF3717" w:rsidP="00FF3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717">
        <w:rPr>
          <w:rFonts w:ascii="Times New Roman" w:hAnsi="Times New Roman" w:cs="Times New Roman"/>
          <w:b/>
          <w:sz w:val="32"/>
          <w:szCs w:val="32"/>
        </w:rPr>
        <w:t>для организаторов и членов жюри</w:t>
      </w: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FF3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717" w:rsidRDefault="00FF3717" w:rsidP="0076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637">
        <w:rPr>
          <w:rFonts w:ascii="Times New Roman" w:hAnsi="Times New Roman" w:cs="Times New Roman"/>
          <w:sz w:val="28"/>
          <w:szCs w:val="28"/>
        </w:rPr>
        <w:t>Владимир 2020</w:t>
      </w:r>
    </w:p>
    <w:p w:rsidR="00FF3717" w:rsidRPr="00767AA2" w:rsidRDefault="00FF3717" w:rsidP="00FF3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A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2531E" w:rsidRPr="00D2531E" w:rsidRDefault="000C60BF" w:rsidP="00767A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F3717" w:rsidRPr="00D2531E">
        <w:rPr>
          <w:rFonts w:ascii="Times New Roman" w:hAnsi="Times New Roman" w:cs="Times New Roman"/>
          <w:color w:val="000000"/>
          <w:sz w:val="24"/>
          <w:szCs w:val="24"/>
        </w:rPr>
        <w:t>униципальный этапы всероссийской олимпиа</w:t>
      </w:r>
      <w:r>
        <w:rPr>
          <w:rFonts w:ascii="Times New Roman" w:hAnsi="Times New Roman" w:cs="Times New Roman"/>
          <w:color w:val="000000"/>
          <w:sz w:val="24"/>
          <w:szCs w:val="24"/>
        </w:rPr>
        <w:t>ды школьников по истории проводи</w:t>
      </w:r>
      <w:r w:rsidR="00FF3717" w:rsidRPr="00D2531E">
        <w:rPr>
          <w:rFonts w:ascii="Times New Roman" w:hAnsi="Times New Roman" w:cs="Times New Roman"/>
          <w:color w:val="000000"/>
          <w:sz w:val="24"/>
          <w:szCs w:val="24"/>
        </w:rPr>
        <w:t>тся в соответствии с Порядком проведения всероссийско</w:t>
      </w:r>
      <w:r w:rsidR="00767AA2">
        <w:rPr>
          <w:rFonts w:ascii="Times New Roman" w:hAnsi="Times New Roman" w:cs="Times New Roman"/>
          <w:color w:val="000000"/>
          <w:sz w:val="24"/>
          <w:szCs w:val="24"/>
        </w:rPr>
        <w:t>й олимпиады школьников (утверждё</w:t>
      </w:r>
      <w:r w:rsidR="00FF3717" w:rsidRPr="00D2531E">
        <w:rPr>
          <w:rFonts w:ascii="Times New Roman" w:hAnsi="Times New Roman" w:cs="Times New Roman"/>
          <w:color w:val="000000"/>
          <w:sz w:val="24"/>
          <w:szCs w:val="24"/>
        </w:rPr>
        <w:t>н приказом Министерства образования и науки Российской Федерации от 18 ноября 2013 г</w:t>
      </w:r>
      <w:r w:rsidR="00767AA2">
        <w:rPr>
          <w:rFonts w:ascii="Times New Roman" w:hAnsi="Times New Roman" w:cs="Times New Roman"/>
          <w:color w:val="000000"/>
          <w:sz w:val="24"/>
          <w:szCs w:val="24"/>
        </w:rPr>
        <w:t>. № 1252 г. с изменениями, внесё</w:t>
      </w:r>
      <w:r w:rsidR="00FF3717"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нными Приказом Министерства образования и науки Российской Федерации от 17 марта 2015 г. № 249; </w:t>
      </w:r>
      <w:proofErr w:type="gramStart"/>
      <w:r w:rsidR="00FF3717"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17 декабря 2015 г. № 1488; Приказом Министерства образования и науки Российской Федерации от 17 ноября 2016 г. № 1435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717" w:rsidRPr="00D2531E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от 17 марта 2020 г. № 96).</w:t>
      </w:r>
      <w:proofErr w:type="gramEnd"/>
    </w:p>
    <w:p w:rsidR="00FF3717" w:rsidRDefault="00FF3717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531E">
        <w:rPr>
          <w:rFonts w:ascii="Times New Roman" w:hAnsi="Times New Roman" w:cs="Times New Roman"/>
          <w:color w:val="000000"/>
          <w:sz w:val="24"/>
          <w:szCs w:val="24"/>
        </w:rPr>
        <w:t>При орг</w:t>
      </w:r>
      <w:r w:rsidR="000C60BF">
        <w:rPr>
          <w:rFonts w:ascii="Times New Roman" w:hAnsi="Times New Roman" w:cs="Times New Roman"/>
          <w:color w:val="000000"/>
          <w:sz w:val="24"/>
          <w:szCs w:val="24"/>
        </w:rPr>
        <w:t>анизации проведения муниципального этапа</w:t>
      </w:r>
      <w:r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767AA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жи в условиях распространения новой </w:t>
      </w:r>
      <w:proofErr w:type="spellStart"/>
      <w:r w:rsidRPr="00D2531E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</w:t>
      </w:r>
      <w:r w:rsidR="00D2531E"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proofErr w:type="gramEnd"/>
      <w:r w:rsidR="00D2531E" w:rsidRPr="00D2531E">
        <w:rPr>
          <w:rFonts w:ascii="Times New Roman" w:hAnsi="Times New Roman" w:cs="Times New Roman"/>
          <w:color w:val="000000"/>
          <w:sz w:val="24"/>
          <w:szCs w:val="24"/>
        </w:rPr>
        <w:t>)» (зарегистрирован 03.07.2020 г. № 58824).</w:t>
      </w:r>
    </w:p>
    <w:p w:rsidR="00D2531E" w:rsidRDefault="00D2531E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в соответствии с указанным Постановлением до 1 января 2021 г. запрещается проведение массовых мероприятий (пункт 2.1), соответствующим оргкомитетам необходимо предусмотреть возможность проведения </w:t>
      </w:r>
      <w:r w:rsidR="000C60BF">
        <w:rPr>
          <w:rFonts w:ascii="Times New Roman" w:hAnsi="Times New Roman" w:cs="Times New Roman"/>
          <w:color w:val="000000"/>
          <w:sz w:val="24"/>
          <w:szCs w:val="24"/>
        </w:rPr>
        <w:t>муниципального этапа</w:t>
      </w:r>
      <w:r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информационно-коммуникационных технологий.</w:t>
      </w:r>
    </w:p>
    <w:p w:rsidR="00E34BB7" w:rsidRDefault="00E34BB7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B7">
        <w:rPr>
          <w:rFonts w:ascii="Times New Roman" w:hAnsi="Times New Roman" w:cs="Times New Roman"/>
          <w:color w:val="000000"/>
          <w:sz w:val="24"/>
          <w:szCs w:val="24"/>
        </w:rPr>
        <w:t>Муниципальный этап всероссийской олимпиады школьников по</w:t>
      </w:r>
      <w:r w:rsidRPr="00E34BB7">
        <w:rPr>
          <w:rFonts w:ascii="Times New Roman" w:hAnsi="Times New Roman" w:cs="Times New Roman"/>
          <w:color w:val="000000"/>
          <w:sz w:val="24"/>
          <w:szCs w:val="24"/>
        </w:rPr>
        <w:br/>
        <w:t>истории призван выявить тот относительно широкий круг участников,</w:t>
      </w:r>
      <w:r w:rsidRPr="00E34B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которые смогут достойно выступить на более высоких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уровнях</w:t>
      </w:r>
      <w:r w:rsidRPr="00E34BB7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олимпиадного</w:t>
      </w:r>
      <w:r w:rsidRPr="00E34BB7">
        <w:rPr>
          <w:rFonts w:ascii="Times New Roman" w:hAnsi="Times New Roman" w:cs="Times New Roman"/>
          <w:color w:val="000000"/>
          <w:sz w:val="24"/>
          <w:szCs w:val="24"/>
        </w:rPr>
        <w:br/>
        <w:t>цикла, в первую очередь на региональном этапе.</w:t>
      </w:r>
    </w:p>
    <w:p w:rsidR="00DA2742" w:rsidRPr="00E34BB7" w:rsidRDefault="00DA2742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этапа </w:t>
      </w:r>
      <w:r w:rsidRPr="000B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олимпиады по истории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подготовлены реги</w:t>
      </w:r>
      <w:r w:rsidR="000C6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ональной методической комиссией </w:t>
      </w:r>
      <w:r w:rsidRPr="000B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рекомендациями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Центральной предметно-методической комиссией по истории:</w:t>
      </w:r>
      <w:r w:rsidRPr="000B11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11B3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0B11B3">
        <w:rPr>
          <w:rFonts w:ascii="Times New Roman" w:hAnsi="Times New Roman" w:cs="Times New Roman"/>
          <w:color w:val="000000"/>
          <w:sz w:val="24"/>
          <w:szCs w:val="24"/>
        </w:rPr>
        <w:t xml:space="preserve"> готовятся задания отдельно для каждого класса: </w:t>
      </w:r>
      <w:r w:rsidRPr="000B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7, 8, 9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10 и 11.</w:t>
      </w:r>
    </w:p>
    <w:p w:rsidR="00D2531E" w:rsidRPr="00DA2742" w:rsidRDefault="00DA2742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r w:rsidR="00D2531E" w:rsidRPr="00DA2742">
        <w:rPr>
          <w:rFonts w:ascii="Times New Roman" w:hAnsi="Times New Roman" w:cs="Times New Roman"/>
          <w:b/>
          <w:i/>
          <w:color w:val="000000"/>
          <w:sz w:val="24"/>
          <w:szCs w:val="24"/>
        </w:rPr>
        <w:t>омплекты заданий</w:t>
      </w:r>
      <w:r w:rsidR="00D2531E" w:rsidRPr="00DA2742">
        <w:rPr>
          <w:b/>
          <w:i/>
          <w:color w:val="000000"/>
        </w:rPr>
        <w:t xml:space="preserve">  </w:t>
      </w:r>
      <w:r w:rsidR="000C60BF" w:rsidRPr="008149A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составлены</w:t>
      </w:r>
      <w:r w:rsidR="000C60BF" w:rsidRPr="008149AC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2531E" w:rsidRPr="00DA2742">
        <w:rPr>
          <w:rFonts w:ascii="Times New Roman" w:hAnsi="Times New Roman" w:cs="Times New Roman"/>
          <w:b/>
          <w:i/>
          <w:color w:val="000000"/>
          <w:sz w:val="24"/>
          <w:szCs w:val="24"/>
        </w:rPr>
        <w:t>c учётом того объёма материала, который на данный момент пройден участниками в школе:</w:t>
      </w:r>
    </w:p>
    <w:p w:rsidR="00D2531E" w:rsidRDefault="00D2531E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класс – история России с древнейших времен до 1505 года;</w:t>
      </w:r>
    </w:p>
    <w:p w:rsidR="00D2531E" w:rsidRDefault="00D2531E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класс - история России с 1505 до 1689 гг.;</w:t>
      </w:r>
      <w:bookmarkStart w:id="0" w:name="_GoBack"/>
    </w:p>
    <w:p w:rsidR="00D2531E" w:rsidRDefault="00D2531E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класс -</w:t>
      </w:r>
      <w:r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России с 1689 до 1801 гг.;</w:t>
      </w:r>
    </w:p>
    <w:bookmarkEnd w:id="0"/>
    <w:p w:rsidR="00D2531E" w:rsidRDefault="00D2531E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 класс - история России с 1801 до 1914 гг.</w:t>
      </w:r>
    </w:p>
    <w:p w:rsidR="00FF3717" w:rsidRDefault="00D2531E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класс -</w:t>
      </w:r>
      <w:r w:rsidRPr="00D25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России с древнейших времен до наших дней.</w:t>
      </w:r>
    </w:p>
    <w:p w:rsidR="00D2531E" w:rsidRPr="000B11B3" w:rsidRDefault="00D2531E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E9D">
        <w:rPr>
          <w:rFonts w:ascii="Times New Roman" w:hAnsi="Times New Roman" w:cs="Times New Roman"/>
          <w:color w:val="000000"/>
          <w:sz w:val="24"/>
          <w:szCs w:val="24"/>
        </w:rPr>
        <w:t xml:space="preserve">В 5–8 классах предлагаются только олимпиадные задачи; </w:t>
      </w:r>
      <w:r w:rsidR="00A60E9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60E9D">
        <w:rPr>
          <w:rFonts w:ascii="Times New Roman" w:hAnsi="Times New Roman" w:cs="Times New Roman"/>
          <w:color w:val="000000"/>
          <w:sz w:val="24"/>
          <w:szCs w:val="24"/>
        </w:rPr>
        <w:t xml:space="preserve"> 9–11 классах обязательно </w:t>
      </w:r>
      <w:r w:rsidR="000C60BF">
        <w:rPr>
          <w:rFonts w:ascii="Times New Roman" w:hAnsi="Times New Roman" w:cs="Times New Roman"/>
          <w:color w:val="000000"/>
          <w:sz w:val="24"/>
          <w:szCs w:val="24"/>
        </w:rPr>
        <w:t xml:space="preserve">дается </w:t>
      </w:r>
      <w:r w:rsidRPr="00A60E9D">
        <w:rPr>
          <w:rFonts w:ascii="Times New Roman" w:hAnsi="Times New Roman" w:cs="Times New Roman"/>
          <w:color w:val="000000"/>
          <w:sz w:val="24"/>
          <w:szCs w:val="24"/>
        </w:rPr>
        <w:t xml:space="preserve">одно задание, предполагающее написание </w:t>
      </w:r>
      <w:r w:rsidR="00A60E9D" w:rsidRPr="00A60E9D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работы: сочинения – эссе или анализ </w:t>
      </w:r>
      <w:r w:rsidRPr="00A60E9D">
        <w:rPr>
          <w:rFonts w:ascii="Times New Roman" w:hAnsi="Times New Roman" w:cs="Times New Roman"/>
          <w:color w:val="000000"/>
          <w:sz w:val="24"/>
          <w:szCs w:val="24"/>
        </w:rPr>
        <w:t>истори</w:t>
      </w:r>
      <w:r w:rsidR="00A60E9D" w:rsidRPr="00A60E9D">
        <w:rPr>
          <w:rFonts w:ascii="Times New Roman" w:hAnsi="Times New Roman" w:cs="Times New Roman"/>
          <w:color w:val="000000"/>
          <w:sz w:val="24"/>
          <w:szCs w:val="24"/>
        </w:rPr>
        <w:t>ческого источника.</w:t>
      </w:r>
      <w:r w:rsidR="000B11B3" w:rsidRPr="000B11B3">
        <w:rPr>
          <w:color w:val="000000"/>
        </w:rPr>
        <w:t xml:space="preserve"> </w:t>
      </w:r>
      <w:r w:rsidR="000B11B3" w:rsidRPr="000B11B3">
        <w:rPr>
          <w:rFonts w:ascii="Times New Roman" w:hAnsi="Times New Roman" w:cs="Times New Roman"/>
          <w:color w:val="000000"/>
          <w:sz w:val="24"/>
          <w:szCs w:val="24"/>
        </w:rPr>
        <w:t xml:space="preserve">Доля баллов, получаемых участником за выполнение этого задания, должна составлять </w:t>
      </w:r>
      <w:r w:rsidR="000B11B3" w:rsidRPr="00E34BB7">
        <w:rPr>
          <w:rFonts w:ascii="Times New Roman" w:hAnsi="Times New Roman" w:cs="Times New Roman"/>
          <w:b/>
          <w:color w:val="000000"/>
          <w:sz w:val="24"/>
          <w:szCs w:val="24"/>
        </w:rPr>
        <w:t>20–25 %</w:t>
      </w:r>
      <w:r w:rsidR="000B11B3" w:rsidRPr="000B11B3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баллов за этап (по общему правилу, от </w:t>
      </w:r>
      <w:r w:rsidR="000B11B3" w:rsidRPr="00E34BB7">
        <w:rPr>
          <w:rFonts w:ascii="Times New Roman" w:hAnsi="Times New Roman" w:cs="Times New Roman"/>
          <w:b/>
          <w:color w:val="000000"/>
          <w:sz w:val="24"/>
          <w:szCs w:val="24"/>
        </w:rPr>
        <w:t>100 баллов</w:t>
      </w:r>
      <w:r w:rsidR="000B11B3" w:rsidRPr="000B11B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60E9D" w:rsidRPr="00A60E9D" w:rsidRDefault="00A60E9D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9D">
        <w:rPr>
          <w:rFonts w:ascii="Times New Roman" w:hAnsi="Times New Roman" w:cs="Times New Roman"/>
          <w:color w:val="000000"/>
          <w:sz w:val="24"/>
          <w:szCs w:val="24"/>
        </w:rPr>
        <w:t>Очень важно, чтобы задания позволяли также выявить общий культурный уровень участников.</w:t>
      </w:r>
    </w:p>
    <w:p w:rsidR="000B11B3" w:rsidRDefault="00A60E9D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E9D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заданий </w:t>
      </w:r>
      <w:r w:rsidR="000B11B3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</w:t>
      </w:r>
      <w:r w:rsidRPr="00A60E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B11B3">
        <w:rPr>
          <w:rFonts w:ascii="Times New Roman" w:hAnsi="Times New Roman" w:cs="Times New Roman"/>
          <w:color w:val="000000"/>
          <w:sz w:val="24"/>
          <w:szCs w:val="24"/>
        </w:rPr>
        <w:t xml:space="preserve">освящено отечественной истории, но могут  присутствовать </w:t>
      </w:r>
      <w:r w:rsidR="000C60BF">
        <w:rPr>
          <w:rFonts w:ascii="Times New Roman" w:hAnsi="Times New Roman" w:cs="Times New Roman"/>
          <w:color w:val="000000"/>
          <w:sz w:val="24"/>
          <w:szCs w:val="24"/>
        </w:rPr>
        <w:t xml:space="preserve"> также вопросы, связанные с</w:t>
      </w:r>
      <w:r w:rsidRPr="00A60E9D">
        <w:rPr>
          <w:rFonts w:ascii="Times New Roman" w:hAnsi="Times New Roman" w:cs="Times New Roman"/>
          <w:color w:val="000000"/>
          <w:sz w:val="24"/>
          <w:szCs w:val="24"/>
        </w:rPr>
        <w:t xml:space="preserve"> всеобщей историей (особенн</w:t>
      </w:r>
      <w:r w:rsidR="000B11B3">
        <w:rPr>
          <w:rFonts w:ascii="Times New Roman" w:hAnsi="Times New Roman" w:cs="Times New Roman"/>
          <w:color w:val="000000"/>
          <w:sz w:val="24"/>
          <w:szCs w:val="24"/>
        </w:rPr>
        <w:t>о в контексте истории России, её</w:t>
      </w:r>
      <w:r w:rsidRPr="00A60E9D">
        <w:rPr>
          <w:rFonts w:ascii="Times New Roman" w:hAnsi="Times New Roman" w:cs="Times New Roman"/>
          <w:color w:val="000000"/>
          <w:sz w:val="24"/>
          <w:szCs w:val="24"/>
        </w:rPr>
        <w:t xml:space="preserve"> внешней политики и международных связей), однако традиционно олимпиада в первую очередь ориентирована на изучение отечественной истории.</w:t>
      </w:r>
    </w:p>
    <w:p w:rsidR="000B11B3" w:rsidRDefault="000B11B3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B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Обязательным является включение в комплект заданий 1–2 вопросов,</w:t>
      </w:r>
      <w:r w:rsidRPr="000B11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связ</w:t>
      </w:r>
      <w:r w:rsidRPr="000B11B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анных с региональной компонентой в историческом образовании</w:t>
      </w:r>
      <w:r w:rsidRPr="000B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717" w:rsidRPr="00E34BB7" w:rsidRDefault="000C60BF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74B3D">
        <w:rPr>
          <w:rFonts w:ascii="Times New Roman" w:hAnsi="Times New Roman" w:cs="Times New Roman"/>
          <w:color w:val="000000"/>
          <w:sz w:val="24"/>
          <w:szCs w:val="24"/>
        </w:rPr>
        <w:t xml:space="preserve">частник олимпиады (особенно в </w:t>
      </w:r>
      <w:r w:rsidR="000B11B3" w:rsidRPr="000B11B3">
        <w:rPr>
          <w:rFonts w:ascii="Times New Roman" w:hAnsi="Times New Roman" w:cs="Times New Roman"/>
          <w:color w:val="000000"/>
          <w:sz w:val="24"/>
          <w:szCs w:val="24"/>
        </w:rPr>
        <w:t>старших возрастных параллелях) должен уметь ра</w:t>
      </w:r>
      <w:r w:rsidR="00E74B3D">
        <w:rPr>
          <w:rFonts w:ascii="Times New Roman" w:hAnsi="Times New Roman" w:cs="Times New Roman"/>
          <w:color w:val="000000"/>
          <w:sz w:val="24"/>
          <w:szCs w:val="24"/>
        </w:rPr>
        <w:t xml:space="preserve">ботать с различными источниками  </w:t>
      </w:r>
      <w:r w:rsidR="000B11B3" w:rsidRPr="000B11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(иллюстрации, карты, схемы, </w:t>
      </w:r>
      <w:r w:rsidR="00767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B3D">
        <w:rPr>
          <w:rFonts w:ascii="Times New Roman" w:hAnsi="Times New Roman" w:cs="Times New Roman"/>
          <w:color w:val="000000"/>
          <w:sz w:val="24"/>
          <w:szCs w:val="24"/>
        </w:rPr>
        <w:t xml:space="preserve"> таблицы, тексты исторических </w:t>
      </w:r>
      <w:r w:rsidR="000B11B3" w:rsidRPr="000B11B3">
        <w:rPr>
          <w:rFonts w:ascii="Times New Roman" w:hAnsi="Times New Roman" w:cs="Times New Roman"/>
          <w:color w:val="000000"/>
          <w:sz w:val="24"/>
          <w:szCs w:val="24"/>
        </w:rPr>
        <w:t>источников). Очень важно, чтобы задания позволяли та</w:t>
      </w:r>
      <w:r w:rsidR="00E74B3D">
        <w:rPr>
          <w:rFonts w:ascii="Times New Roman" w:hAnsi="Times New Roman" w:cs="Times New Roman"/>
          <w:color w:val="000000"/>
          <w:sz w:val="24"/>
          <w:szCs w:val="24"/>
        </w:rPr>
        <w:t xml:space="preserve">кже выявить начитанность, общий </w:t>
      </w:r>
      <w:r w:rsidR="000B11B3" w:rsidRPr="000B11B3">
        <w:rPr>
          <w:rFonts w:ascii="Times New Roman" w:hAnsi="Times New Roman" w:cs="Times New Roman"/>
          <w:color w:val="000000"/>
          <w:sz w:val="24"/>
          <w:szCs w:val="24"/>
        </w:rPr>
        <w:t>культурный уровень участников</w:t>
      </w:r>
      <w:r w:rsidR="00E74B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60BF" w:rsidRDefault="00E74B3D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Участники, набравшие менее 50 % от максимального числа баллов, не могут стать</w:t>
      </w:r>
      <w:r w:rsidR="000C6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победителями или призерами вне зависимости от места в турнирной таблице и,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следовательно, не могут участвовать в следующем этапе олимпиады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Муниципальный этап Олимпиады по истории целесообразно проводить в </w:t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 тур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  <w:t>который может состоять</w:t>
      </w:r>
      <w:r w:rsidR="00767AA2">
        <w:rPr>
          <w:rFonts w:ascii="Times New Roman" w:hAnsi="Times New Roman" w:cs="Times New Roman"/>
          <w:color w:val="000000"/>
          <w:sz w:val="24"/>
          <w:szCs w:val="24"/>
        </w:rPr>
        <w:t xml:space="preserve"> из двух раундов (для 9 – 11 классов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t>) - тестового и аналитического.</w:t>
      </w:r>
    </w:p>
    <w:p w:rsidR="000C60BF" w:rsidRDefault="00E74B3D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B3D">
        <w:rPr>
          <w:rFonts w:ascii="Times New Roman" w:hAnsi="Times New Roman" w:cs="Times New Roman"/>
          <w:color w:val="000000"/>
          <w:sz w:val="24"/>
          <w:szCs w:val="24"/>
        </w:rPr>
        <w:t>Участники могут самостоятельно распределить время, предоставленное им для решения</w:t>
      </w:r>
      <w:r w:rsidR="000C6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t>задач, между заданиями двух раундов.</w:t>
      </w:r>
    </w:p>
    <w:p w:rsidR="000C60BF" w:rsidRDefault="00E74B3D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7-8 классов 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t xml:space="preserve">время определяется </w:t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 учебных часа</w:t>
      </w:r>
      <w:r w:rsidR="00767A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9-11 классов 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2,5 – 3 астрономических часа.</w:t>
      </w:r>
    </w:p>
    <w:p w:rsidR="00E74B3D" w:rsidRPr="00767AA2" w:rsidRDefault="00E74B3D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Тестовый и аналитический раунды муниципального этапа Олимпиады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проводятся в письменной форме по параллелям. Каждый участник получает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отпечатанные бланки с заданиями, на которых он их и выполняет.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10</w:t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11 классах для выполнения творческого задания участникам выдаются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проштампованные листы для написания сочинения и черновики.</w:t>
      </w: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74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Использовать для ответа школьные атласы и любые другие справочные пособия </w:t>
      </w:r>
      <w:r w:rsidRPr="00767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</w:t>
      </w:r>
      <w:r w:rsidRPr="00767A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  <w:t>допускается.</w:t>
      </w:r>
    </w:p>
    <w:p w:rsidR="00767AA2" w:rsidRDefault="00767AA2" w:rsidP="00767AA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</w:t>
      </w:r>
      <w:r w:rsidRPr="00767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апелляций</w:t>
      </w:r>
    </w:p>
    <w:p w:rsidR="000C60BF" w:rsidRDefault="00767AA2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0B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67AA2">
        <w:rPr>
          <w:rFonts w:ascii="Times New Roman" w:hAnsi="Times New Roman" w:cs="Times New Roman"/>
          <w:color w:val="000000"/>
          <w:sz w:val="24"/>
          <w:szCs w:val="24"/>
        </w:rPr>
        <w:t>Согласно Приказу Министерства образования и науки Российской</w:t>
      </w:r>
      <w:r w:rsidRPr="00767AA2">
        <w:rPr>
          <w:rFonts w:ascii="Times New Roman" w:hAnsi="Times New Roman" w:cs="Times New Roman"/>
          <w:color w:val="000000"/>
          <w:sz w:val="24"/>
          <w:szCs w:val="24"/>
        </w:rPr>
        <w:br/>
        <w:t>Федерации от 18 ноября 2013 г. № 1252 «Об утверждении Порядка</w:t>
      </w:r>
      <w:r w:rsidRPr="00767AA2">
        <w:rPr>
          <w:rFonts w:ascii="Times New Roman" w:hAnsi="Times New Roman" w:cs="Times New Roman"/>
          <w:color w:val="000000"/>
          <w:sz w:val="24"/>
          <w:szCs w:val="24"/>
        </w:rPr>
        <w:br/>
        <w:t>проведения всероссийской олимпиады школьников» в целях обеспечения</w:t>
      </w:r>
      <w:r w:rsidRPr="00767AA2">
        <w:rPr>
          <w:rFonts w:ascii="Times New Roman" w:hAnsi="Times New Roman" w:cs="Times New Roman"/>
          <w:color w:val="000000"/>
          <w:sz w:val="24"/>
          <w:szCs w:val="24"/>
        </w:rPr>
        <w:br/>
        <w:t>права на объективное оценивание работы участники олимпиады вправе</w:t>
      </w:r>
      <w:r w:rsidRPr="00767AA2">
        <w:rPr>
          <w:rFonts w:ascii="Times New Roman" w:hAnsi="Times New Roman" w:cs="Times New Roman"/>
          <w:color w:val="000000"/>
          <w:sz w:val="24"/>
          <w:szCs w:val="24"/>
        </w:rPr>
        <w:br/>
        <w:t>подать в письменной форме апелляцию о несогласии с выставленными</w:t>
      </w:r>
      <w:r w:rsidRPr="00767AA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баллами в жюри соответствующего этапа олимпиады. </w:t>
      </w:r>
    </w:p>
    <w:p w:rsidR="00767AA2" w:rsidRPr="00767AA2" w:rsidRDefault="000C60BF" w:rsidP="000C6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олимпиады </w:t>
      </w:r>
      <w:r w:rsidR="00767AA2" w:rsidRPr="00767AA2">
        <w:rPr>
          <w:rFonts w:ascii="Times New Roman" w:hAnsi="Times New Roman" w:cs="Times New Roman"/>
          <w:color w:val="000000"/>
          <w:sz w:val="24"/>
          <w:szCs w:val="24"/>
        </w:rPr>
        <w:t xml:space="preserve">перед подачей апелляции вправе убедиться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том, что его работа проверена и</w:t>
      </w:r>
      <w:r w:rsidR="00767AA2" w:rsidRPr="00767AA2">
        <w:rPr>
          <w:rFonts w:ascii="Times New Roman" w:hAnsi="Times New Roman" w:cs="Times New Roman"/>
          <w:color w:val="000000"/>
          <w:sz w:val="24"/>
          <w:szCs w:val="24"/>
        </w:rPr>
        <w:t>оценена в соответствии с установленными критериями и методикой</w:t>
      </w:r>
      <w:r w:rsidR="00767AA2" w:rsidRPr="00767AA2">
        <w:rPr>
          <w:rFonts w:ascii="Times New Roman" w:hAnsi="Times New Roman" w:cs="Times New Roman"/>
          <w:color w:val="000000"/>
          <w:sz w:val="24"/>
          <w:szCs w:val="24"/>
        </w:rPr>
        <w:br/>
        <w:t>оценивания выполненных олимпиадных заданий. Рассмотрение апелляции</w:t>
      </w:r>
      <w:r w:rsidR="00767AA2" w:rsidRPr="00767AA2">
        <w:rPr>
          <w:rFonts w:ascii="Times New Roman" w:hAnsi="Times New Roman" w:cs="Times New Roman"/>
          <w:color w:val="000000"/>
          <w:sz w:val="24"/>
          <w:szCs w:val="24"/>
        </w:rPr>
        <w:br/>
        <w:t>проводится с участием самого участника олимпиады. По результатам</w:t>
      </w:r>
      <w:r w:rsidR="00767AA2" w:rsidRPr="00767AA2">
        <w:rPr>
          <w:rFonts w:ascii="Times New Roman" w:hAnsi="Times New Roman" w:cs="Times New Roman"/>
          <w:color w:val="000000"/>
          <w:sz w:val="24"/>
          <w:szCs w:val="24"/>
        </w:rPr>
        <w:br/>
        <w:t>рассмотрения апелляции о несогласии с выставленными баллами жюри</w:t>
      </w:r>
      <w:r w:rsidR="00767AA2" w:rsidRPr="00767AA2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соответствующего этапа олимпиады принимает решение об отклонении</w:t>
      </w:r>
    </w:p>
    <w:p w:rsidR="00E74B3D" w:rsidRDefault="00E74B3D" w:rsidP="00767AA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B3D" w:rsidRDefault="00E74B3D" w:rsidP="00E74B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работ (максимальное количество баллов)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5"/>
        <w:gridCol w:w="1559"/>
        <w:gridCol w:w="1559"/>
        <w:gridCol w:w="1559"/>
        <w:gridCol w:w="1559"/>
        <w:gridCol w:w="1560"/>
      </w:tblGrid>
      <w:tr w:rsidR="00E74B3D" w:rsidTr="00E74B3D">
        <w:tc>
          <w:tcPr>
            <w:tcW w:w="1595" w:type="dxa"/>
          </w:tcPr>
          <w:p w:rsidR="00E74B3D" w:rsidRDefault="00E74B3D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596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E74B3D" w:rsidTr="00E74B3D">
        <w:tc>
          <w:tcPr>
            <w:tcW w:w="1595" w:type="dxa"/>
          </w:tcPr>
          <w:p w:rsidR="00E74B3D" w:rsidRPr="00E34BB7" w:rsidRDefault="00E34BB7" w:rsidP="00DA2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</w:t>
            </w:r>
            <w:r w:rsidRPr="00E3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A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74B3D" w:rsidTr="00E74B3D">
        <w:tc>
          <w:tcPr>
            <w:tcW w:w="1595" w:type="dxa"/>
          </w:tcPr>
          <w:p w:rsidR="00E74B3D" w:rsidRPr="00E34BB7" w:rsidRDefault="00E34BB7" w:rsidP="00E34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часть</w:t>
            </w:r>
          </w:p>
        </w:tc>
        <w:tc>
          <w:tcPr>
            <w:tcW w:w="1595" w:type="dxa"/>
          </w:tcPr>
          <w:p w:rsidR="00E74B3D" w:rsidRDefault="00E74B3D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4B3D" w:rsidRDefault="00E74B3D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E74B3D" w:rsidRDefault="00E34BB7" w:rsidP="00E74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E74B3D" w:rsidRDefault="00E74B3D" w:rsidP="00E74B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B3D" w:rsidRPr="00E74B3D" w:rsidRDefault="00E74B3D" w:rsidP="00E74B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B3D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74B3D" w:rsidRPr="00E74B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39" w:rsidRDefault="00FE5639" w:rsidP="00D2531E">
      <w:pPr>
        <w:spacing w:after="0" w:line="240" w:lineRule="auto"/>
      </w:pPr>
      <w:r>
        <w:separator/>
      </w:r>
    </w:p>
  </w:endnote>
  <w:endnote w:type="continuationSeparator" w:id="0">
    <w:p w:rsidR="00FE5639" w:rsidRDefault="00FE5639" w:rsidP="00D2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549402"/>
      <w:docPartObj>
        <w:docPartGallery w:val="Page Numbers (Bottom of Page)"/>
        <w:docPartUnique/>
      </w:docPartObj>
    </w:sdtPr>
    <w:sdtEndPr/>
    <w:sdtContent>
      <w:p w:rsidR="00E34BB7" w:rsidRDefault="00E34B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AC">
          <w:rPr>
            <w:noProof/>
          </w:rPr>
          <w:t>4</w:t>
        </w:r>
        <w:r>
          <w:fldChar w:fldCharType="end"/>
        </w:r>
      </w:p>
    </w:sdtContent>
  </w:sdt>
  <w:p w:rsidR="00E34BB7" w:rsidRDefault="00E34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39" w:rsidRDefault="00FE5639" w:rsidP="00D2531E">
      <w:pPr>
        <w:spacing w:after="0" w:line="240" w:lineRule="auto"/>
      </w:pPr>
      <w:r>
        <w:separator/>
      </w:r>
    </w:p>
  </w:footnote>
  <w:footnote w:type="continuationSeparator" w:id="0">
    <w:p w:rsidR="00FE5639" w:rsidRDefault="00FE5639" w:rsidP="00D25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93"/>
    <w:rsid w:val="000B11B3"/>
    <w:rsid w:val="000C60BF"/>
    <w:rsid w:val="001829DD"/>
    <w:rsid w:val="004A326A"/>
    <w:rsid w:val="00620C93"/>
    <w:rsid w:val="00767AA2"/>
    <w:rsid w:val="008149AC"/>
    <w:rsid w:val="00A60E9D"/>
    <w:rsid w:val="00C31AF1"/>
    <w:rsid w:val="00D2531E"/>
    <w:rsid w:val="00DA2742"/>
    <w:rsid w:val="00DD152D"/>
    <w:rsid w:val="00E34BB7"/>
    <w:rsid w:val="00E74B3D"/>
    <w:rsid w:val="00F52974"/>
    <w:rsid w:val="00FA7FD0"/>
    <w:rsid w:val="00FE5639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31E"/>
  </w:style>
  <w:style w:type="paragraph" w:styleId="a5">
    <w:name w:val="footer"/>
    <w:basedOn w:val="a"/>
    <w:link w:val="a6"/>
    <w:uiPriority w:val="99"/>
    <w:unhideWhenUsed/>
    <w:rsid w:val="00D2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1E"/>
  </w:style>
  <w:style w:type="table" w:styleId="a7">
    <w:name w:val="Table Grid"/>
    <w:basedOn w:val="a1"/>
    <w:uiPriority w:val="59"/>
    <w:rsid w:val="00E7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31E"/>
  </w:style>
  <w:style w:type="paragraph" w:styleId="a5">
    <w:name w:val="footer"/>
    <w:basedOn w:val="a"/>
    <w:link w:val="a6"/>
    <w:uiPriority w:val="99"/>
    <w:unhideWhenUsed/>
    <w:rsid w:val="00D2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1E"/>
  </w:style>
  <w:style w:type="table" w:styleId="a7">
    <w:name w:val="Table Grid"/>
    <w:basedOn w:val="a1"/>
    <w:uiPriority w:val="59"/>
    <w:rsid w:val="00E7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D7CF-D727-44BF-BCE5-5113D677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платформа</cp:lastModifiedBy>
  <cp:revision>9</cp:revision>
  <dcterms:created xsi:type="dcterms:W3CDTF">2020-11-08T08:25:00Z</dcterms:created>
  <dcterms:modified xsi:type="dcterms:W3CDTF">2020-12-02T09:23:00Z</dcterms:modified>
</cp:coreProperties>
</file>