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31ACED" w14:textId="77777777" w:rsidR="00E94F4F" w:rsidRDefault="00E94F4F" w:rsidP="006D6AA3">
      <w:pPr>
        <w:spacing w:line="276" w:lineRule="auto"/>
        <w:ind w:firstLine="397"/>
        <w:jc w:val="right"/>
        <w:rPr>
          <w:rFonts w:ascii="Arial" w:hAnsi="Arial" w:cs="Arial"/>
          <w:sz w:val="24"/>
          <w:szCs w:val="24"/>
        </w:rPr>
      </w:pPr>
      <w:r w:rsidRPr="006D6AA3">
        <w:rPr>
          <w:rFonts w:ascii="Arial" w:hAnsi="Arial" w:cs="Arial"/>
          <w:sz w:val="24"/>
          <w:szCs w:val="24"/>
        </w:rPr>
        <w:t>Приложение 2</w:t>
      </w:r>
    </w:p>
    <w:p w14:paraId="61C3EDB7" w14:textId="77777777" w:rsidR="0001237C" w:rsidRPr="006D6AA3" w:rsidRDefault="0001237C" w:rsidP="006D6AA3">
      <w:pPr>
        <w:spacing w:line="276" w:lineRule="auto"/>
        <w:ind w:firstLine="397"/>
        <w:jc w:val="right"/>
        <w:rPr>
          <w:rFonts w:ascii="Arial" w:hAnsi="Arial" w:cs="Arial"/>
          <w:sz w:val="24"/>
          <w:szCs w:val="24"/>
        </w:rPr>
      </w:pPr>
    </w:p>
    <w:p w14:paraId="34837BB8" w14:textId="77777777" w:rsidR="00E94F4F" w:rsidRPr="006D6AA3" w:rsidRDefault="00DC6641" w:rsidP="006D6AA3">
      <w:pPr>
        <w:spacing w:line="276" w:lineRule="auto"/>
        <w:ind w:firstLine="39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ОПИСАНИЕ СУЩНОСТИ СОЦИАЛЬНОЙ АКЦИИ</w:t>
      </w:r>
    </w:p>
    <w:p w14:paraId="332E0D73" w14:textId="77777777" w:rsidR="00372F14" w:rsidRPr="00DE7972" w:rsidRDefault="00372F14" w:rsidP="00372F14">
      <w:pPr>
        <w:spacing w:line="276" w:lineRule="auto"/>
        <w:ind w:firstLine="39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осуществляется по следующему алгоритму:</w:t>
      </w:r>
    </w:p>
    <w:p w14:paraId="08C6B2D2" w14:textId="77777777" w:rsidR="00372F14" w:rsidRPr="009036C3" w:rsidRDefault="00372F14" w:rsidP="00372F14">
      <w:pPr>
        <w:pStyle w:val="ac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372F14">
        <w:rPr>
          <w:rFonts w:ascii="Arial" w:hAnsi="Arial" w:cs="Arial"/>
          <w:b/>
          <w:i/>
          <w:sz w:val="22"/>
          <w:szCs w:val="22"/>
        </w:rPr>
        <w:t>1</w:t>
      </w:r>
      <w:r w:rsidRPr="009036C3">
        <w:rPr>
          <w:rFonts w:ascii="Arial" w:hAnsi="Arial" w:cs="Arial"/>
          <w:sz w:val="22"/>
          <w:szCs w:val="22"/>
        </w:rPr>
        <w:t xml:space="preserve">. Тема акции: </w:t>
      </w:r>
    </w:p>
    <w:p w14:paraId="49C6E50D" w14:textId="77777777" w:rsidR="00372F14" w:rsidRPr="009036C3" w:rsidRDefault="00372F14" w:rsidP="00372F14">
      <w:pPr>
        <w:pStyle w:val="ac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372F14">
        <w:rPr>
          <w:rFonts w:ascii="Arial" w:hAnsi="Arial" w:cs="Arial"/>
          <w:b/>
          <w:i/>
          <w:sz w:val="22"/>
          <w:szCs w:val="22"/>
        </w:rPr>
        <w:t>2</w:t>
      </w:r>
      <w:r w:rsidRPr="009036C3">
        <w:rPr>
          <w:rFonts w:ascii="Arial" w:hAnsi="Arial" w:cs="Arial"/>
          <w:b/>
          <w:sz w:val="22"/>
          <w:szCs w:val="22"/>
        </w:rPr>
        <w:t xml:space="preserve">. </w:t>
      </w:r>
      <w:r w:rsidRPr="009C4BA5">
        <w:rPr>
          <w:rFonts w:ascii="Arial" w:hAnsi="Arial" w:cs="Arial"/>
          <w:sz w:val="22"/>
          <w:szCs w:val="22"/>
        </w:rPr>
        <w:t>Форма и в</w:t>
      </w:r>
      <w:r w:rsidRPr="009036C3">
        <w:rPr>
          <w:rFonts w:ascii="Arial" w:hAnsi="Arial" w:cs="Arial"/>
          <w:sz w:val="22"/>
          <w:szCs w:val="22"/>
        </w:rPr>
        <w:t xml:space="preserve">ид социальной акции: </w:t>
      </w:r>
    </w:p>
    <w:p w14:paraId="6E4DF77D" w14:textId="77777777" w:rsidR="00372F14" w:rsidRPr="009036C3" w:rsidRDefault="00372F14" w:rsidP="00372F14">
      <w:pPr>
        <w:pStyle w:val="ac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372F14">
        <w:rPr>
          <w:rFonts w:ascii="Arial" w:hAnsi="Arial" w:cs="Arial"/>
          <w:b/>
          <w:i/>
          <w:sz w:val="22"/>
          <w:szCs w:val="22"/>
        </w:rPr>
        <w:t>3</w:t>
      </w:r>
      <w:r w:rsidRPr="009036C3">
        <w:rPr>
          <w:rFonts w:ascii="Arial" w:hAnsi="Arial" w:cs="Arial"/>
          <w:sz w:val="22"/>
          <w:szCs w:val="22"/>
        </w:rPr>
        <w:t xml:space="preserve">. Направленность социальной акции: </w:t>
      </w:r>
    </w:p>
    <w:p w14:paraId="401C7976" w14:textId="77777777" w:rsidR="00372F14" w:rsidRPr="009036C3" w:rsidRDefault="00372F14" w:rsidP="00372F14">
      <w:pPr>
        <w:pStyle w:val="ac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372F14">
        <w:rPr>
          <w:rFonts w:ascii="Arial" w:hAnsi="Arial" w:cs="Arial"/>
          <w:b/>
          <w:i/>
          <w:sz w:val="22"/>
          <w:szCs w:val="22"/>
        </w:rPr>
        <w:t>4</w:t>
      </w:r>
      <w:r w:rsidRPr="009036C3">
        <w:rPr>
          <w:rFonts w:ascii="Arial" w:hAnsi="Arial" w:cs="Arial"/>
          <w:sz w:val="22"/>
          <w:szCs w:val="22"/>
        </w:rPr>
        <w:t xml:space="preserve">. Цель социальной акции: </w:t>
      </w:r>
    </w:p>
    <w:p w14:paraId="1F6C71DF" w14:textId="77777777" w:rsidR="00372F14" w:rsidRPr="009036C3" w:rsidRDefault="00372F14" w:rsidP="00372F14">
      <w:pPr>
        <w:pStyle w:val="ac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372F14">
        <w:rPr>
          <w:rFonts w:ascii="Arial" w:hAnsi="Arial" w:cs="Arial"/>
          <w:b/>
          <w:i/>
          <w:sz w:val="22"/>
          <w:szCs w:val="22"/>
        </w:rPr>
        <w:t>5</w:t>
      </w:r>
      <w:r w:rsidRPr="009036C3">
        <w:rPr>
          <w:rFonts w:ascii="Arial" w:hAnsi="Arial" w:cs="Arial"/>
          <w:b/>
          <w:sz w:val="22"/>
          <w:szCs w:val="22"/>
        </w:rPr>
        <w:t xml:space="preserve">. </w:t>
      </w:r>
      <w:r w:rsidRPr="009036C3">
        <w:rPr>
          <w:rFonts w:ascii="Arial" w:hAnsi="Arial" w:cs="Arial"/>
          <w:sz w:val="22"/>
          <w:szCs w:val="22"/>
        </w:rPr>
        <w:t xml:space="preserve">Задачи акции: </w:t>
      </w:r>
    </w:p>
    <w:p w14:paraId="1E592EDD" w14:textId="77777777" w:rsidR="00372F14" w:rsidRPr="009036C3" w:rsidRDefault="00372F14" w:rsidP="00372F14">
      <w:pPr>
        <w:pStyle w:val="ac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9036C3">
        <w:rPr>
          <w:rFonts w:ascii="Arial" w:hAnsi="Arial" w:cs="Arial"/>
          <w:sz w:val="22"/>
          <w:szCs w:val="22"/>
        </w:rPr>
        <w:t>Принципы могут быть указаны, но они являются очевидными и непреложными для проведения любой акции, а потому их можно и не указывать.</w:t>
      </w:r>
    </w:p>
    <w:p w14:paraId="5E678643" w14:textId="77777777" w:rsidR="00372F14" w:rsidRDefault="00372F14" w:rsidP="00372F14">
      <w:pPr>
        <w:pStyle w:val="ac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372F14">
        <w:rPr>
          <w:rFonts w:ascii="Arial" w:hAnsi="Arial" w:cs="Arial"/>
          <w:b/>
          <w:i/>
          <w:sz w:val="22"/>
          <w:szCs w:val="22"/>
        </w:rPr>
        <w:t>6</w:t>
      </w:r>
      <w:r w:rsidRPr="009036C3">
        <w:rPr>
          <w:rFonts w:ascii="Arial" w:hAnsi="Arial" w:cs="Arial"/>
          <w:b/>
          <w:sz w:val="22"/>
          <w:szCs w:val="22"/>
        </w:rPr>
        <w:t xml:space="preserve">. </w:t>
      </w:r>
      <w:r w:rsidRPr="006A3ABC">
        <w:rPr>
          <w:rFonts w:ascii="Arial" w:hAnsi="Arial" w:cs="Arial"/>
          <w:sz w:val="22"/>
          <w:szCs w:val="22"/>
        </w:rPr>
        <w:t>Проблема.</w:t>
      </w:r>
    </w:p>
    <w:p w14:paraId="44969819" w14:textId="77777777" w:rsidR="00372F14" w:rsidRPr="004100F0" w:rsidRDefault="00372F14" w:rsidP="00372F14">
      <w:pPr>
        <w:pStyle w:val="ac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372F14">
        <w:rPr>
          <w:rFonts w:ascii="Arial" w:hAnsi="Arial" w:cs="Arial"/>
          <w:b/>
          <w:i/>
          <w:sz w:val="22"/>
          <w:szCs w:val="22"/>
        </w:rPr>
        <w:t>7</w:t>
      </w:r>
      <w:r>
        <w:rPr>
          <w:rFonts w:ascii="Arial" w:hAnsi="Arial" w:cs="Arial"/>
          <w:b/>
          <w:sz w:val="22"/>
          <w:szCs w:val="22"/>
        </w:rPr>
        <w:t xml:space="preserve">. </w:t>
      </w:r>
      <w:r w:rsidRPr="004100F0">
        <w:rPr>
          <w:rFonts w:ascii="Arial" w:hAnsi="Arial" w:cs="Arial"/>
          <w:sz w:val="22"/>
          <w:szCs w:val="22"/>
        </w:rPr>
        <w:t>Ключевые мероприятия акции:</w:t>
      </w:r>
    </w:p>
    <w:p w14:paraId="6055D62A" w14:textId="77777777" w:rsidR="00372F14" w:rsidRPr="009036C3" w:rsidRDefault="00372F14" w:rsidP="00372F14">
      <w:pPr>
        <w:pStyle w:val="ac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372F14">
        <w:rPr>
          <w:rFonts w:ascii="Arial" w:hAnsi="Arial" w:cs="Arial"/>
          <w:b/>
          <w:i/>
          <w:sz w:val="22"/>
          <w:szCs w:val="22"/>
        </w:rPr>
        <w:t>8</w:t>
      </w:r>
      <w:r w:rsidRPr="004100F0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9036C3">
        <w:rPr>
          <w:rFonts w:ascii="Arial" w:hAnsi="Arial" w:cs="Arial"/>
          <w:sz w:val="22"/>
          <w:szCs w:val="22"/>
        </w:rPr>
        <w:t>Последовательное описание этапов проведения акции:</w:t>
      </w:r>
    </w:p>
    <w:tbl>
      <w:tblPr>
        <w:tblW w:w="106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8"/>
        <w:gridCol w:w="4678"/>
      </w:tblGrid>
      <w:tr w:rsidR="00372F14" w:rsidRPr="009036C3" w14:paraId="77C8C684" w14:textId="77777777" w:rsidTr="00EC2C9E">
        <w:tc>
          <w:tcPr>
            <w:tcW w:w="106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14:paraId="5805F65A" w14:textId="77777777" w:rsidR="00372F14" w:rsidRPr="009036C3" w:rsidRDefault="00372F14" w:rsidP="00EC2C9E">
            <w:pPr>
              <w:pStyle w:val="a3"/>
              <w:spacing w:before="0" w:beforeAutospacing="0" w:after="0" w:afterAutospacing="0" w:line="276" w:lineRule="auto"/>
              <w:jc w:val="center"/>
              <w:rPr>
                <w:rStyle w:val="ab"/>
                <w:rFonts w:ascii="Arial" w:hAnsi="Arial" w:cs="Arial"/>
                <w:i w:val="0"/>
                <w:sz w:val="22"/>
                <w:szCs w:val="22"/>
              </w:rPr>
            </w:pPr>
            <w:r w:rsidRPr="009036C3">
              <w:rPr>
                <w:rStyle w:val="a4"/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Pr="009036C3">
              <w:rPr>
                <w:rStyle w:val="a4"/>
                <w:rFonts w:ascii="Arial" w:hAnsi="Arial" w:cs="Arial"/>
                <w:sz w:val="22"/>
                <w:szCs w:val="22"/>
              </w:rPr>
              <w:t>. Подготовительный этап</w:t>
            </w:r>
          </w:p>
        </w:tc>
      </w:tr>
      <w:tr w:rsidR="00372F14" w:rsidRPr="009036C3" w14:paraId="4A9FBAC1" w14:textId="77777777" w:rsidTr="00EC2C9E">
        <w:tc>
          <w:tcPr>
            <w:tcW w:w="5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DDE8" w:themeFill="accent5" w:themeFillTint="66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14:paraId="6C749E67" w14:textId="77777777" w:rsidR="00372F14" w:rsidRPr="009036C3" w:rsidRDefault="00372F14" w:rsidP="00EC2C9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036C3">
              <w:rPr>
                <w:rStyle w:val="ab"/>
                <w:rFonts w:ascii="Arial" w:hAnsi="Arial" w:cs="Arial"/>
                <w:b/>
                <w:bCs/>
                <w:sz w:val="22"/>
                <w:szCs w:val="22"/>
              </w:rPr>
              <w:t>Организаторы акции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tcMar>
              <w:top w:w="24" w:type="dxa"/>
              <w:left w:w="24" w:type="dxa"/>
              <w:bottom w:w="24" w:type="dxa"/>
              <w:right w:w="24" w:type="dxa"/>
            </w:tcMar>
          </w:tcPr>
          <w:p w14:paraId="50EDB759" w14:textId="77777777" w:rsidR="00372F14" w:rsidRPr="009036C3" w:rsidRDefault="00372F14" w:rsidP="00EC2C9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2F14" w:rsidRPr="009036C3" w14:paraId="5C4B1DB5" w14:textId="77777777" w:rsidTr="00EC2C9E">
        <w:tc>
          <w:tcPr>
            <w:tcW w:w="5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DDE8" w:themeFill="accent5" w:themeFillTint="66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14:paraId="6CCC6DC1" w14:textId="77777777" w:rsidR="00372F14" w:rsidRPr="009036C3" w:rsidRDefault="00372F14" w:rsidP="00EC2C9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036C3">
              <w:rPr>
                <w:rStyle w:val="ab"/>
                <w:rFonts w:ascii="Arial" w:hAnsi="Arial" w:cs="Arial"/>
                <w:b/>
                <w:bCs/>
                <w:sz w:val="22"/>
                <w:szCs w:val="22"/>
              </w:rPr>
              <w:t>Участники акции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tcMar>
              <w:top w:w="24" w:type="dxa"/>
              <w:left w:w="24" w:type="dxa"/>
              <w:bottom w:w="24" w:type="dxa"/>
              <w:right w:w="24" w:type="dxa"/>
            </w:tcMar>
          </w:tcPr>
          <w:p w14:paraId="799B77AD" w14:textId="77777777" w:rsidR="00372F14" w:rsidRPr="009036C3" w:rsidRDefault="00372F14" w:rsidP="00EC2C9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2F14" w:rsidRPr="009036C3" w14:paraId="20C959C4" w14:textId="77777777" w:rsidTr="00EC2C9E">
        <w:tc>
          <w:tcPr>
            <w:tcW w:w="5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DDE8" w:themeFill="accent5" w:themeFillTint="66"/>
            <w:tcMar>
              <w:top w:w="24" w:type="dxa"/>
              <w:left w:w="24" w:type="dxa"/>
              <w:bottom w:w="24" w:type="dxa"/>
              <w:right w:w="24" w:type="dxa"/>
            </w:tcMar>
          </w:tcPr>
          <w:p w14:paraId="48BF9E51" w14:textId="77777777" w:rsidR="00372F14" w:rsidRPr="009036C3" w:rsidRDefault="00372F14" w:rsidP="00EC2C9E">
            <w:pPr>
              <w:spacing w:line="276" w:lineRule="auto"/>
              <w:jc w:val="both"/>
              <w:rPr>
                <w:rStyle w:val="ab"/>
                <w:rFonts w:ascii="Arial" w:hAnsi="Arial" w:cs="Arial"/>
                <w:b/>
                <w:bCs/>
                <w:i w:val="0"/>
                <w:sz w:val="22"/>
                <w:szCs w:val="22"/>
              </w:rPr>
            </w:pPr>
            <w:r>
              <w:rPr>
                <w:rStyle w:val="ab"/>
                <w:rFonts w:ascii="Arial" w:hAnsi="Arial" w:cs="Arial"/>
                <w:b/>
                <w:bCs/>
                <w:sz w:val="22"/>
                <w:szCs w:val="22"/>
              </w:rPr>
              <w:t>Процедура определения проблемы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tcMar>
              <w:top w:w="24" w:type="dxa"/>
              <w:left w:w="24" w:type="dxa"/>
              <w:bottom w:w="24" w:type="dxa"/>
              <w:right w:w="24" w:type="dxa"/>
            </w:tcMar>
          </w:tcPr>
          <w:p w14:paraId="7A296309" w14:textId="77777777" w:rsidR="00372F14" w:rsidRPr="009036C3" w:rsidRDefault="00372F14" w:rsidP="00EC2C9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2F14" w:rsidRPr="009036C3" w14:paraId="47F298FF" w14:textId="77777777" w:rsidTr="00EC2C9E">
        <w:tc>
          <w:tcPr>
            <w:tcW w:w="5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DDE8" w:themeFill="accent5" w:themeFillTint="66"/>
            <w:tcMar>
              <w:top w:w="24" w:type="dxa"/>
              <w:left w:w="24" w:type="dxa"/>
              <w:bottom w:w="24" w:type="dxa"/>
              <w:right w:w="24" w:type="dxa"/>
            </w:tcMar>
          </w:tcPr>
          <w:p w14:paraId="678573AA" w14:textId="77777777" w:rsidR="00372F14" w:rsidRDefault="00372F14" w:rsidP="00EC2C9E">
            <w:pPr>
              <w:spacing w:line="276" w:lineRule="auto"/>
              <w:jc w:val="both"/>
              <w:rPr>
                <w:rStyle w:val="ab"/>
                <w:rFonts w:ascii="Arial" w:hAnsi="Arial" w:cs="Arial"/>
                <w:b/>
                <w:bCs/>
                <w:i w:val="0"/>
                <w:sz w:val="22"/>
                <w:szCs w:val="22"/>
              </w:rPr>
            </w:pPr>
            <w:r>
              <w:rPr>
                <w:rStyle w:val="ab"/>
                <w:rFonts w:ascii="Arial" w:hAnsi="Arial" w:cs="Arial"/>
                <w:b/>
                <w:bCs/>
                <w:sz w:val="22"/>
                <w:szCs w:val="22"/>
              </w:rPr>
              <w:t>Реклама акции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tcMar>
              <w:top w:w="24" w:type="dxa"/>
              <w:left w:w="24" w:type="dxa"/>
              <w:bottom w:w="24" w:type="dxa"/>
              <w:right w:w="24" w:type="dxa"/>
            </w:tcMar>
          </w:tcPr>
          <w:p w14:paraId="05B33B32" w14:textId="77777777" w:rsidR="00372F14" w:rsidRPr="009036C3" w:rsidRDefault="00372F14" w:rsidP="00EC2C9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2F14" w:rsidRPr="009036C3" w14:paraId="122E8A20" w14:textId="77777777" w:rsidTr="00EC2C9E">
        <w:tc>
          <w:tcPr>
            <w:tcW w:w="5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DDE8" w:themeFill="accent5" w:themeFillTint="66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14:paraId="40E45271" w14:textId="77777777" w:rsidR="00372F14" w:rsidRPr="009036C3" w:rsidRDefault="00372F14" w:rsidP="00EC2C9E">
            <w:pPr>
              <w:spacing w:line="276" w:lineRule="auto"/>
              <w:jc w:val="both"/>
              <w:rPr>
                <w:rStyle w:val="ab"/>
                <w:rFonts w:ascii="Arial" w:hAnsi="Arial" w:cs="Arial"/>
                <w:b/>
                <w:bCs/>
                <w:i w:val="0"/>
                <w:sz w:val="22"/>
                <w:szCs w:val="22"/>
              </w:rPr>
            </w:pPr>
            <w:r w:rsidRPr="009036C3">
              <w:rPr>
                <w:rStyle w:val="ab"/>
                <w:rFonts w:ascii="Arial" w:hAnsi="Arial" w:cs="Arial"/>
                <w:b/>
                <w:bCs/>
                <w:sz w:val="22"/>
                <w:szCs w:val="22"/>
              </w:rPr>
              <w:t>Историческое сопровождение акции</w:t>
            </w:r>
            <w:r>
              <w:rPr>
                <w:rStyle w:val="ab"/>
                <w:rFonts w:ascii="Arial" w:hAnsi="Arial" w:cs="Arial"/>
                <w:b/>
                <w:bCs/>
                <w:sz w:val="22"/>
                <w:szCs w:val="22"/>
              </w:rPr>
              <w:t xml:space="preserve"> (исторический контекст)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tcMar>
              <w:top w:w="24" w:type="dxa"/>
              <w:left w:w="24" w:type="dxa"/>
              <w:bottom w:w="24" w:type="dxa"/>
              <w:right w:w="24" w:type="dxa"/>
            </w:tcMar>
          </w:tcPr>
          <w:p w14:paraId="123B90CC" w14:textId="77777777" w:rsidR="00372F14" w:rsidRPr="009036C3" w:rsidRDefault="00372F14" w:rsidP="00EC2C9E">
            <w:pPr>
              <w:pStyle w:val="a3"/>
              <w:spacing w:before="0" w:beforeAutospacing="0" w:after="0" w:afterAutospacing="0" w:line="276" w:lineRule="auto"/>
              <w:jc w:val="both"/>
              <w:rPr>
                <w:rStyle w:val="ab"/>
                <w:rFonts w:ascii="Arial" w:hAnsi="Arial" w:cs="Arial"/>
                <w:i w:val="0"/>
                <w:iCs w:val="0"/>
                <w:sz w:val="22"/>
                <w:szCs w:val="22"/>
              </w:rPr>
            </w:pPr>
            <w:r>
              <w:rPr>
                <w:rStyle w:val="ab"/>
                <w:rFonts w:ascii="Arial" w:hAnsi="Arial" w:cs="Arial"/>
                <w:sz w:val="22"/>
                <w:szCs w:val="22"/>
              </w:rPr>
              <w:t>Какой-то праздник, установленный кем-то и когда-то, историческая традиция…</w:t>
            </w:r>
          </w:p>
        </w:tc>
      </w:tr>
      <w:tr w:rsidR="00372F14" w:rsidRPr="009036C3" w14:paraId="6FF96881" w14:textId="77777777" w:rsidTr="00EC2C9E">
        <w:tc>
          <w:tcPr>
            <w:tcW w:w="5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DDE8" w:themeFill="accent5" w:themeFillTint="66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14:paraId="1E75A0F4" w14:textId="77777777" w:rsidR="00372F14" w:rsidRPr="009036C3" w:rsidRDefault="00372F14" w:rsidP="00EC2C9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036C3">
              <w:rPr>
                <w:rStyle w:val="ab"/>
                <w:rFonts w:ascii="Arial" w:hAnsi="Arial" w:cs="Arial"/>
                <w:b/>
                <w:bCs/>
                <w:sz w:val="22"/>
                <w:szCs w:val="22"/>
              </w:rPr>
              <w:t>Порядок и сроки проведения акции (по дням или определённым числам)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tcMar>
              <w:top w:w="24" w:type="dxa"/>
              <w:left w:w="24" w:type="dxa"/>
              <w:bottom w:w="24" w:type="dxa"/>
              <w:right w:w="24" w:type="dxa"/>
            </w:tcMar>
          </w:tcPr>
          <w:p w14:paraId="21AC7461" w14:textId="77777777" w:rsidR="00372F14" w:rsidRPr="009036C3" w:rsidRDefault="00372F14" w:rsidP="00EC2C9E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72F14" w:rsidRPr="009036C3" w14:paraId="262EC520" w14:textId="77777777" w:rsidTr="00EC2C9E">
        <w:tc>
          <w:tcPr>
            <w:tcW w:w="597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B6DDE8" w:themeFill="accent5" w:themeFillTint="66"/>
            <w:tcMar>
              <w:top w:w="24" w:type="dxa"/>
              <w:left w:w="24" w:type="dxa"/>
              <w:bottom w:w="24" w:type="dxa"/>
              <w:right w:w="24" w:type="dxa"/>
            </w:tcMar>
          </w:tcPr>
          <w:p w14:paraId="4E2B10B4" w14:textId="77777777" w:rsidR="00372F14" w:rsidRPr="009036C3" w:rsidRDefault="00372F14" w:rsidP="00EC2C9E">
            <w:pPr>
              <w:spacing w:line="276" w:lineRule="auto"/>
              <w:jc w:val="both"/>
              <w:rPr>
                <w:rStyle w:val="ab"/>
                <w:rFonts w:ascii="Arial" w:hAnsi="Arial" w:cs="Arial"/>
                <w:b/>
                <w:bCs/>
                <w:i w:val="0"/>
                <w:sz w:val="22"/>
                <w:szCs w:val="22"/>
              </w:rPr>
            </w:pPr>
            <w:r>
              <w:rPr>
                <w:rStyle w:val="ab"/>
                <w:rFonts w:ascii="Arial" w:hAnsi="Arial" w:cs="Arial"/>
                <w:b/>
                <w:bCs/>
                <w:sz w:val="22"/>
                <w:szCs w:val="22"/>
              </w:rPr>
              <w:t xml:space="preserve">Мероприятия </w:t>
            </w:r>
            <w:r w:rsidRPr="009955FD">
              <w:rPr>
                <w:rStyle w:val="ab"/>
                <w:rFonts w:ascii="Arial" w:hAnsi="Arial" w:cs="Arial"/>
                <w:b/>
                <w:bCs/>
                <w:sz w:val="22"/>
                <w:szCs w:val="22"/>
              </w:rPr>
              <w:t>подготовительного этапа</w:t>
            </w:r>
          </w:p>
        </w:tc>
        <w:tc>
          <w:tcPr>
            <w:tcW w:w="46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CC"/>
            <w:tcMar>
              <w:top w:w="24" w:type="dxa"/>
              <w:left w:w="24" w:type="dxa"/>
              <w:bottom w:w="24" w:type="dxa"/>
              <w:right w:w="24" w:type="dxa"/>
            </w:tcMar>
          </w:tcPr>
          <w:p w14:paraId="652C9C56" w14:textId="77777777" w:rsidR="00372F14" w:rsidRPr="009955FD" w:rsidRDefault="00372F14" w:rsidP="00EC2C9E">
            <w:pPr>
              <w:pStyle w:val="a3"/>
              <w:spacing w:before="0" w:beforeAutospacing="0" w:after="0" w:afterAutospacing="0" w:line="276" w:lineRule="auto"/>
              <w:jc w:val="both"/>
              <w:rPr>
                <w:rStyle w:val="ab"/>
                <w:rFonts w:ascii="Arial" w:hAnsi="Arial" w:cs="Arial"/>
                <w:i w:val="0"/>
                <w:sz w:val="22"/>
                <w:szCs w:val="22"/>
              </w:rPr>
            </w:pPr>
            <w:r w:rsidRPr="009955FD">
              <w:rPr>
                <w:rStyle w:val="ab"/>
                <w:rFonts w:ascii="Arial" w:hAnsi="Arial" w:cs="Arial"/>
                <w:sz w:val="22"/>
                <w:szCs w:val="22"/>
              </w:rPr>
              <w:t>Сбор и анализ информации (исследование проблемы);</w:t>
            </w:r>
          </w:p>
          <w:p w14:paraId="7B766C00" w14:textId="77777777" w:rsidR="00372F14" w:rsidRPr="009955FD" w:rsidRDefault="00372F14" w:rsidP="00EC2C9E">
            <w:pPr>
              <w:pStyle w:val="a3"/>
              <w:spacing w:before="0" w:beforeAutospacing="0" w:after="0" w:afterAutospacing="0" w:line="276" w:lineRule="auto"/>
              <w:jc w:val="both"/>
              <w:rPr>
                <w:rStyle w:val="ab"/>
                <w:rFonts w:ascii="Arial" w:hAnsi="Arial" w:cs="Arial"/>
                <w:i w:val="0"/>
                <w:sz w:val="22"/>
                <w:szCs w:val="22"/>
              </w:rPr>
            </w:pPr>
            <w:r w:rsidRPr="009955FD">
              <w:rPr>
                <w:rStyle w:val="ab"/>
                <w:rFonts w:ascii="Arial" w:hAnsi="Arial" w:cs="Arial"/>
                <w:sz w:val="22"/>
                <w:szCs w:val="22"/>
              </w:rPr>
              <w:t>Изучение законодательной и нормативно-правовой базы проблемы;</w:t>
            </w:r>
          </w:p>
          <w:p w14:paraId="091A3743" w14:textId="77777777" w:rsidR="00372F14" w:rsidRPr="009955FD" w:rsidRDefault="00372F14" w:rsidP="00EC2C9E">
            <w:pPr>
              <w:pStyle w:val="a3"/>
              <w:spacing w:before="0" w:beforeAutospacing="0" w:after="0" w:afterAutospacing="0" w:line="276" w:lineRule="auto"/>
              <w:jc w:val="both"/>
              <w:rPr>
                <w:rStyle w:val="ab"/>
                <w:rFonts w:ascii="Arial" w:hAnsi="Arial" w:cs="Arial"/>
                <w:i w:val="0"/>
                <w:sz w:val="22"/>
                <w:szCs w:val="22"/>
              </w:rPr>
            </w:pPr>
            <w:r w:rsidRPr="009955FD">
              <w:rPr>
                <w:rStyle w:val="ab"/>
                <w:rFonts w:ascii="Arial" w:hAnsi="Arial" w:cs="Arial"/>
                <w:sz w:val="22"/>
                <w:szCs w:val="22"/>
              </w:rPr>
              <w:t>Социологические опросы разных групп населения;</w:t>
            </w:r>
          </w:p>
          <w:p w14:paraId="4DC6B12C" w14:textId="77777777" w:rsidR="00372F14" w:rsidRPr="009955FD" w:rsidRDefault="00372F14" w:rsidP="00EC2C9E">
            <w:pPr>
              <w:pStyle w:val="a3"/>
              <w:spacing w:before="0" w:beforeAutospacing="0" w:after="0" w:afterAutospacing="0" w:line="276" w:lineRule="auto"/>
              <w:jc w:val="both"/>
              <w:rPr>
                <w:rStyle w:val="ab"/>
                <w:rFonts w:ascii="Arial" w:hAnsi="Arial" w:cs="Arial"/>
                <w:i w:val="0"/>
                <w:sz w:val="22"/>
                <w:szCs w:val="22"/>
              </w:rPr>
            </w:pPr>
            <w:r w:rsidRPr="009955FD">
              <w:rPr>
                <w:rStyle w:val="ab"/>
                <w:rFonts w:ascii="Arial" w:hAnsi="Arial" w:cs="Arial"/>
                <w:sz w:val="22"/>
                <w:szCs w:val="22"/>
              </w:rPr>
              <w:t>Анализ материалов СМИ;</w:t>
            </w:r>
          </w:p>
          <w:p w14:paraId="5A87C8CA" w14:textId="77777777" w:rsidR="00372F14" w:rsidRPr="009036C3" w:rsidRDefault="00372F14" w:rsidP="00EC2C9E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955FD">
              <w:rPr>
                <w:rStyle w:val="ab"/>
                <w:rFonts w:ascii="Arial" w:hAnsi="Arial" w:cs="Arial"/>
                <w:sz w:val="22"/>
                <w:szCs w:val="22"/>
              </w:rPr>
              <w:t>Встречи, интервью с компетентными специалистами, экспертами</w:t>
            </w:r>
            <w:r>
              <w:rPr>
                <w:rStyle w:val="ab"/>
                <w:rFonts w:ascii="Arial" w:hAnsi="Arial" w:cs="Arial"/>
                <w:sz w:val="22"/>
                <w:szCs w:val="22"/>
              </w:rPr>
              <w:t>…</w:t>
            </w:r>
          </w:p>
        </w:tc>
      </w:tr>
      <w:tr w:rsidR="00372F14" w:rsidRPr="009036C3" w14:paraId="75CD5948" w14:textId="77777777" w:rsidTr="00EC2C9E">
        <w:tc>
          <w:tcPr>
            <w:tcW w:w="597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DDE8" w:themeFill="accent5" w:themeFillTint="66"/>
            <w:tcMar>
              <w:top w:w="24" w:type="dxa"/>
              <w:left w:w="24" w:type="dxa"/>
              <w:bottom w:w="24" w:type="dxa"/>
              <w:right w:w="24" w:type="dxa"/>
            </w:tcMar>
          </w:tcPr>
          <w:p w14:paraId="6B4D2AFF" w14:textId="77777777" w:rsidR="00372F14" w:rsidRDefault="00372F14" w:rsidP="00EC2C9E">
            <w:pPr>
              <w:spacing w:line="276" w:lineRule="auto"/>
              <w:jc w:val="both"/>
              <w:rPr>
                <w:rStyle w:val="ab"/>
                <w:rFonts w:ascii="Arial" w:hAnsi="Arial" w:cs="Arial"/>
                <w:b/>
                <w:bCs/>
                <w:i w:val="0"/>
                <w:sz w:val="22"/>
                <w:szCs w:val="22"/>
              </w:rPr>
            </w:pPr>
            <w:r>
              <w:rPr>
                <w:rStyle w:val="ab"/>
                <w:rFonts w:ascii="Arial" w:hAnsi="Arial" w:cs="Arial"/>
                <w:b/>
                <w:bCs/>
                <w:sz w:val="22"/>
                <w:szCs w:val="22"/>
              </w:rPr>
              <w:t xml:space="preserve">В том числе </w:t>
            </w:r>
          </w:p>
          <w:p w14:paraId="0A7778B1" w14:textId="77777777" w:rsidR="00372F14" w:rsidRDefault="00372F14" w:rsidP="00EC2C9E">
            <w:pPr>
              <w:spacing w:line="276" w:lineRule="auto"/>
              <w:jc w:val="both"/>
              <w:rPr>
                <w:rStyle w:val="ab"/>
                <w:rFonts w:ascii="Arial" w:hAnsi="Arial" w:cs="Arial"/>
                <w:b/>
                <w:bCs/>
                <w:i w:val="0"/>
                <w:sz w:val="22"/>
                <w:szCs w:val="22"/>
              </w:rPr>
            </w:pPr>
            <w:r>
              <w:rPr>
                <w:rStyle w:val="ab"/>
                <w:rFonts w:ascii="Arial" w:hAnsi="Arial" w:cs="Arial"/>
                <w:b/>
                <w:bCs/>
                <w:sz w:val="22"/>
                <w:szCs w:val="22"/>
              </w:rPr>
              <w:t>Исследование проблемы</w:t>
            </w:r>
          </w:p>
          <w:p w14:paraId="245DE21D" w14:textId="77777777" w:rsidR="00372F14" w:rsidRDefault="00372F14" w:rsidP="00EC2C9E">
            <w:pPr>
              <w:spacing w:line="276" w:lineRule="auto"/>
              <w:jc w:val="both"/>
              <w:rPr>
                <w:rStyle w:val="ab"/>
                <w:rFonts w:ascii="Arial" w:hAnsi="Arial" w:cs="Arial"/>
                <w:b/>
                <w:bCs/>
                <w:i w:val="0"/>
                <w:sz w:val="22"/>
                <w:szCs w:val="22"/>
              </w:rPr>
            </w:pPr>
            <w:r>
              <w:rPr>
                <w:rStyle w:val="ab"/>
                <w:rFonts w:ascii="Arial" w:hAnsi="Arial" w:cs="Arial"/>
                <w:b/>
                <w:bCs/>
                <w:sz w:val="22"/>
                <w:szCs w:val="22"/>
              </w:rPr>
              <w:t>Разработка собственного варианта решения проблемы</w:t>
            </w:r>
          </w:p>
        </w:tc>
        <w:tc>
          <w:tcPr>
            <w:tcW w:w="467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tcMar>
              <w:top w:w="24" w:type="dxa"/>
              <w:left w:w="24" w:type="dxa"/>
              <w:bottom w:w="24" w:type="dxa"/>
              <w:right w:w="24" w:type="dxa"/>
            </w:tcMar>
          </w:tcPr>
          <w:p w14:paraId="40B834C6" w14:textId="77777777" w:rsidR="00372F14" w:rsidRPr="009036C3" w:rsidRDefault="00372F14" w:rsidP="00EC2C9E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72F14" w:rsidRPr="009036C3" w14:paraId="79AB09C0" w14:textId="77777777" w:rsidTr="00EC2C9E">
        <w:tc>
          <w:tcPr>
            <w:tcW w:w="106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14:paraId="61E718B0" w14:textId="77777777" w:rsidR="00372F14" w:rsidRPr="009036C3" w:rsidRDefault="00372F14" w:rsidP="00EC2C9E">
            <w:pPr>
              <w:pStyle w:val="a3"/>
              <w:spacing w:before="0" w:beforeAutospacing="0" w:after="0" w:afterAutospacing="0" w:line="276" w:lineRule="auto"/>
              <w:jc w:val="center"/>
              <w:rPr>
                <w:rStyle w:val="a4"/>
                <w:rFonts w:ascii="Arial" w:hAnsi="Arial" w:cs="Arial"/>
                <w:b w:val="0"/>
                <w:sz w:val="22"/>
                <w:szCs w:val="22"/>
              </w:rPr>
            </w:pPr>
            <w:r w:rsidRPr="009036C3">
              <w:rPr>
                <w:rStyle w:val="a4"/>
                <w:rFonts w:ascii="Arial" w:hAnsi="Arial" w:cs="Arial"/>
                <w:sz w:val="22"/>
                <w:szCs w:val="22"/>
                <w:lang w:val="en-US"/>
              </w:rPr>
              <w:t>II</w:t>
            </w:r>
            <w:r w:rsidRPr="009036C3">
              <w:rPr>
                <w:rStyle w:val="a4"/>
                <w:rFonts w:ascii="Arial" w:hAnsi="Arial" w:cs="Arial"/>
                <w:sz w:val="22"/>
                <w:szCs w:val="22"/>
              </w:rPr>
              <w:t>.Основной этап</w:t>
            </w:r>
            <w:r w:rsidRPr="009036C3">
              <w:rPr>
                <w:rFonts w:ascii="Arial" w:hAnsi="Arial" w:cs="Arial"/>
                <w:sz w:val="22"/>
                <w:szCs w:val="22"/>
              </w:rPr>
              <w:t xml:space="preserve"> – реализация сценария социальной акции.</w:t>
            </w:r>
          </w:p>
        </w:tc>
      </w:tr>
      <w:tr w:rsidR="00372F14" w:rsidRPr="009036C3" w14:paraId="7DD66D1C" w14:textId="77777777" w:rsidTr="00EC2C9E">
        <w:tc>
          <w:tcPr>
            <w:tcW w:w="5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DDE8" w:themeFill="accent5" w:themeFillTint="66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14:paraId="31A20795" w14:textId="77777777" w:rsidR="00372F14" w:rsidRPr="009036C3" w:rsidRDefault="00372F14" w:rsidP="00EC2C9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036C3">
              <w:rPr>
                <w:rStyle w:val="ab"/>
                <w:rFonts w:ascii="Arial" w:hAnsi="Arial" w:cs="Arial"/>
                <w:b/>
                <w:bCs/>
                <w:sz w:val="22"/>
                <w:szCs w:val="22"/>
              </w:rPr>
              <w:t>Ход акции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tcMar>
              <w:top w:w="24" w:type="dxa"/>
              <w:left w:w="24" w:type="dxa"/>
              <w:bottom w:w="24" w:type="dxa"/>
              <w:right w:w="24" w:type="dxa"/>
            </w:tcMar>
          </w:tcPr>
          <w:p w14:paraId="3009AA49" w14:textId="77777777" w:rsidR="00372F14" w:rsidRPr="009036C3" w:rsidRDefault="00372F14" w:rsidP="00EC2C9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2F14" w:rsidRPr="009036C3" w14:paraId="098E14B8" w14:textId="77777777" w:rsidTr="00EC2C9E">
        <w:tc>
          <w:tcPr>
            <w:tcW w:w="5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DDE8" w:themeFill="accent5" w:themeFillTint="66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14:paraId="2624CD06" w14:textId="77777777" w:rsidR="00372F14" w:rsidRPr="009036C3" w:rsidRDefault="00372F14" w:rsidP="00EC2C9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036C3">
              <w:rPr>
                <w:rStyle w:val="ab"/>
                <w:rFonts w:ascii="Arial" w:hAnsi="Arial" w:cs="Arial"/>
                <w:b/>
                <w:bCs/>
                <w:sz w:val="22"/>
                <w:szCs w:val="22"/>
              </w:rPr>
              <w:t>Номинации акции</w:t>
            </w:r>
            <w:r>
              <w:rPr>
                <w:rStyle w:val="ab"/>
                <w:rFonts w:ascii="Arial" w:hAnsi="Arial" w:cs="Arial"/>
                <w:b/>
                <w:bCs/>
                <w:sz w:val="22"/>
                <w:szCs w:val="22"/>
              </w:rPr>
              <w:t xml:space="preserve"> (</w:t>
            </w:r>
            <w:r w:rsidRPr="009955FD">
              <w:rPr>
                <w:rStyle w:val="ab"/>
                <w:rFonts w:ascii="Arial" w:hAnsi="Arial" w:cs="Arial"/>
                <w:b/>
                <w:bCs/>
                <w:sz w:val="22"/>
                <w:szCs w:val="22"/>
              </w:rPr>
              <w:t>если есть</w:t>
            </w:r>
            <w:r>
              <w:rPr>
                <w:rStyle w:val="ab"/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tcMar>
              <w:top w:w="24" w:type="dxa"/>
              <w:left w:w="24" w:type="dxa"/>
              <w:bottom w:w="24" w:type="dxa"/>
              <w:right w:w="24" w:type="dxa"/>
            </w:tcMar>
          </w:tcPr>
          <w:p w14:paraId="6CDA30C6" w14:textId="77777777" w:rsidR="00372F14" w:rsidRPr="009036C3" w:rsidRDefault="00372F14" w:rsidP="00EC2C9E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2F14" w:rsidRPr="009036C3" w14:paraId="0D715432" w14:textId="77777777" w:rsidTr="00EC2C9E">
        <w:tc>
          <w:tcPr>
            <w:tcW w:w="5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DDE8" w:themeFill="accent5" w:themeFillTint="66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14:paraId="2ABD82D4" w14:textId="77777777" w:rsidR="00372F14" w:rsidRPr="009036C3" w:rsidRDefault="00372F14" w:rsidP="00EC2C9E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9036C3">
              <w:rPr>
                <w:rStyle w:val="ab"/>
                <w:rFonts w:ascii="Arial" w:hAnsi="Arial" w:cs="Arial"/>
                <w:b/>
                <w:sz w:val="22"/>
                <w:szCs w:val="22"/>
              </w:rPr>
              <w:t>Описание акции: кто, что и как делает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</w:tcPr>
          <w:p w14:paraId="4350CA65" w14:textId="77777777" w:rsidR="00372F14" w:rsidRPr="009036C3" w:rsidRDefault="00372F14" w:rsidP="00EC2C9E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372F14" w:rsidRPr="009036C3" w14:paraId="542518BE" w14:textId="77777777" w:rsidTr="00EC2C9E">
        <w:tc>
          <w:tcPr>
            <w:tcW w:w="106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14:paraId="4FB7AAED" w14:textId="77777777" w:rsidR="00372F14" w:rsidRPr="009036C3" w:rsidRDefault="00372F14" w:rsidP="00EC2C9E">
            <w:pPr>
              <w:pStyle w:val="a3"/>
              <w:spacing w:before="0" w:beforeAutospacing="0" w:after="0" w:afterAutospacing="0" w:line="276" w:lineRule="auto"/>
              <w:jc w:val="center"/>
              <w:rPr>
                <w:rStyle w:val="ab"/>
                <w:rFonts w:ascii="Arial" w:hAnsi="Arial" w:cs="Arial"/>
                <w:b/>
                <w:i w:val="0"/>
                <w:sz w:val="22"/>
                <w:szCs w:val="22"/>
              </w:rPr>
            </w:pPr>
            <w:r w:rsidRPr="009036C3">
              <w:rPr>
                <w:rStyle w:val="a4"/>
                <w:rFonts w:ascii="Arial" w:hAnsi="Arial" w:cs="Arial"/>
                <w:sz w:val="22"/>
                <w:szCs w:val="22"/>
                <w:lang w:val="en-US"/>
              </w:rPr>
              <w:t>III</w:t>
            </w:r>
            <w:r w:rsidRPr="009036C3">
              <w:rPr>
                <w:rStyle w:val="a4"/>
                <w:rFonts w:ascii="Arial" w:hAnsi="Arial" w:cs="Arial"/>
                <w:sz w:val="22"/>
                <w:szCs w:val="22"/>
              </w:rPr>
              <w:t>. Аналитический этап</w:t>
            </w:r>
          </w:p>
        </w:tc>
      </w:tr>
      <w:tr w:rsidR="00372F14" w:rsidRPr="009036C3" w14:paraId="520C47D2" w14:textId="77777777" w:rsidTr="00EC2C9E">
        <w:tc>
          <w:tcPr>
            <w:tcW w:w="5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DDE8" w:themeFill="accent5" w:themeFillTint="66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14:paraId="2E331847" w14:textId="77777777" w:rsidR="00372F14" w:rsidRPr="009036C3" w:rsidRDefault="00372F14" w:rsidP="00EC2C9E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036C3">
              <w:rPr>
                <w:rStyle w:val="ab"/>
                <w:rFonts w:ascii="Arial" w:hAnsi="Arial" w:cs="Arial"/>
                <w:b/>
                <w:sz w:val="22"/>
                <w:szCs w:val="22"/>
              </w:rPr>
              <w:t xml:space="preserve">Отчёт 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tcMar>
              <w:top w:w="24" w:type="dxa"/>
              <w:left w:w="24" w:type="dxa"/>
              <w:bottom w:w="24" w:type="dxa"/>
              <w:right w:w="24" w:type="dxa"/>
            </w:tcMar>
          </w:tcPr>
          <w:p w14:paraId="79371ACE" w14:textId="77777777" w:rsidR="00372F14" w:rsidRPr="009036C3" w:rsidRDefault="00372F14" w:rsidP="00EC2C9E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72F14" w:rsidRPr="009036C3" w14:paraId="3D4E17DB" w14:textId="77777777" w:rsidTr="00EC2C9E">
        <w:tc>
          <w:tcPr>
            <w:tcW w:w="5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DDE8" w:themeFill="accent5" w:themeFillTint="66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14:paraId="3C2C2E36" w14:textId="77777777" w:rsidR="00372F14" w:rsidRPr="009036C3" w:rsidRDefault="00372F14" w:rsidP="00EC2C9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ab"/>
                <w:rFonts w:ascii="Arial" w:hAnsi="Arial" w:cs="Arial"/>
                <w:b/>
                <w:bCs/>
                <w:sz w:val="22"/>
                <w:szCs w:val="22"/>
              </w:rPr>
              <w:t>Р</w:t>
            </w:r>
            <w:r w:rsidRPr="009036C3">
              <w:rPr>
                <w:rStyle w:val="ab"/>
                <w:rFonts w:ascii="Arial" w:hAnsi="Arial" w:cs="Arial"/>
                <w:b/>
                <w:bCs/>
                <w:sz w:val="22"/>
                <w:szCs w:val="22"/>
              </w:rPr>
              <w:t>езультаты</w:t>
            </w:r>
            <w:r>
              <w:rPr>
                <w:rStyle w:val="ab"/>
                <w:rFonts w:ascii="Arial" w:hAnsi="Arial" w:cs="Arial"/>
                <w:b/>
                <w:bCs/>
                <w:sz w:val="22"/>
                <w:szCs w:val="22"/>
              </w:rPr>
              <w:t xml:space="preserve"> и способы их мониторинга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tcMar>
              <w:top w:w="24" w:type="dxa"/>
              <w:left w:w="24" w:type="dxa"/>
              <w:bottom w:w="24" w:type="dxa"/>
              <w:right w:w="24" w:type="dxa"/>
            </w:tcMar>
          </w:tcPr>
          <w:p w14:paraId="05F5AF2D" w14:textId="77777777" w:rsidR="00372F14" w:rsidRPr="009036C3" w:rsidRDefault="00372F14" w:rsidP="00EC2C9E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2F14" w:rsidRPr="009036C3" w14:paraId="2018BF4D" w14:textId="77777777" w:rsidTr="00EC2C9E">
        <w:tc>
          <w:tcPr>
            <w:tcW w:w="5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DDE8" w:themeFill="accent5" w:themeFillTint="66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14:paraId="77F60379" w14:textId="77777777" w:rsidR="00372F14" w:rsidRPr="009036C3" w:rsidRDefault="00372F14" w:rsidP="00EC2C9E">
            <w:pPr>
              <w:spacing w:line="276" w:lineRule="auto"/>
              <w:jc w:val="both"/>
              <w:rPr>
                <w:rStyle w:val="ab"/>
                <w:rFonts w:ascii="Arial" w:hAnsi="Arial" w:cs="Arial"/>
                <w:b/>
                <w:bCs/>
                <w:i w:val="0"/>
                <w:sz w:val="22"/>
                <w:szCs w:val="22"/>
              </w:rPr>
            </w:pPr>
            <w:r w:rsidRPr="009036C3">
              <w:rPr>
                <w:rFonts w:ascii="Arial" w:hAnsi="Arial" w:cs="Arial"/>
                <w:b/>
                <w:sz w:val="22"/>
                <w:szCs w:val="22"/>
              </w:rPr>
              <w:t>Определение дальнейших перспектив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14:paraId="33F02DC5" w14:textId="77777777" w:rsidR="00372F14" w:rsidRPr="009036C3" w:rsidRDefault="00372F14" w:rsidP="00EC2C9E">
            <w:pPr>
              <w:pStyle w:val="a3"/>
              <w:spacing w:before="0" w:beforeAutospacing="0" w:after="0" w:afterAutospacing="0" w:line="276" w:lineRule="auto"/>
              <w:jc w:val="both"/>
              <w:rPr>
                <w:rStyle w:val="ab"/>
                <w:rFonts w:ascii="Arial" w:hAnsi="Arial" w:cs="Arial"/>
                <w:bCs/>
                <w:i w:val="0"/>
                <w:sz w:val="22"/>
                <w:szCs w:val="22"/>
              </w:rPr>
            </w:pPr>
          </w:p>
        </w:tc>
      </w:tr>
      <w:tr w:rsidR="00372F14" w:rsidRPr="009036C3" w14:paraId="53DEE85C" w14:textId="77777777" w:rsidTr="00EC2C9E">
        <w:tc>
          <w:tcPr>
            <w:tcW w:w="5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DDE8" w:themeFill="accent5" w:themeFillTint="66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14:paraId="706FB38D" w14:textId="77777777" w:rsidR="00372F14" w:rsidRPr="009036C3" w:rsidRDefault="00372F14" w:rsidP="00EC2C9E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036C3">
              <w:rPr>
                <w:rFonts w:ascii="Arial" w:hAnsi="Arial" w:cs="Arial"/>
                <w:b/>
                <w:sz w:val="22"/>
                <w:szCs w:val="22"/>
              </w:rPr>
              <w:t>Составление финансового отчета по социальной акции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14:paraId="08482C7A" w14:textId="77777777" w:rsidR="00372F14" w:rsidRPr="009036C3" w:rsidRDefault="00372F14" w:rsidP="00EC2C9E">
            <w:pPr>
              <w:pStyle w:val="a3"/>
              <w:spacing w:before="0" w:beforeAutospacing="0" w:after="0" w:afterAutospacing="0" w:line="276" w:lineRule="auto"/>
              <w:jc w:val="both"/>
              <w:rPr>
                <w:rStyle w:val="ab"/>
                <w:rFonts w:ascii="Arial" w:hAnsi="Arial" w:cs="Arial"/>
                <w:bCs/>
                <w:i w:val="0"/>
                <w:sz w:val="22"/>
                <w:szCs w:val="22"/>
              </w:rPr>
            </w:pPr>
          </w:p>
        </w:tc>
      </w:tr>
    </w:tbl>
    <w:p w14:paraId="2984F96D" w14:textId="77777777" w:rsidR="00372F14" w:rsidRPr="00A1318C" w:rsidRDefault="00372F14" w:rsidP="00372F14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72F14">
        <w:rPr>
          <w:rFonts w:ascii="Arial" w:hAnsi="Arial" w:cs="Arial"/>
          <w:b/>
          <w:i/>
          <w:sz w:val="22"/>
          <w:szCs w:val="22"/>
        </w:rPr>
        <w:t>9.</w:t>
      </w:r>
      <w:r w:rsidRPr="009036C3">
        <w:rPr>
          <w:rFonts w:ascii="Arial" w:hAnsi="Arial" w:cs="Arial"/>
          <w:b/>
          <w:sz w:val="22"/>
          <w:szCs w:val="22"/>
        </w:rPr>
        <w:t xml:space="preserve"> </w:t>
      </w:r>
      <w:r w:rsidRPr="00A1318C">
        <w:rPr>
          <w:rFonts w:ascii="Arial" w:hAnsi="Arial" w:cs="Arial"/>
          <w:sz w:val="22"/>
          <w:szCs w:val="22"/>
        </w:rPr>
        <w:t>Партнеры акции</w:t>
      </w:r>
    </w:p>
    <w:p w14:paraId="6D618291" w14:textId="77777777" w:rsidR="00372F14" w:rsidRDefault="00372F14" w:rsidP="00372F14">
      <w:pPr>
        <w:shd w:val="clear" w:color="auto" w:fill="FFFFFF"/>
        <w:spacing w:line="276" w:lineRule="auto"/>
        <w:jc w:val="both"/>
        <w:rPr>
          <w:rStyle w:val="ab"/>
          <w:rFonts w:ascii="Arial" w:hAnsi="Arial" w:cs="Arial"/>
          <w:bCs/>
          <w:i w:val="0"/>
          <w:sz w:val="22"/>
          <w:szCs w:val="22"/>
        </w:rPr>
      </w:pPr>
      <w:r>
        <w:rPr>
          <w:rStyle w:val="ab"/>
          <w:rFonts w:ascii="Arial" w:hAnsi="Arial" w:cs="Arial"/>
          <w:b/>
          <w:bCs/>
          <w:sz w:val="22"/>
          <w:szCs w:val="22"/>
        </w:rPr>
        <w:t>10</w:t>
      </w:r>
      <w:r w:rsidRPr="009955FD">
        <w:rPr>
          <w:rStyle w:val="ab"/>
          <w:rFonts w:ascii="Arial" w:hAnsi="Arial" w:cs="Arial"/>
          <w:b/>
          <w:bCs/>
          <w:sz w:val="22"/>
          <w:szCs w:val="22"/>
        </w:rPr>
        <w:t>.</w:t>
      </w:r>
      <w:r>
        <w:rPr>
          <w:rStyle w:val="ab"/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9C4BA5">
        <w:rPr>
          <w:rFonts w:ascii="Arial" w:hAnsi="Arial" w:cs="Arial"/>
          <w:sz w:val="22"/>
          <w:szCs w:val="22"/>
        </w:rPr>
        <w:t>Постинформационное</w:t>
      </w:r>
      <w:proofErr w:type="spellEnd"/>
      <w:r w:rsidRPr="009C4BA5">
        <w:rPr>
          <w:rFonts w:ascii="Arial" w:hAnsi="Arial" w:cs="Arial"/>
          <w:sz w:val="22"/>
          <w:szCs w:val="22"/>
        </w:rPr>
        <w:t xml:space="preserve"> сопровождение: </w:t>
      </w:r>
      <w:r w:rsidRPr="009036C3">
        <w:rPr>
          <w:rStyle w:val="ab"/>
          <w:rFonts w:ascii="Arial" w:hAnsi="Arial" w:cs="Arial"/>
          <w:bCs/>
          <w:sz w:val="22"/>
          <w:szCs w:val="22"/>
        </w:rPr>
        <w:t>Новости в СМИ, школьная газета (телевидение)</w:t>
      </w:r>
      <w:r>
        <w:rPr>
          <w:rStyle w:val="ab"/>
          <w:rFonts w:ascii="Arial" w:hAnsi="Arial" w:cs="Arial"/>
          <w:bCs/>
          <w:sz w:val="22"/>
          <w:szCs w:val="22"/>
        </w:rPr>
        <w:t>, ссылка на статью в интернете (в том числе, на сайте школы)</w:t>
      </w:r>
      <w:r w:rsidRPr="009036C3">
        <w:rPr>
          <w:rStyle w:val="ab"/>
          <w:rFonts w:ascii="Arial" w:hAnsi="Arial" w:cs="Arial"/>
          <w:bCs/>
          <w:sz w:val="22"/>
          <w:szCs w:val="22"/>
        </w:rPr>
        <w:t>, фотоотчет, театральные постановки, видеоролики…</w:t>
      </w:r>
    </w:p>
    <w:p w14:paraId="50DAE8D0" w14:textId="77777777" w:rsidR="00372F14" w:rsidRPr="009036C3" w:rsidRDefault="00372F14" w:rsidP="00372F14">
      <w:pPr>
        <w:shd w:val="clear" w:color="auto" w:fill="FFFFFF"/>
        <w:spacing w:line="276" w:lineRule="auto"/>
        <w:jc w:val="both"/>
        <w:rPr>
          <w:rStyle w:val="ab"/>
          <w:rFonts w:ascii="Arial" w:hAnsi="Arial" w:cs="Arial"/>
          <w:bCs/>
          <w:i w:val="0"/>
          <w:sz w:val="22"/>
          <w:szCs w:val="22"/>
        </w:rPr>
      </w:pPr>
      <w:r>
        <w:rPr>
          <w:rStyle w:val="ab"/>
          <w:rFonts w:ascii="Arial" w:hAnsi="Arial" w:cs="Arial"/>
          <w:b/>
          <w:bCs/>
          <w:sz w:val="22"/>
          <w:szCs w:val="22"/>
        </w:rPr>
        <w:t>11</w:t>
      </w:r>
      <w:r w:rsidRPr="00052005">
        <w:rPr>
          <w:rStyle w:val="ab"/>
          <w:rFonts w:ascii="Arial" w:hAnsi="Arial" w:cs="Arial"/>
          <w:b/>
          <w:bCs/>
          <w:sz w:val="22"/>
          <w:szCs w:val="22"/>
        </w:rPr>
        <w:t>.</w:t>
      </w:r>
      <w:r w:rsidRPr="009036C3">
        <w:rPr>
          <w:rStyle w:val="ab"/>
          <w:rFonts w:ascii="Arial" w:hAnsi="Arial" w:cs="Arial"/>
          <w:bCs/>
          <w:sz w:val="22"/>
          <w:szCs w:val="22"/>
        </w:rPr>
        <w:t xml:space="preserve"> </w:t>
      </w:r>
      <w:r>
        <w:rPr>
          <w:rStyle w:val="ab"/>
          <w:rFonts w:ascii="Arial" w:hAnsi="Arial" w:cs="Arial"/>
          <w:bCs/>
          <w:sz w:val="22"/>
          <w:szCs w:val="22"/>
        </w:rPr>
        <w:t>Рефлексия.</w:t>
      </w:r>
    </w:p>
    <w:p w14:paraId="79226261" w14:textId="77777777" w:rsidR="00372F14" w:rsidRPr="009036C3" w:rsidRDefault="00372F14" w:rsidP="00372F14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72F14">
        <w:rPr>
          <w:rFonts w:ascii="Arial" w:hAnsi="Arial" w:cs="Arial"/>
          <w:b/>
          <w:i/>
          <w:sz w:val="22"/>
          <w:szCs w:val="22"/>
        </w:rPr>
        <w:t>12.</w:t>
      </w:r>
      <w:r>
        <w:rPr>
          <w:rFonts w:ascii="Arial" w:hAnsi="Arial" w:cs="Arial"/>
          <w:sz w:val="22"/>
          <w:szCs w:val="22"/>
        </w:rPr>
        <w:t xml:space="preserve"> </w:t>
      </w:r>
      <w:r w:rsidRPr="009C4BA5">
        <w:rPr>
          <w:rFonts w:ascii="Arial" w:hAnsi="Arial" w:cs="Arial"/>
          <w:sz w:val="22"/>
          <w:szCs w:val="22"/>
        </w:rPr>
        <w:t xml:space="preserve">Используемые материалы: </w:t>
      </w:r>
      <w:r>
        <w:rPr>
          <w:rFonts w:ascii="Arial" w:hAnsi="Arial" w:cs="Arial"/>
          <w:sz w:val="22"/>
          <w:szCs w:val="22"/>
        </w:rPr>
        <w:t>с</w:t>
      </w:r>
      <w:r w:rsidRPr="009036C3">
        <w:rPr>
          <w:rStyle w:val="ab"/>
          <w:rFonts w:ascii="Arial" w:hAnsi="Arial" w:cs="Arial"/>
          <w:bCs/>
          <w:sz w:val="22"/>
          <w:szCs w:val="22"/>
        </w:rPr>
        <w:t>сылки на интернет источники.</w:t>
      </w:r>
    </w:p>
    <w:p w14:paraId="372515E1" w14:textId="77777777" w:rsidR="0001237C" w:rsidRPr="00BF2302" w:rsidRDefault="0001237C" w:rsidP="00372F14">
      <w:pPr>
        <w:pStyle w:val="ac"/>
        <w:spacing w:line="276" w:lineRule="auto"/>
        <w:ind w:left="757"/>
        <w:jc w:val="both"/>
        <w:rPr>
          <w:rFonts w:ascii="Arial" w:hAnsi="Arial" w:cs="Arial"/>
          <w:sz w:val="24"/>
          <w:szCs w:val="24"/>
        </w:rPr>
      </w:pPr>
    </w:p>
    <w:sectPr w:rsidR="0001237C" w:rsidRPr="00BF2302" w:rsidSect="001C791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75pt;height:8.75pt" o:bullet="t">
        <v:imagedata r:id="rId1" o:title="clip_image001"/>
      </v:shape>
    </w:pict>
  </w:numPicBullet>
  <w:abstractNum w:abstractNumId="0" w15:restartNumberingAfterBreak="0">
    <w:nsid w:val="0121705F"/>
    <w:multiLevelType w:val="multilevel"/>
    <w:tmpl w:val="660673E2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C5897"/>
    <w:multiLevelType w:val="singleLevel"/>
    <w:tmpl w:val="BFFE000C"/>
    <w:lvl w:ilvl="0">
      <w:start w:val="1"/>
      <w:numFmt w:val="decimal"/>
      <w:lvlText w:val="%1."/>
      <w:legacy w:legacy="1" w:legacySpace="0" w:legacyIndent="25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66E5795"/>
    <w:multiLevelType w:val="hybridMultilevel"/>
    <w:tmpl w:val="DC38F4D0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0D2C07BB"/>
    <w:multiLevelType w:val="hybridMultilevel"/>
    <w:tmpl w:val="E2767422"/>
    <w:lvl w:ilvl="0" w:tplc="A7725606">
      <w:start w:val="1"/>
      <w:numFmt w:val="bullet"/>
      <w:lvlText w:val=""/>
      <w:lvlPicBulletId w:val="0"/>
      <w:lvlJc w:val="left"/>
      <w:pPr>
        <w:tabs>
          <w:tab w:val="num" w:pos="406"/>
        </w:tabs>
        <w:ind w:left="406" w:firstLine="0"/>
      </w:pPr>
      <w:rPr>
        <w:rFonts w:ascii="Symbol" w:hAnsi="Symbol" w:hint="default"/>
        <w:color w:val="auto"/>
      </w:rPr>
    </w:lvl>
    <w:lvl w:ilvl="1" w:tplc="55B0B09C">
      <w:start w:val="1"/>
      <w:numFmt w:val="bullet"/>
      <w:lvlText w:val=""/>
      <w:lvlJc w:val="left"/>
      <w:pPr>
        <w:tabs>
          <w:tab w:val="num" w:pos="1826"/>
        </w:tabs>
        <w:ind w:left="1486" w:firstLine="0"/>
      </w:pPr>
      <w:rPr>
        <w:rFonts w:ascii="Wingdings" w:hAnsi="Wingdings" w:hint="default"/>
        <w:color w:val="auto"/>
        <w:sz w:val="16"/>
        <w:szCs w:val="16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FEBD08">
      <w:start w:val="1"/>
      <w:numFmt w:val="bullet"/>
      <w:lvlText w:val=""/>
      <w:lvlJc w:val="left"/>
      <w:pPr>
        <w:tabs>
          <w:tab w:val="num" w:pos="3286"/>
        </w:tabs>
        <w:ind w:left="0" w:firstLine="0"/>
      </w:pPr>
      <w:rPr>
        <w:rFonts w:ascii="Symbol" w:hAnsi="Symbol" w:hint="default"/>
        <w:color w:val="auto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4517CC"/>
    <w:multiLevelType w:val="hybridMultilevel"/>
    <w:tmpl w:val="630A0B3C"/>
    <w:lvl w:ilvl="0" w:tplc="A7725606">
      <w:start w:val="1"/>
      <w:numFmt w:val="bullet"/>
      <w:lvlText w:val=""/>
      <w:lvlPicBulletId w:val="0"/>
      <w:lvlJc w:val="left"/>
      <w:pPr>
        <w:tabs>
          <w:tab w:val="num" w:pos="-314"/>
        </w:tabs>
        <w:ind w:left="-314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0F281DA2"/>
    <w:multiLevelType w:val="hybridMultilevel"/>
    <w:tmpl w:val="0A105834"/>
    <w:lvl w:ilvl="0" w:tplc="04190001">
      <w:start w:val="1"/>
      <w:numFmt w:val="bullet"/>
      <w:lvlText w:val=""/>
      <w:lvlJc w:val="left"/>
      <w:pPr>
        <w:tabs>
          <w:tab w:val="num" w:pos="226"/>
        </w:tabs>
        <w:ind w:left="2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46"/>
        </w:tabs>
        <w:ind w:left="9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66"/>
        </w:tabs>
        <w:ind w:left="16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86"/>
        </w:tabs>
        <w:ind w:left="23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06"/>
        </w:tabs>
        <w:ind w:left="31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26"/>
        </w:tabs>
        <w:ind w:left="38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46"/>
        </w:tabs>
        <w:ind w:left="45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66"/>
        </w:tabs>
        <w:ind w:left="52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86"/>
        </w:tabs>
        <w:ind w:left="5986" w:hanging="360"/>
      </w:pPr>
      <w:rPr>
        <w:rFonts w:ascii="Wingdings" w:hAnsi="Wingdings" w:hint="default"/>
      </w:rPr>
    </w:lvl>
  </w:abstractNum>
  <w:abstractNum w:abstractNumId="6" w15:restartNumberingAfterBreak="0">
    <w:nsid w:val="1BE14A36"/>
    <w:multiLevelType w:val="hybridMultilevel"/>
    <w:tmpl w:val="83AE21FA"/>
    <w:lvl w:ilvl="0" w:tplc="A7725606">
      <w:start w:val="1"/>
      <w:numFmt w:val="bullet"/>
      <w:lvlText w:val=""/>
      <w:lvlPicBulletId w:val="0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D257F2"/>
    <w:multiLevelType w:val="hybridMultilevel"/>
    <w:tmpl w:val="35185ACE"/>
    <w:lvl w:ilvl="0" w:tplc="A7725606">
      <w:start w:val="1"/>
      <w:numFmt w:val="bullet"/>
      <w:lvlText w:val=""/>
      <w:lvlPicBulletId w:val="0"/>
      <w:lvlJc w:val="left"/>
      <w:pPr>
        <w:tabs>
          <w:tab w:val="num" w:pos="-494"/>
        </w:tabs>
        <w:ind w:left="-494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8" w15:restartNumberingAfterBreak="0">
    <w:nsid w:val="227C1AD7"/>
    <w:multiLevelType w:val="hybridMultilevel"/>
    <w:tmpl w:val="937EBA06"/>
    <w:lvl w:ilvl="0" w:tplc="0AB2C0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9" w15:restartNumberingAfterBreak="0">
    <w:nsid w:val="24E63F8D"/>
    <w:multiLevelType w:val="hybridMultilevel"/>
    <w:tmpl w:val="6A2C8A72"/>
    <w:lvl w:ilvl="0" w:tplc="BB9C05F8">
      <w:start w:val="1"/>
      <w:numFmt w:val="decimal"/>
      <w:lvlText w:val="%1)"/>
      <w:lvlJc w:val="left"/>
      <w:pPr>
        <w:ind w:left="75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12734"/>
    <w:multiLevelType w:val="multilevel"/>
    <w:tmpl w:val="E2C42002"/>
    <w:lvl w:ilvl="0">
      <w:start w:val="1"/>
      <w:numFmt w:val="bullet"/>
      <w:lvlText w:val=""/>
      <w:lvlPicBulletId w:val="0"/>
      <w:lvlJc w:val="left"/>
      <w:pPr>
        <w:tabs>
          <w:tab w:val="num" w:pos="540"/>
        </w:tabs>
        <w:ind w:left="540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5411D0"/>
    <w:multiLevelType w:val="hybridMultilevel"/>
    <w:tmpl w:val="3AEA7DAE"/>
    <w:lvl w:ilvl="0" w:tplc="C5B430D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 w15:restartNumberingAfterBreak="0">
    <w:nsid w:val="27757502"/>
    <w:multiLevelType w:val="hybridMultilevel"/>
    <w:tmpl w:val="54A0FE5C"/>
    <w:lvl w:ilvl="0" w:tplc="0419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3" w15:restartNumberingAfterBreak="0">
    <w:nsid w:val="277D1568"/>
    <w:multiLevelType w:val="multilevel"/>
    <w:tmpl w:val="D1B24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92565E"/>
    <w:multiLevelType w:val="hybridMultilevel"/>
    <w:tmpl w:val="2E8E7D96"/>
    <w:lvl w:ilvl="0" w:tplc="0419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BD0F0D"/>
    <w:multiLevelType w:val="hybridMultilevel"/>
    <w:tmpl w:val="2250B126"/>
    <w:lvl w:ilvl="0" w:tplc="A7725606">
      <w:start w:val="1"/>
      <w:numFmt w:val="bullet"/>
      <w:lvlText w:val=""/>
      <w:lvlPicBulletId w:val="0"/>
      <w:lvlJc w:val="left"/>
      <w:pPr>
        <w:tabs>
          <w:tab w:val="num" w:pos="92"/>
        </w:tabs>
        <w:ind w:left="92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126"/>
        </w:tabs>
        <w:ind w:left="11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46"/>
        </w:tabs>
        <w:ind w:left="18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66"/>
        </w:tabs>
        <w:ind w:left="25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86"/>
        </w:tabs>
        <w:ind w:left="32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06"/>
        </w:tabs>
        <w:ind w:left="40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26"/>
        </w:tabs>
        <w:ind w:left="47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46"/>
        </w:tabs>
        <w:ind w:left="54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66"/>
        </w:tabs>
        <w:ind w:left="6166" w:hanging="360"/>
      </w:pPr>
      <w:rPr>
        <w:rFonts w:ascii="Wingdings" w:hAnsi="Wingdings" w:hint="default"/>
      </w:rPr>
    </w:lvl>
  </w:abstractNum>
  <w:abstractNum w:abstractNumId="16" w15:restartNumberingAfterBreak="0">
    <w:nsid w:val="29B66E11"/>
    <w:multiLevelType w:val="hybridMultilevel"/>
    <w:tmpl w:val="A7A601DE"/>
    <w:lvl w:ilvl="0" w:tplc="0419000B">
      <w:start w:val="1"/>
      <w:numFmt w:val="bullet"/>
      <w:lvlText w:val=""/>
      <w:lvlJc w:val="left"/>
      <w:pPr>
        <w:tabs>
          <w:tab w:val="num" w:pos="-180"/>
        </w:tabs>
        <w:ind w:left="-1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7" w15:restartNumberingAfterBreak="0">
    <w:nsid w:val="29EC03DF"/>
    <w:multiLevelType w:val="hybridMultilevel"/>
    <w:tmpl w:val="78DE68D4"/>
    <w:lvl w:ilvl="0" w:tplc="C5B430D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4E6EE1"/>
    <w:multiLevelType w:val="hybridMultilevel"/>
    <w:tmpl w:val="E34451B0"/>
    <w:lvl w:ilvl="0" w:tplc="32F40B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488C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D261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5D435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383D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6669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5E91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3060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30D0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E7C5F74"/>
    <w:multiLevelType w:val="multilevel"/>
    <w:tmpl w:val="54A225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7356FA"/>
    <w:multiLevelType w:val="hybridMultilevel"/>
    <w:tmpl w:val="1ED2B150"/>
    <w:lvl w:ilvl="0" w:tplc="0419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21" w15:restartNumberingAfterBreak="0">
    <w:nsid w:val="45B57644"/>
    <w:multiLevelType w:val="multilevel"/>
    <w:tmpl w:val="E2C42002"/>
    <w:lvl w:ilvl="0">
      <w:start w:val="1"/>
      <w:numFmt w:val="bullet"/>
      <w:lvlText w:val=""/>
      <w:lvlPicBulletId w:val="0"/>
      <w:lvlJc w:val="left"/>
      <w:pPr>
        <w:tabs>
          <w:tab w:val="num" w:pos="540"/>
        </w:tabs>
        <w:ind w:left="540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1141DD"/>
    <w:multiLevelType w:val="hybridMultilevel"/>
    <w:tmpl w:val="1D36FDAA"/>
    <w:lvl w:ilvl="0" w:tplc="0419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23" w15:restartNumberingAfterBreak="0">
    <w:nsid w:val="499777DB"/>
    <w:multiLevelType w:val="hybridMultilevel"/>
    <w:tmpl w:val="C68437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B748E1"/>
    <w:multiLevelType w:val="hybridMultilevel"/>
    <w:tmpl w:val="660673E2"/>
    <w:lvl w:ilvl="0" w:tplc="A7725606">
      <w:start w:val="1"/>
      <w:numFmt w:val="bullet"/>
      <w:lvlText w:val=""/>
      <w:lvlPicBulletId w:val="0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1D0E71"/>
    <w:multiLevelType w:val="multilevel"/>
    <w:tmpl w:val="A7A601DE"/>
    <w:lvl w:ilvl="0">
      <w:start w:val="1"/>
      <w:numFmt w:val="bullet"/>
      <w:lvlText w:val=""/>
      <w:lvlJc w:val="left"/>
      <w:pPr>
        <w:tabs>
          <w:tab w:val="num" w:pos="-180"/>
        </w:tabs>
        <w:ind w:left="-1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26" w15:restartNumberingAfterBreak="0">
    <w:nsid w:val="5A6C2862"/>
    <w:multiLevelType w:val="hybridMultilevel"/>
    <w:tmpl w:val="E2C42002"/>
    <w:lvl w:ilvl="0" w:tplc="A7725606">
      <w:start w:val="1"/>
      <w:numFmt w:val="bullet"/>
      <w:lvlText w:val=""/>
      <w:lvlPicBulletId w:val="0"/>
      <w:lvlJc w:val="left"/>
      <w:pPr>
        <w:tabs>
          <w:tab w:val="num" w:pos="540"/>
        </w:tabs>
        <w:ind w:left="54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383666"/>
    <w:multiLevelType w:val="hybridMultilevel"/>
    <w:tmpl w:val="40F0C00A"/>
    <w:lvl w:ilvl="0" w:tplc="04190003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8" w15:restartNumberingAfterBreak="0">
    <w:nsid w:val="624B225C"/>
    <w:multiLevelType w:val="hybridMultilevel"/>
    <w:tmpl w:val="D2E8A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24243E"/>
    <w:multiLevelType w:val="singleLevel"/>
    <w:tmpl w:val="4AE83BC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30" w15:restartNumberingAfterBreak="0">
    <w:nsid w:val="6A644FD9"/>
    <w:multiLevelType w:val="hybridMultilevel"/>
    <w:tmpl w:val="E1D676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AC00A6"/>
    <w:multiLevelType w:val="hybridMultilevel"/>
    <w:tmpl w:val="F732F2E2"/>
    <w:lvl w:ilvl="0" w:tplc="0419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32" w15:restartNumberingAfterBreak="0">
    <w:nsid w:val="6CA84880"/>
    <w:multiLevelType w:val="hybridMultilevel"/>
    <w:tmpl w:val="1F8A6FC6"/>
    <w:lvl w:ilvl="0" w:tplc="0419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66873"/>
    <w:multiLevelType w:val="hybridMultilevel"/>
    <w:tmpl w:val="AA66AD2C"/>
    <w:lvl w:ilvl="0" w:tplc="A7725606">
      <w:start w:val="1"/>
      <w:numFmt w:val="bullet"/>
      <w:lvlText w:val=""/>
      <w:lvlPicBulletId w:val="0"/>
      <w:lvlJc w:val="left"/>
      <w:pPr>
        <w:tabs>
          <w:tab w:val="num" w:pos="-494"/>
        </w:tabs>
        <w:ind w:left="-494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34" w15:restartNumberingAfterBreak="0">
    <w:nsid w:val="756167CF"/>
    <w:multiLevelType w:val="hybridMultilevel"/>
    <w:tmpl w:val="8E3878FE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5" w15:restartNumberingAfterBreak="0">
    <w:nsid w:val="7D4D45BB"/>
    <w:multiLevelType w:val="hybridMultilevel"/>
    <w:tmpl w:val="D19E41D4"/>
    <w:lvl w:ilvl="0" w:tplc="0419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</w:num>
  <w:num w:numId="5">
    <w:abstractNumId w:val="3"/>
  </w:num>
  <w:num w:numId="6">
    <w:abstractNumId w:val="19"/>
  </w:num>
  <w:num w:numId="7">
    <w:abstractNumId w:val="18"/>
  </w:num>
  <w:num w:numId="8">
    <w:abstractNumId w:val="30"/>
  </w:num>
  <w:num w:numId="9">
    <w:abstractNumId w:val="22"/>
  </w:num>
  <w:num w:numId="10">
    <w:abstractNumId w:val="35"/>
  </w:num>
  <w:num w:numId="11">
    <w:abstractNumId w:val="3"/>
  </w:num>
  <w:num w:numId="12">
    <w:abstractNumId w:val="4"/>
  </w:num>
  <w:num w:numId="13">
    <w:abstractNumId w:val="15"/>
  </w:num>
  <w:num w:numId="14">
    <w:abstractNumId w:val="23"/>
  </w:num>
  <w:num w:numId="15">
    <w:abstractNumId w:val="26"/>
  </w:num>
  <w:num w:numId="16">
    <w:abstractNumId w:val="7"/>
  </w:num>
  <w:num w:numId="17">
    <w:abstractNumId w:val="33"/>
  </w:num>
  <w:num w:numId="18">
    <w:abstractNumId w:val="5"/>
  </w:num>
  <w:num w:numId="19">
    <w:abstractNumId w:val="0"/>
  </w:num>
  <w:num w:numId="20">
    <w:abstractNumId w:val="20"/>
  </w:num>
  <w:num w:numId="21">
    <w:abstractNumId w:val="8"/>
  </w:num>
  <w:num w:numId="22">
    <w:abstractNumId w:val="16"/>
  </w:num>
  <w:num w:numId="23">
    <w:abstractNumId w:val="25"/>
  </w:num>
  <w:num w:numId="24">
    <w:abstractNumId w:val="12"/>
  </w:num>
  <w:num w:numId="25">
    <w:abstractNumId w:val="21"/>
  </w:num>
  <w:num w:numId="26">
    <w:abstractNumId w:val="32"/>
  </w:num>
  <w:num w:numId="27">
    <w:abstractNumId w:val="10"/>
  </w:num>
  <w:num w:numId="28">
    <w:abstractNumId w:val="14"/>
  </w:num>
  <w:num w:numId="29">
    <w:abstractNumId w:val="31"/>
  </w:num>
  <w:num w:numId="30">
    <w:abstractNumId w:val="28"/>
  </w:num>
  <w:num w:numId="31">
    <w:abstractNumId w:val="29"/>
  </w:num>
  <w:num w:numId="32">
    <w:abstractNumId w:val="34"/>
  </w:num>
  <w:num w:numId="33">
    <w:abstractNumId w:val="11"/>
  </w:num>
  <w:num w:numId="34">
    <w:abstractNumId w:val="17"/>
  </w:num>
  <w:num w:numId="35">
    <w:abstractNumId w:val="9"/>
  </w:num>
  <w:num w:numId="36">
    <w:abstractNumId w:val="13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EAC"/>
    <w:rsid w:val="0001237C"/>
    <w:rsid w:val="000449D8"/>
    <w:rsid w:val="000609A2"/>
    <w:rsid w:val="000C4026"/>
    <w:rsid w:val="000E20B3"/>
    <w:rsid w:val="000F5684"/>
    <w:rsid w:val="001024DD"/>
    <w:rsid w:val="0010490B"/>
    <w:rsid w:val="00111FCE"/>
    <w:rsid w:val="00122003"/>
    <w:rsid w:val="00151900"/>
    <w:rsid w:val="001529B5"/>
    <w:rsid w:val="00157355"/>
    <w:rsid w:val="0018120B"/>
    <w:rsid w:val="001C7917"/>
    <w:rsid w:val="001D7DAB"/>
    <w:rsid w:val="001E31C5"/>
    <w:rsid w:val="001F1DD5"/>
    <w:rsid w:val="00234542"/>
    <w:rsid w:val="002422F8"/>
    <w:rsid w:val="00242DA1"/>
    <w:rsid w:val="00255DAC"/>
    <w:rsid w:val="00304B53"/>
    <w:rsid w:val="0034170B"/>
    <w:rsid w:val="00372F14"/>
    <w:rsid w:val="003B1DD2"/>
    <w:rsid w:val="0041050B"/>
    <w:rsid w:val="00443B0F"/>
    <w:rsid w:val="0045132C"/>
    <w:rsid w:val="004966B7"/>
    <w:rsid w:val="004A0B6A"/>
    <w:rsid w:val="004D13F6"/>
    <w:rsid w:val="004D3C48"/>
    <w:rsid w:val="004F4311"/>
    <w:rsid w:val="00503375"/>
    <w:rsid w:val="0054294C"/>
    <w:rsid w:val="00563EAC"/>
    <w:rsid w:val="0056711D"/>
    <w:rsid w:val="005915FE"/>
    <w:rsid w:val="00596DFF"/>
    <w:rsid w:val="00602646"/>
    <w:rsid w:val="006446AC"/>
    <w:rsid w:val="00651F37"/>
    <w:rsid w:val="00653738"/>
    <w:rsid w:val="006719F1"/>
    <w:rsid w:val="006B284A"/>
    <w:rsid w:val="006D6AA3"/>
    <w:rsid w:val="006F7059"/>
    <w:rsid w:val="007072BC"/>
    <w:rsid w:val="00741794"/>
    <w:rsid w:val="00763910"/>
    <w:rsid w:val="00764346"/>
    <w:rsid w:val="00775751"/>
    <w:rsid w:val="007D3D73"/>
    <w:rsid w:val="007F6654"/>
    <w:rsid w:val="00855468"/>
    <w:rsid w:val="00860CB6"/>
    <w:rsid w:val="008947E4"/>
    <w:rsid w:val="009055F5"/>
    <w:rsid w:val="00934869"/>
    <w:rsid w:val="00957CB7"/>
    <w:rsid w:val="009A50F3"/>
    <w:rsid w:val="009A77BF"/>
    <w:rsid w:val="009B1614"/>
    <w:rsid w:val="009C2A44"/>
    <w:rsid w:val="009D2803"/>
    <w:rsid w:val="009E3712"/>
    <w:rsid w:val="00A00A11"/>
    <w:rsid w:val="00A24330"/>
    <w:rsid w:val="00A36566"/>
    <w:rsid w:val="00A417BA"/>
    <w:rsid w:val="00A82680"/>
    <w:rsid w:val="00A90FF0"/>
    <w:rsid w:val="00AC7F2D"/>
    <w:rsid w:val="00AE7232"/>
    <w:rsid w:val="00B17931"/>
    <w:rsid w:val="00B22401"/>
    <w:rsid w:val="00B2529B"/>
    <w:rsid w:val="00B30752"/>
    <w:rsid w:val="00B30CD5"/>
    <w:rsid w:val="00B340FC"/>
    <w:rsid w:val="00B35B32"/>
    <w:rsid w:val="00B41244"/>
    <w:rsid w:val="00B4222E"/>
    <w:rsid w:val="00B57965"/>
    <w:rsid w:val="00B635FF"/>
    <w:rsid w:val="00B84BAB"/>
    <w:rsid w:val="00B86E7F"/>
    <w:rsid w:val="00B86F9D"/>
    <w:rsid w:val="00BD778F"/>
    <w:rsid w:val="00BF2302"/>
    <w:rsid w:val="00C23E14"/>
    <w:rsid w:val="00C4134A"/>
    <w:rsid w:val="00C47724"/>
    <w:rsid w:val="00C50FED"/>
    <w:rsid w:val="00C95D09"/>
    <w:rsid w:val="00CB7B5A"/>
    <w:rsid w:val="00CC7F66"/>
    <w:rsid w:val="00CF0759"/>
    <w:rsid w:val="00D11338"/>
    <w:rsid w:val="00D22B34"/>
    <w:rsid w:val="00D63B04"/>
    <w:rsid w:val="00D864F7"/>
    <w:rsid w:val="00DA79EC"/>
    <w:rsid w:val="00DC5772"/>
    <w:rsid w:val="00DC6641"/>
    <w:rsid w:val="00E14E0D"/>
    <w:rsid w:val="00E20A50"/>
    <w:rsid w:val="00E60E8B"/>
    <w:rsid w:val="00E64F47"/>
    <w:rsid w:val="00E92389"/>
    <w:rsid w:val="00E94F4F"/>
    <w:rsid w:val="00EA3DA7"/>
    <w:rsid w:val="00EE2B62"/>
    <w:rsid w:val="00EF514C"/>
    <w:rsid w:val="00F350B8"/>
    <w:rsid w:val="00F424BC"/>
    <w:rsid w:val="00F805FE"/>
    <w:rsid w:val="00F81AFF"/>
    <w:rsid w:val="00F96CDA"/>
    <w:rsid w:val="00FB233F"/>
    <w:rsid w:val="00FD1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C690F92"/>
  <w15:docId w15:val="{72325768-A3A0-4C15-853A-1CDE9093D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3EAC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4134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C4134A"/>
    <w:rPr>
      <w:b/>
      <w:bCs/>
    </w:rPr>
  </w:style>
  <w:style w:type="paragraph" w:styleId="a5">
    <w:name w:val="header"/>
    <w:basedOn w:val="a"/>
    <w:rsid w:val="0054294C"/>
    <w:pPr>
      <w:widowControl/>
      <w:tabs>
        <w:tab w:val="center" w:pos="4153"/>
        <w:tab w:val="right" w:pos="8306"/>
      </w:tabs>
      <w:autoSpaceDE/>
      <w:autoSpaceDN/>
      <w:adjustRightInd/>
    </w:pPr>
    <w:rPr>
      <w:sz w:val="24"/>
    </w:rPr>
  </w:style>
  <w:style w:type="paragraph" w:styleId="a6">
    <w:name w:val="Balloon Text"/>
    <w:basedOn w:val="a"/>
    <w:semiHidden/>
    <w:rsid w:val="006446A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151900"/>
    <w:rPr>
      <w:color w:val="0860A8"/>
      <w:u w:val="single"/>
    </w:rPr>
  </w:style>
  <w:style w:type="paragraph" w:styleId="a8">
    <w:name w:val="Body Text"/>
    <w:basedOn w:val="a"/>
    <w:link w:val="a9"/>
    <w:rsid w:val="00151900"/>
    <w:pPr>
      <w:widowControl/>
      <w:autoSpaceDE/>
      <w:autoSpaceDN/>
      <w:adjustRightInd/>
      <w:jc w:val="both"/>
    </w:pPr>
    <w:rPr>
      <w:rFonts w:cs="Arial Unicode MS"/>
      <w:sz w:val="24"/>
      <w:szCs w:val="24"/>
    </w:rPr>
  </w:style>
  <w:style w:type="character" w:customStyle="1" w:styleId="a9">
    <w:name w:val="Основной текст Знак"/>
    <w:basedOn w:val="a0"/>
    <w:link w:val="a8"/>
    <w:rsid w:val="00151900"/>
    <w:rPr>
      <w:rFonts w:cs="Arial Unicode MS"/>
      <w:sz w:val="24"/>
      <w:szCs w:val="24"/>
    </w:rPr>
  </w:style>
  <w:style w:type="table" w:styleId="aa">
    <w:name w:val="Table Grid"/>
    <w:basedOn w:val="a1"/>
    <w:rsid w:val="00443B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-predefined-field">
    <w:name w:val="b-predefined-field"/>
    <w:basedOn w:val="a0"/>
    <w:rsid w:val="001C7917"/>
  </w:style>
  <w:style w:type="character" w:customStyle="1" w:styleId="daria-action">
    <w:name w:val="daria-action"/>
    <w:basedOn w:val="a0"/>
    <w:rsid w:val="007D3D73"/>
  </w:style>
  <w:style w:type="character" w:customStyle="1" w:styleId="b-linki">
    <w:name w:val="b-link__i"/>
    <w:basedOn w:val="a0"/>
    <w:rsid w:val="007D3D73"/>
  </w:style>
  <w:style w:type="character" w:customStyle="1" w:styleId="header-user-name">
    <w:name w:val="header-user-name"/>
    <w:basedOn w:val="a0"/>
    <w:rsid w:val="00C23E14"/>
  </w:style>
  <w:style w:type="character" w:styleId="ab">
    <w:name w:val="Emphasis"/>
    <w:basedOn w:val="a0"/>
    <w:uiPriority w:val="20"/>
    <w:qFormat/>
    <w:rsid w:val="000609A2"/>
    <w:rPr>
      <w:i/>
      <w:iCs/>
    </w:rPr>
  </w:style>
  <w:style w:type="paragraph" w:styleId="ac">
    <w:name w:val="List Paragraph"/>
    <w:basedOn w:val="a"/>
    <w:uiPriority w:val="34"/>
    <w:qFormat/>
    <w:rsid w:val="000609A2"/>
    <w:pPr>
      <w:ind w:left="720"/>
      <w:contextualSpacing/>
    </w:pPr>
  </w:style>
  <w:style w:type="character" w:customStyle="1" w:styleId="dropdown-user-namefirst-letter">
    <w:name w:val="dropdown-user-name__first-letter"/>
    <w:basedOn w:val="a0"/>
    <w:rsid w:val="00775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9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8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7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83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83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9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1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6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85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9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1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0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7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42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69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31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Владимирский институт повышения квалификации работников образования</vt:lpstr>
    </vt:vector>
  </TitlesOfParts>
  <Company/>
  <LinksUpToDate>false</LinksUpToDate>
  <CharactersWithSpaces>1717</CharactersWithSpaces>
  <SharedDoc>false</SharedDoc>
  <HLinks>
    <vt:vector size="6" baseType="variant">
      <vt:variant>
        <vt:i4>6226034</vt:i4>
      </vt:variant>
      <vt:variant>
        <vt:i4>0</vt:i4>
      </vt:variant>
      <vt:variant>
        <vt:i4>0</vt:i4>
      </vt:variant>
      <vt:variant>
        <vt:i4>5</vt:i4>
      </vt:variant>
      <vt:variant>
        <vt:lpwstr>mailto:Konkursproertov2012@yandex.ru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Владимирский институт повышения квалификации работников образования</dc:title>
  <dc:creator>Дмитрий</dc:creator>
  <cp:lastModifiedBy>Дмитрий Голубин</cp:lastModifiedBy>
  <cp:revision>2</cp:revision>
  <cp:lastPrinted>2020-03-03T08:54:00Z</cp:lastPrinted>
  <dcterms:created xsi:type="dcterms:W3CDTF">2021-01-12T08:32:00Z</dcterms:created>
  <dcterms:modified xsi:type="dcterms:W3CDTF">2021-01-12T08:32:00Z</dcterms:modified>
</cp:coreProperties>
</file>