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before="66" w:after="0"/>
        <w:ind w:left="579" w:right="340" w:hanging="0"/>
        <w:jc w:val="center"/>
        <w:rPr/>
      </w:pPr>
      <w:r>
        <w:rPr/>
        <w:t>ВСЕРОССИЙСКАЯ</w:t>
      </w:r>
      <w:r>
        <w:rPr>
          <w:spacing w:val="-6"/>
        </w:rPr>
        <w:t xml:space="preserve"> </w:t>
      </w:r>
      <w:r>
        <w:rPr/>
        <w:t>ОЛИМПИАДА</w:t>
      </w:r>
      <w:r>
        <w:rPr>
          <w:spacing w:val="-10"/>
        </w:rPr>
        <w:t xml:space="preserve"> </w:t>
      </w:r>
      <w:r>
        <w:rPr/>
        <w:t>ШКОЛЬНИКОВ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ЛИТЕРАТУРЕ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1"/>
        <w:spacing w:lineRule="auto" w:line="360" w:before="172" w:after="0"/>
        <w:ind w:left="1605" w:right="1370" w:firstLine="10"/>
        <w:jc w:val="center"/>
        <w:rPr/>
      </w:pPr>
      <w:r>
        <w:rPr/>
        <w:t>Требования к</w:t>
      </w:r>
      <w:r>
        <w:rPr>
          <w:spacing w:val="1"/>
        </w:rPr>
        <w:t xml:space="preserve"> </w:t>
      </w:r>
      <w:r>
        <w:rPr/>
        <w:t>проведению муниципального этапа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-9"/>
        </w:rPr>
        <w:t xml:space="preserve"> </w:t>
      </w:r>
      <w:r>
        <w:rPr/>
        <w:t>олимпиады</w:t>
      </w:r>
      <w:r>
        <w:rPr>
          <w:spacing w:val="-4"/>
        </w:rPr>
        <w:t xml:space="preserve"> </w:t>
      </w:r>
      <w:r>
        <w:rPr/>
        <w:t>школьников</w:t>
      </w:r>
      <w:r>
        <w:rPr>
          <w:spacing w:val="-8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литературе</w:t>
      </w:r>
      <w:r>
        <w:rPr>
          <w:spacing w:val="-6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2022/2023</w:t>
      </w:r>
      <w:r>
        <w:rPr>
          <w:spacing w:val="2"/>
        </w:rPr>
        <w:t xml:space="preserve"> </w:t>
      </w:r>
      <w:r>
        <w:rPr/>
        <w:t>учебном</w:t>
      </w:r>
      <w:r>
        <w:rPr>
          <w:spacing w:val="4"/>
        </w:rPr>
        <w:t xml:space="preserve"> </w:t>
      </w:r>
      <w:r>
        <w:rPr/>
        <w:t>году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8" w:after="0"/>
        <w:rPr>
          <w:b/>
          <w:b/>
          <w:sz w:val="41"/>
        </w:rPr>
      </w:pPr>
      <w:r>
        <w:rPr>
          <w:b/>
          <w:sz w:val="41"/>
        </w:rPr>
      </w:r>
    </w:p>
    <w:p>
      <w:pPr>
        <w:sectPr>
          <w:footerReference w:type="default" r:id="rId2"/>
          <w:type w:val="nextPage"/>
          <w:pgSz w:w="11906" w:h="16838"/>
          <w:pgMar w:left="920" w:right="1020" w:gutter="0" w:header="0" w:top="1040" w:footer="1607" w:bottom="180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360"/>
        <w:ind w:left="3939" w:right="3692" w:hanging="0"/>
        <w:jc w:val="center"/>
        <w:rPr/>
      </w:pPr>
      <w:r>
        <w:rPr/>
        <w:t>Владимирская область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1116" w:leader="none"/>
        </w:tabs>
        <w:spacing w:lineRule="auto" w:line="360"/>
        <w:ind w:left="1276" w:right="635" w:hanging="850"/>
        <w:jc w:val="both"/>
        <w:rPr/>
      </w:pPr>
      <w:r>
        <w:rPr/>
        <w:t>Принципы</w:t>
      </w:r>
      <w:r>
        <w:rPr>
          <w:spacing w:val="-6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муниципального</w:t>
      </w:r>
      <w:r>
        <w:rPr>
          <w:spacing w:val="-6"/>
        </w:rPr>
        <w:t xml:space="preserve"> </w:t>
      </w:r>
      <w:r>
        <w:rPr/>
        <w:t>этапа</w:t>
      </w:r>
      <w:r>
        <w:rPr>
          <w:spacing w:val="-6"/>
        </w:rPr>
        <w:t xml:space="preserve"> </w:t>
      </w:r>
      <w:r>
        <w:rPr/>
        <w:t>Всероссийской</w:t>
      </w:r>
      <w:r>
        <w:rPr>
          <w:spacing w:val="-5"/>
        </w:rPr>
        <w:t xml:space="preserve"> </w:t>
      </w:r>
      <w:r>
        <w:rPr/>
        <w:t xml:space="preserve">олимпиады </w:t>
      </w:r>
      <w:r>
        <w:rPr>
          <w:spacing w:val="-58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литературе</w:t>
      </w:r>
    </w:p>
    <w:p>
      <w:pPr>
        <w:pStyle w:val="2"/>
        <w:spacing w:before="71" w:after="0"/>
        <w:ind w:left="426" w:firstLine="708"/>
        <w:jc w:val="center"/>
        <w:rPr/>
      </w:pPr>
      <w:r>
        <w:rPr/>
      </w:r>
    </w:p>
    <w:p>
      <w:pPr>
        <w:pStyle w:val="Style15"/>
        <w:spacing w:lineRule="auto" w:line="360"/>
        <w:ind w:left="414" w:right="163" w:firstLine="710"/>
        <w:jc w:val="both"/>
        <w:rPr/>
      </w:pPr>
      <w:r>
        <w:rPr/>
        <w:t xml:space="preserve">Муниципальный этап Всероссийской олимпиады школьников объединяет учащихся разных школ  одного муниципалитета и проводится для обучающихся по  </w:t>
      </w:r>
      <w:r>
        <w:rPr/>
        <w:t xml:space="preserve">четырём возрастным </w:t>
      </w:r>
      <w:r>
        <w:rPr/>
        <w:t xml:space="preserve">группам: для 7-8 классов по единому комплекту,  для 9 классов, </w:t>
      </w:r>
      <w:r>
        <w:rPr/>
        <w:t xml:space="preserve">для </w:t>
      </w:r>
      <w:r>
        <w:rPr/>
        <w:t xml:space="preserve">10- </w:t>
      </w:r>
      <w:r>
        <w:rPr/>
        <w:t xml:space="preserve">ых классов, для </w:t>
      </w:r>
      <w:r>
        <w:rPr/>
        <w:t>11 -</w:t>
      </w:r>
      <w:r>
        <w:rPr/>
        <w:t xml:space="preserve">ых </w:t>
      </w:r>
      <w:r>
        <w:rPr/>
        <w:t xml:space="preserve"> класс</w:t>
      </w:r>
      <w:r>
        <w:rPr/>
        <w:t xml:space="preserve">ов </w:t>
      </w:r>
      <w:r>
        <w:rPr/>
        <w:t xml:space="preserve"> по </w:t>
      </w:r>
      <w:r>
        <w:rPr/>
        <w:t xml:space="preserve">четырём </w:t>
      </w:r>
      <w:r>
        <w:rPr/>
        <w:t xml:space="preserve"> комплект</w:t>
      </w:r>
      <w:r>
        <w:rPr/>
        <w:t>ам</w:t>
      </w:r>
      <w:r>
        <w:rPr/>
        <w:t>.</w:t>
      </w:r>
    </w:p>
    <w:p>
      <w:pPr>
        <w:pStyle w:val="Style15"/>
        <w:spacing w:lineRule="auto" w:line="360"/>
        <w:ind w:left="414" w:right="163" w:firstLine="720"/>
        <w:jc w:val="both"/>
        <w:rPr/>
      </w:pPr>
      <w:r>
        <w:rPr/>
        <w:t xml:space="preserve"> </w:t>
      </w:r>
      <w:r>
        <w:rPr>
          <w:rFonts w:eastAsia="Calibri"/>
        </w:rPr>
        <w:t>Муниципальный этап всероссийской олимпиады школьников по литературе проводится  в соответствии с Порядком проведения всероссийской олимпиады школьников, который утверждён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«Методическими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рекомендациями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предметно-методической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комиссии,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утвержденными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на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 xml:space="preserve">заседании центральной всероссийской олимпиады школьников по литературе </w:t>
      </w:r>
      <w:bookmarkStart w:id="0" w:name="_GoBack"/>
      <w:bookmarkEnd w:id="0"/>
      <w:r>
        <w:rPr>
          <w:rFonts w:eastAsia="Calibri"/>
        </w:rPr>
        <w:t>(Протокол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N 20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от</w:t>
      </w:r>
      <w:r>
        <w:rPr>
          <w:rFonts w:eastAsia="Calibri"/>
          <w:spacing w:val="1"/>
        </w:rPr>
        <w:t xml:space="preserve"> 14</w:t>
      </w:r>
      <w:r>
        <w:rPr>
          <w:rFonts w:eastAsia="Calibri"/>
        </w:rPr>
        <w:t>.06.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2022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г.)»</w:t>
      </w:r>
    </w:p>
    <w:p>
      <w:pPr>
        <w:pStyle w:val="Style15"/>
        <w:spacing w:lineRule="auto" w:line="360"/>
        <w:ind w:left="414" w:right="159" w:firstLine="710"/>
        <w:jc w:val="both"/>
        <w:rPr/>
      </w:pPr>
      <w:r>
        <w:rPr/>
        <w:t>Особенности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заключаются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муниципальный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объединяет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подготовленных,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сравнению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школьным</w:t>
      </w:r>
      <w:r>
        <w:rPr>
          <w:spacing w:val="1"/>
        </w:rPr>
        <w:t xml:space="preserve"> </w:t>
      </w:r>
      <w:r>
        <w:rPr/>
        <w:t>этапом,</w:t>
      </w:r>
      <w:r>
        <w:rPr>
          <w:spacing w:val="1"/>
        </w:rPr>
        <w:t xml:space="preserve"> </w:t>
      </w:r>
      <w:r>
        <w:rPr/>
        <w:t>участников.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1"/>
        </w:rPr>
        <w:t xml:space="preserve"> </w:t>
      </w:r>
      <w:r>
        <w:rPr/>
        <w:t>уровне олимпиады участвуют только победители и призёры школьного этапа от разных</w:t>
      </w:r>
      <w:r>
        <w:rPr>
          <w:spacing w:val="1"/>
        </w:rPr>
        <w:t xml:space="preserve"> </w:t>
      </w:r>
      <w:r>
        <w:rPr/>
        <w:t>параллелей (7-11 кл.). Конкурс проводится отдельно для учащихся 7-8,9, 10,</w:t>
      </w:r>
      <w:r>
        <w:rPr/>
        <w:t xml:space="preserve"> </w:t>
      </w:r>
      <w:r>
        <w:rPr/>
        <w:t>11классов,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ученики</w:t>
      </w:r>
      <w:r>
        <w:rPr>
          <w:spacing w:val="1"/>
        </w:rPr>
        <w:t xml:space="preserve"> </w:t>
      </w:r>
      <w:r>
        <w:rPr/>
        <w:t>7-8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завершают</w:t>
      </w:r>
      <w:r>
        <w:rPr>
          <w:spacing w:val="1"/>
        </w:rPr>
        <w:t xml:space="preserve"> </w:t>
      </w:r>
      <w:r>
        <w:rPr/>
        <w:t>своё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6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олимпиаде. С учётом этого региональная предметно-методическая комиссия предлагает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9"/>
        </w:rPr>
        <w:t xml:space="preserve"> </w:t>
      </w:r>
      <w:r>
        <w:rPr/>
        <w:t>учеников</w:t>
      </w:r>
      <w:r>
        <w:rPr>
          <w:spacing w:val="16"/>
        </w:rPr>
        <w:t xml:space="preserve"> </w:t>
      </w:r>
      <w:r>
        <w:rPr/>
        <w:t>7-8</w:t>
      </w:r>
      <w:r>
        <w:rPr>
          <w:spacing w:val="10"/>
        </w:rPr>
        <w:t xml:space="preserve"> </w:t>
      </w:r>
      <w:r>
        <w:rPr/>
        <w:t>классов</w:t>
      </w:r>
      <w:r>
        <w:rPr>
          <w:spacing w:val="6"/>
        </w:rPr>
        <w:t xml:space="preserve"> </w:t>
      </w:r>
      <w:r>
        <w:rPr/>
        <w:t>отдельные</w:t>
      </w:r>
      <w:r>
        <w:rPr>
          <w:spacing w:val="9"/>
        </w:rPr>
        <w:t xml:space="preserve"> </w:t>
      </w:r>
      <w:r>
        <w:rPr/>
        <w:t>задания,</w:t>
      </w:r>
      <w:r>
        <w:rPr>
          <w:spacing w:val="7"/>
        </w:rPr>
        <w:t xml:space="preserve"> </w:t>
      </w:r>
      <w:r>
        <w:rPr/>
        <w:t>не</w:t>
      </w:r>
      <w:r>
        <w:rPr>
          <w:spacing w:val="13"/>
        </w:rPr>
        <w:t xml:space="preserve"> </w:t>
      </w:r>
      <w:r>
        <w:rPr/>
        <w:t>дублирующие</w:t>
      </w:r>
      <w:r>
        <w:rPr>
          <w:spacing w:val="14"/>
        </w:rPr>
        <w:t xml:space="preserve"> </w:t>
      </w:r>
      <w:r>
        <w:rPr/>
        <w:t>по</w:t>
      </w:r>
      <w:r>
        <w:rPr>
          <w:spacing w:val="19"/>
        </w:rPr>
        <w:t xml:space="preserve"> </w:t>
      </w:r>
      <w:r>
        <w:rPr/>
        <w:t>своему</w:t>
      </w:r>
      <w:r>
        <w:rPr>
          <w:spacing w:val="5"/>
        </w:rPr>
        <w:t xml:space="preserve"> </w:t>
      </w:r>
      <w:r>
        <w:rPr/>
        <w:t>типу</w:t>
      </w:r>
      <w:r>
        <w:rPr>
          <w:spacing w:val="4"/>
        </w:rPr>
        <w:t xml:space="preserve"> </w:t>
      </w:r>
      <w:r>
        <w:rPr/>
        <w:t>задания</w:t>
      </w:r>
      <w:r>
        <w:rPr>
          <w:spacing w:val="15"/>
        </w:rPr>
        <w:t xml:space="preserve"> </w:t>
      </w:r>
      <w:r>
        <w:rPr/>
        <w:t>9-11</w:t>
      </w:r>
      <w:r>
        <w:rPr>
          <w:spacing w:val="1"/>
        </w:rPr>
        <w:t xml:space="preserve"> </w:t>
      </w:r>
      <w:r>
        <w:rPr/>
        <w:t>классов.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9-11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строятся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логике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предлагаемых</w:t>
      </w:r>
      <w:r>
        <w:rPr>
          <w:spacing w:val="-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заключительном</w:t>
      </w:r>
      <w:r>
        <w:rPr>
          <w:spacing w:val="3"/>
        </w:rPr>
        <w:t xml:space="preserve"> </w:t>
      </w:r>
      <w:r>
        <w:rPr/>
        <w:t>этапе</w:t>
      </w:r>
      <w:r>
        <w:rPr>
          <w:spacing w:val="-5"/>
        </w:rPr>
        <w:t xml:space="preserve"> </w:t>
      </w:r>
      <w:r>
        <w:rPr/>
        <w:t>олимпиады.</w:t>
      </w:r>
    </w:p>
    <w:p>
      <w:pPr>
        <w:pStyle w:val="Style15"/>
        <w:spacing w:lineRule="auto" w:line="362"/>
        <w:ind w:left="414" w:right="174" w:firstLine="71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организаторами</w:t>
      </w:r>
      <w:r>
        <w:rPr>
          <w:spacing w:val="1"/>
        </w:rPr>
        <w:t xml:space="preserve"> </w:t>
      </w:r>
      <w:r>
        <w:rPr/>
        <w:t>создаётся</w:t>
      </w:r>
      <w:r>
        <w:rPr>
          <w:spacing w:val="1"/>
        </w:rPr>
        <w:t xml:space="preserve"> </w:t>
      </w:r>
      <w:r>
        <w:rPr/>
        <w:t>оргкомитет. Оргкомитет состоит из представителей методической службы района, города,</w:t>
      </w:r>
      <w:r>
        <w:rPr>
          <w:spacing w:val="1"/>
        </w:rPr>
        <w:t xml:space="preserve"> </w:t>
      </w:r>
      <w:r>
        <w:rPr/>
        <w:t>учителей</w:t>
      </w:r>
      <w:r>
        <w:rPr>
          <w:spacing w:val="2"/>
        </w:rPr>
        <w:t xml:space="preserve"> </w:t>
      </w:r>
      <w:r>
        <w:rPr/>
        <w:t>предметов</w:t>
      </w:r>
      <w:r>
        <w:rPr>
          <w:spacing w:val="-2"/>
        </w:rPr>
        <w:t xml:space="preserve"> </w:t>
      </w:r>
      <w:r>
        <w:rPr/>
        <w:t>гуманитарного</w:t>
      </w:r>
      <w:r>
        <w:rPr>
          <w:spacing w:val="1"/>
        </w:rPr>
        <w:t xml:space="preserve"> </w:t>
      </w:r>
      <w:r>
        <w:rPr/>
        <w:t>цикла,</w:t>
      </w:r>
      <w:r>
        <w:rPr>
          <w:spacing w:val="-2"/>
        </w:rPr>
        <w:t xml:space="preserve"> </w:t>
      </w:r>
      <w:r>
        <w:rPr/>
        <w:t>представителей</w:t>
      </w:r>
      <w:r>
        <w:rPr>
          <w:spacing w:val="-3"/>
        </w:rPr>
        <w:t xml:space="preserve"> </w:t>
      </w:r>
      <w:r>
        <w:rPr/>
        <w:t>общественности.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2667" w:leader="none"/>
        </w:tabs>
        <w:ind w:left="2666" w:hanging="245"/>
        <w:jc w:val="left"/>
        <w:rPr>
          <w:sz w:val="26"/>
        </w:rPr>
      </w:pPr>
      <w:r>
        <w:rPr/>
        <w:t>Организационно-технологическое</w:t>
      </w:r>
      <w:r>
        <w:rPr>
          <w:spacing w:val="-7"/>
        </w:rPr>
        <w:t xml:space="preserve"> </w:t>
      </w:r>
      <w:r>
        <w:rPr/>
        <w:t>обеспечение</w:t>
      </w:r>
    </w:p>
    <w:p>
      <w:pPr>
        <w:pStyle w:val="Style15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5"/>
        <w:spacing w:lineRule="auto" w:line="360"/>
        <w:ind w:left="414" w:right="167" w:firstLine="653"/>
        <w:jc w:val="both"/>
        <w:rPr/>
      </w:pPr>
      <w:r>
        <w:rPr/>
        <w:t>Муниципальный</w:t>
      </w:r>
      <w:r>
        <w:rPr>
          <w:spacing w:val="1"/>
        </w:rPr>
        <w:t xml:space="preserve"> </w:t>
      </w:r>
      <w:r>
        <w:rPr/>
        <w:t xml:space="preserve">этап 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проходит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неучебный)</w:t>
      </w:r>
      <w:r>
        <w:rPr>
          <w:spacing w:val="1"/>
        </w:rPr>
        <w:t xml:space="preserve"> </w:t>
      </w:r>
      <w:r>
        <w:rPr/>
        <w:t>день.  Для группы 7-8 классов тур включает  два письменных творческих задания. Муниципальный</w:t>
      </w:r>
      <w:r>
        <w:rPr>
          <w:spacing w:val="1"/>
        </w:rPr>
        <w:t xml:space="preserve"> </w:t>
      </w:r>
      <w:r>
        <w:rPr/>
        <w:t xml:space="preserve">этап  </w:t>
      </w:r>
      <w:r>
        <w:rPr>
          <w:spacing w:val="1"/>
        </w:rPr>
        <w:t xml:space="preserve"> </w:t>
      </w:r>
      <w:r>
        <w:rPr/>
        <w:t>Всероссийской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 xml:space="preserve"> для группы  групп 9, </w:t>
      </w:r>
      <w:r>
        <w:rPr/>
        <w:t>10 и 11</w:t>
      </w:r>
      <w:r>
        <w:rPr/>
        <w:t xml:space="preserve"> к</w:t>
      </w:r>
      <w:r>
        <w:rPr/>
        <w:t>лассов</w:t>
      </w:r>
      <w:r>
        <w:rPr/>
        <w:t xml:space="preserve"> включает два тура. (1-ый тур представляет собой аналитическое задание, 2-ой тур - творческое).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вскрытия</w:t>
      </w:r>
      <w:r>
        <w:rPr>
          <w:spacing w:val="1"/>
        </w:rPr>
        <w:t xml:space="preserve"> </w:t>
      </w:r>
      <w:r>
        <w:rPr/>
        <w:t>пакетов</w:t>
      </w:r>
      <w:r>
        <w:rPr>
          <w:spacing w:val="6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заданиями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зафиксирован</w:t>
      </w:r>
      <w:r>
        <w:rPr>
          <w:spacing w:val="1"/>
        </w:rPr>
        <w:t xml:space="preserve"> </w:t>
      </w:r>
      <w:r>
        <w:rPr/>
        <w:t>протоколом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присутствии</w:t>
      </w:r>
      <w:r>
        <w:rPr>
          <w:spacing w:val="1"/>
        </w:rPr>
        <w:t xml:space="preserve"> </w:t>
      </w:r>
      <w:r>
        <w:rPr/>
        <w:t>представителей</w:t>
      </w:r>
      <w:r>
        <w:rPr>
          <w:spacing w:val="1"/>
        </w:rPr>
        <w:t xml:space="preserve"> </w:t>
      </w:r>
      <w:r>
        <w:rPr/>
        <w:t>оргкомитета</w:t>
      </w:r>
      <w:r>
        <w:rPr>
          <w:spacing w:val="-5"/>
        </w:rPr>
        <w:t xml:space="preserve"> </w:t>
      </w:r>
      <w:r>
        <w:rPr/>
        <w:t>муниципального</w:t>
      </w:r>
      <w:r>
        <w:rPr>
          <w:spacing w:val="5"/>
        </w:rPr>
        <w:t xml:space="preserve"> </w:t>
      </w:r>
      <w:r>
        <w:rPr/>
        <w:t>этапа</w:t>
      </w:r>
      <w:r>
        <w:rPr>
          <w:spacing w:val="-5"/>
        </w:rPr>
        <w:t xml:space="preserve"> </w:t>
      </w:r>
      <w:r>
        <w:rPr/>
        <w:t>олимпиады</w:t>
      </w:r>
      <w:r>
        <w:rPr>
          <w:spacing w:val="-3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литературе и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-2"/>
        </w:rPr>
        <w:t xml:space="preserve"> </w:t>
      </w:r>
      <w:r>
        <w:rPr/>
        <w:t>жюри.</w:t>
      </w:r>
    </w:p>
    <w:p>
      <w:pPr>
        <w:pStyle w:val="Style15"/>
        <w:spacing w:lineRule="auto" w:line="360" w:before="1" w:after="0"/>
        <w:ind w:left="414" w:right="167" w:firstLine="71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аудиторий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параллели.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размещаются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60"/>
        </w:rPr>
        <w:t xml:space="preserve"> </w:t>
      </w:r>
      <w:r>
        <w:rPr/>
        <w:t>одному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партой. Необходимо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комплектами</w:t>
      </w:r>
      <w:r>
        <w:rPr>
          <w:spacing w:val="1"/>
        </w:rPr>
        <w:t xml:space="preserve"> </w:t>
      </w:r>
      <w:r>
        <w:rPr/>
        <w:t xml:space="preserve">заданий, двумя 12-листовыми тетрадями или разлинованными листами формата  А 4 - (чистовик/черновик), гелевыми или шариковыми ручками синего/ черного цвета (по выбору организаторов). </w:t>
      </w:r>
    </w:p>
    <w:p>
      <w:pPr>
        <w:pStyle w:val="2"/>
        <w:spacing w:lineRule="auto" w:line="360" w:before="5" w:after="0"/>
        <w:ind w:left="414" w:right="158" w:firstLine="710"/>
        <w:rPr/>
      </w:pPr>
      <w:r>
        <w:rPr/>
        <w:t>Наличие в аудитории дополнительного материала (текстов 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словарей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видов,</w:t>
      </w:r>
      <w:r>
        <w:rPr>
          <w:spacing w:val="1"/>
        </w:rPr>
        <w:t xml:space="preserve"> </w:t>
      </w:r>
      <w:r>
        <w:rPr/>
        <w:t>учебно-методической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мобильной</w:t>
      </w:r>
      <w:r>
        <w:rPr>
          <w:spacing w:val="1"/>
        </w:rPr>
        <w:t xml:space="preserve"> </w:t>
      </w:r>
      <w:r>
        <w:rPr/>
        <w:t>связи,</w:t>
      </w:r>
      <w:r>
        <w:rPr>
          <w:spacing w:val="1"/>
        </w:rPr>
        <w:t xml:space="preserve"> </w:t>
      </w:r>
      <w:r>
        <w:rPr/>
        <w:t>компьютера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т.д.),</w:t>
      </w:r>
      <w:r>
        <w:rPr>
          <w:spacing w:val="1"/>
        </w:rPr>
        <w:t xml:space="preserve"> </w:t>
      </w:r>
      <w:r>
        <w:rPr/>
        <w:t>«умных</w:t>
      </w:r>
      <w:r>
        <w:rPr>
          <w:spacing w:val="1"/>
        </w:rPr>
        <w:t xml:space="preserve"> </w:t>
      </w:r>
      <w:r>
        <w:rPr/>
        <w:t>часов»</w:t>
      </w:r>
      <w:r>
        <w:rPr>
          <w:spacing w:val="1"/>
        </w:rPr>
        <w:t xml:space="preserve"> </w:t>
      </w:r>
      <w:r>
        <w:rPr/>
        <w:t>типа</w:t>
      </w:r>
      <w:r>
        <w:rPr>
          <w:spacing w:val="1"/>
        </w:rPr>
        <w:t xml:space="preserve"> </w:t>
      </w:r>
      <w:r>
        <w:rPr/>
        <w:t>Apple</w:t>
      </w:r>
      <w:r>
        <w:rPr>
          <w:spacing w:val="1"/>
        </w:rPr>
        <w:t xml:space="preserve"> </w:t>
      </w:r>
      <w:r>
        <w:rPr/>
        <w:t>Watch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допускается. В случае нарушения этих условий учащийся исключается из состава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олимпиады.</w:t>
      </w:r>
    </w:p>
    <w:p>
      <w:pPr>
        <w:pStyle w:val="Style15"/>
        <w:spacing w:lineRule="auto" w:line="362"/>
        <w:ind w:left="414" w:right="170" w:firstLine="710"/>
        <w:jc w:val="both"/>
        <w:rPr/>
      </w:pPr>
      <w:r>
        <w:rPr/>
        <w:t xml:space="preserve">Участников олимпиады необходимо </w:t>
      </w:r>
      <w:r>
        <w:rPr>
          <w:spacing w:val="1"/>
        </w:rPr>
        <w:t xml:space="preserve"> </w:t>
      </w:r>
      <w:r>
        <w:rPr/>
        <w:t>ознакомить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-3"/>
        </w:rPr>
        <w:t xml:space="preserve"> </w:t>
      </w:r>
      <w:r>
        <w:rPr/>
        <w:t>выполнения</w:t>
      </w:r>
      <w:r>
        <w:rPr>
          <w:spacing w:val="-8"/>
        </w:rPr>
        <w:t xml:space="preserve"> </w:t>
      </w:r>
      <w:r>
        <w:rPr/>
        <w:t>олимпиадных</w:t>
      </w:r>
      <w:r>
        <w:rPr>
          <w:spacing w:val="-3"/>
        </w:rPr>
        <w:t xml:space="preserve"> </w:t>
      </w:r>
      <w:r>
        <w:rPr/>
        <w:t>заданий.  Перед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проводиться</w:t>
      </w:r>
      <w:r>
        <w:rPr>
          <w:spacing w:val="1"/>
        </w:rPr>
        <w:t xml:space="preserve"> </w:t>
      </w:r>
      <w:r>
        <w:rPr/>
        <w:t>инструктаж</w:t>
      </w:r>
      <w:r>
        <w:rPr>
          <w:spacing w:val="2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технической</w:t>
      </w:r>
      <w:r>
        <w:rPr>
          <w:spacing w:val="3"/>
        </w:rPr>
        <w:t xml:space="preserve"> </w:t>
      </w:r>
      <w:r>
        <w:rPr/>
        <w:t>стороне</w:t>
      </w:r>
      <w:r>
        <w:rPr>
          <w:spacing w:val="-5"/>
        </w:rPr>
        <w:t xml:space="preserve"> </w:t>
      </w:r>
      <w:r>
        <w:rPr/>
        <w:t>выполнения</w:t>
      </w:r>
      <w:r>
        <w:rPr>
          <w:spacing w:val="-3"/>
        </w:rPr>
        <w:t xml:space="preserve"> </w:t>
      </w:r>
      <w:r>
        <w:rPr/>
        <w:t>заданий.</w:t>
      </w:r>
    </w:p>
    <w:p>
      <w:pPr>
        <w:pStyle w:val="Style15"/>
        <w:spacing w:lineRule="auto" w:line="360"/>
        <w:ind w:left="414" w:right="174" w:firstLine="720"/>
        <w:jc w:val="both"/>
        <w:rPr/>
      </w:pPr>
      <w:r>
        <w:rPr/>
        <w:t>Все</w:t>
      </w:r>
      <w:r>
        <w:rPr>
          <w:spacing w:val="1"/>
        </w:rPr>
        <w:t xml:space="preserve"> </w:t>
      </w:r>
      <w:r>
        <w:rPr/>
        <w:t>олимпиадные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выполняются</w:t>
      </w:r>
      <w:r>
        <w:rPr>
          <w:spacing w:val="1"/>
        </w:rPr>
        <w:t xml:space="preserve"> </w:t>
      </w:r>
      <w:r>
        <w:rPr/>
        <w:t>письменно в прозаической форме.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предварительно</w:t>
      </w:r>
      <w:r>
        <w:rPr>
          <w:spacing w:val="1"/>
        </w:rPr>
        <w:t xml:space="preserve"> </w:t>
      </w:r>
      <w:r>
        <w:rPr/>
        <w:t>кодируются.</w:t>
      </w:r>
    </w:p>
    <w:p>
      <w:pPr>
        <w:pStyle w:val="Normal"/>
        <w:spacing w:lineRule="auto" w:line="360" w:before="66" w:after="0"/>
        <w:ind w:left="414" w:right="159" w:firstLine="720"/>
        <w:jc w:val="both"/>
        <w:rPr>
          <w:sz w:val="24"/>
        </w:rPr>
      </w:pPr>
      <w:r>
        <w:rPr>
          <w:sz w:val="24"/>
        </w:rPr>
        <w:t>Время выполнения задания варьируется в зависимости от класса: для учеников 7-8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(135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минут)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(270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минут)</w:t>
      </w:r>
      <w:r>
        <w:rPr>
          <w:sz w:val="24"/>
        </w:rPr>
        <w:t>.</w:t>
      </w:r>
    </w:p>
    <w:p>
      <w:pPr>
        <w:pStyle w:val="Style15"/>
        <w:spacing w:lineRule="auto" w:line="362" w:before="2" w:after="0"/>
        <w:ind w:left="414" w:right="172" w:firstLine="710"/>
        <w:jc w:val="both"/>
        <w:rPr/>
      </w:pPr>
      <w:r>
        <w:rPr/>
        <w:t>Для осуществления контроля  выполнения заданий участниками олимпиады в</w:t>
      </w:r>
      <w:r>
        <w:rPr>
          <w:spacing w:val="1"/>
        </w:rPr>
        <w:t xml:space="preserve"> </w:t>
      </w:r>
      <w:r>
        <w:rPr/>
        <w:t>аудитории рекомендуется организовать дежурство учителей (за исключением учителей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5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литературы).</w:t>
      </w:r>
    </w:p>
    <w:p>
      <w:pPr>
        <w:pStyle w:val="Style15"/>
        <w:spacing w:lineRule="auto" w:line="360"/>
        <w:ind w:left="414" w:right="161" w:firstLine="71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кодирования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Оргкомитетом</w:t>
      </w:r>
      <w:r>
        <w:rPr>
          <w:spacing w:val="1"/>
        </w:rPr>
        <w:t xml:space="preserve"> </w:t>
      </w:r>
      <w:r>
        <w:rPr/>
        <w:t>создаётся</w:t>
      </w:r>
      <w:r>
        <w:rPr>
          <w:spacing w:val="1"/>
        </w:rPr>
        <w:t xml:space="preserve"> </w:t>
      </w:r>
      <w:r>
        <w:rPr/>
        <w:t>специальная</w:t>
      </w:r>
      <w:r>
        <w:rPr>
          <w:spacing w:val="1"/>
        </w:rPr>
        <w:t xml:space="preserve"> </w:t>
      </w:r>
      <w:r>
        <w:rPr/>
        <w:t>комиссия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количестве не менее двух человек (один из которых является председателем) на каждую</w:t>
      </w:r>
      <w:r>
        <w:rPr>
          <w:spacing w:val="1"/>
        </w:rPr>
        <w:t xml:space="preserve"> </w:t>
      </w:r>
      <w:r>
        <w:rPr/>
        <w:t>возрастную</w:t>
      </w:r>
      <w:r>
        <w:rPr>
          <w:spacing w:val="-1"/>
        </w:rPr>
        <w:t xml:space="preserve"> </w:t>
      </w:r>
      <w:r>
        <w:rPr/>
        <w:t>параллель</w:t>
      </w:r>
      <w:r>
        <w:rPr>
          <w:spacing w:val="5"/>
        </w:rPr>
        <w:t xml:space="preserve"> </w:t>
      </w:r>
      <w:r>
        <w:rPr/>
        <w:t>(7-8</w:t>
      </w:r>
      <w:r>
        <w:rPr>
          <w:spacing w:val="-3"/>
        </w:rPr>
        <w:t xml:space="preserve"> </w:t>
      </w:r>
      <w:r>
        <w:rPr/>
        <w:t>кл,</w:t>
      </w:r>
      <w:r>
        <w:rPr>
          <w:spacing w:val="4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 xml:space="preserve">кл.,10 </w:t>
      </w:r>
      <w:r>
        <w:rPr/>
        <w:t>кл,</w:t>
      </w:r>
      <w:r>
        <w:rPr/>
        <w:t>11</w:t>
      </w:r>
      <w:r>
        <w:rPr>
          <w:spacing w:val="-3"/>
        </w:rPr>
        <w:t xml:space="preserve"> </w:t>
      </w:r>
      <w:r>
        <w:rPr/>
        <w:t>кл.)</w:t>
      </w:r>
    </w:p>
    <w:p>
      <w:pPr>
        <w:pStyle w:val="Style15"/>
        <w:spacing w:lineRule="auto" w:line="360"/>
        <w:ind w:left="414" w:right="161" w:firstLine="710"/>
        <w:jc w:val="both"/>
        <w:rPr/>
      </w:pPr>
      <w:r>
        <w:rPr/>
        <w:t>После выполнения заданий работы участников олимпиады передаются комиссии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кодирования.</w:t>
      </w:r>
    </w:p>
    <w:p>
      <w:pPr>
        <w:pStyle w:val="Style15"/>
        <w:spacing w:lineRule="auto" w:line="362"/>
        <w:ind w:left="414" w:right="170" w:firstLine="710"/>
        <w:jc w:val="both"/>
        <w:rPr/>
      </w:pPr>
      <w:r>
        <w:rPr/>
        <w:t>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кодированию,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компьютер</w:t>
      </w:r>
      <w:r>
        <w:rPr>
          <w:spacing w:val="1"/>
        </w:rPr>
        <w:t xml:space="preserve"> </w:t>
      </w:r>
      <w:r>
        <w:rPr/>
        <w:t>должны быть организованы так, чтобы полная информация о рейтинге каждого участника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 была доступна только</w:t>
      </w:r>
      <w:r>
        <w:rPr>
          <w:spacing w:val="5"/>
        </w:rPr>
        <w:t xml:space="preserve"> </w:t>
      </w:r>
      <w:r>
        <w:rPr/>
        <w:t>членам</w:t>
      </w:r>
      <w:r>
        <w:rPr>
          <w:spacing w:val="2"/>
        </w:rPr>
        <w:t xml:space="preserve"> </w:t>
      </w:r>
      <w:r>
        <w:rPr/>
        <w:t>комиссии.</w:t>
      </w:r>
    </w:p>
    <w:p>
      <w:pPr>
        <w:pStyle w:val="Style15"/>
        <w:spacing w:lineRule="auto" w:line="362"/>
        <w:ind w:left="414" w:right="164" w:firstLine="710"/>
        <w:jc w:val="both"/>
        <w:rPr/>
      </w:pPr>
      <w:r>
        <w:rPr/>
        <w:t>Жюри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оценивает</w:t>
      </w:r>
      <w:r>
        <w:rPr>
          <w:spacing w:val="1"/>
        </w:rPr>
        <w:t xml:space="preserve"> </w:t>
      </w:r>
      <w:r>
        <w:rPr/>
        <w:t>выполненные</w:t>
      </w:r>
      <w:r>
        <w:rPr>
          <w:spacing w:val="1"/>
        </w:rPr>
        <w:t xml:space="preserve"> </w:t>
      </w:r>
      <w:r>
        <w:rPr/>
        <w:t>олимпиадные</w:t>
      </w:r>
      <w:r>
        <w:rPr>
          <w:spacing w:val="1"/>
        </w:rPr>
        <w:t xml:space="preserve"> </w:t>
      </w:r>
      <w:r>
        <w:rPr/>
        <w:t>задания;</w:t>
      </w:r>
      <w:r>
        <w:rPr>
          <w:spacing w:val="1"/>
        </w:rPr>
        <w:t xml:space="preserve"> </w:t>
      </w:r>
      <w:r>
        <w:rPr/>
        <w:t>проводит их анализ; рассматривает апелляции совместно с оргкомитетом муниципального</w:t>
      </w:r>
      <w:r>
        <w:rPr>
          <w:spacing w:val="1"/>
        </w:rPr>
        <w:t xml:space="preserve"> </w:t>
      </w:r>
      <w:r>
        <w:rPr/>
        <w:t>этапа олимпиады.</w:t>
      </w:r>
    </w:p>
    <w:p>
      <w:pPr>
        <w:pStyle w:val="Style15"/>
        <w:spacing w:lineRule="auto" w:line="360"/>
        <w:ind w:left="414" w:right="156" w:firstLine="710"/>
        <w:jc w:val="both"/>
        <w:rPr/>
      </w:pPr>
      <w:r>
        <w:rPr/>
        <w:t xml:space="preserve">Для проверки работ выделяется </w:t>
      </w:r>
      <w:r>
        <w:rPr/>
        <w:t>4</w:t>
      </w:r>
      <w:r>
        <w:rPr/>
        <w:t xml:space="preserve"> отдельные аудитории (для членов жюри 7-8, 9,</w:t>
      </w:r>
      <w:r>
        <w:rPr>
          <w:spacing w:val="1"/>
        </w:rPr>
        <w:t xml:space="preserve"> </w:t>
      </w:r>
      <w:r>
        <w:rPr/>
        <w:t>10,11</w:t>
      </w:r>
      <w:r>
        <w:rPr>
          <w:spacing w:val="1"/>
        </w:rPr>
        <w:t xml:space="preserve"> </w:t>
      </w:r>
      <w:r>
        <w:rPr/>
        <w:t>классов).</w:t>
      </w:r>
    </w:p>
    <w:p>
      <w:pPr>
        <w:pStyle w:val="Normal"/>
        <w:tabs>
          <w:tab w:val="clear" w:pos="720"/>
          <w:tab w:val="left" w:pos="9923" w:leader="none"/>
        </w:tabs>
        <w:spacing w:lineRule="auto" w:line="362"/>
        <w:ind w:right="37"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Система оценивания работ</w:t>
      </w:r>
    </w:p>
    <w:p>
      <w:pPr>
        <w:pStyle w:val="Normal"/>
        <w:tabs>
          <w:tab w:val="clear" w:pos="720"/>
          <w:tab w:val="left" w:pos="9923" w:leader="none"/>
        </w:tabs>
        <w:spacing w:lineRule="auto" w:line="362"/>
        <w:ind w:right="3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4"/>
          <w:szCs w:val="24"/>
        </w:rPr>
        <w:t>Жюри муниципального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творческим заданиям, требующим развёрнутого ответа. Оценка за работу выставляется сначала в виде последовательности цифр оценок за каждое задание (ученик должен видеть, сколько баллов по каждому</w:t>
        <w:br/>
        <w:t>заданию он набрал), а затем в виде итоговой суммы баллов.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4"/>
          <w:szCs w:val="24"/>
        </w:rPr>
        <w:t>Это позволит на этапе показа работ и/или апелляции сфокусироваться на обсуждении реальных плюсов и минусов работы.</w:t>
      </w:r>
    </w:p>
    <w:p>
      <w:pPr>
        <w:pStyle w:val="2"/>
        <w:tabs>
          <w:tab w:val="clear" w:pos="720"/>
          <w:tab w:val="left" w:pos="2912" w:leader="none"/>
        </w:tabs>
        <w:ind w:left="2666" w:hanging="0"/>
        <w:rPr/>
      </w:pPr>
      <w:r>
        <w:rPr/>
        <w:t>4.Подведение</w:t>
      </w:r>
      <w:r>
        <w:rPr>
          <w:spacing w:val="-3"/>
        </w:rPr>
        <w:t xml:space="preserve"> </w:t>
      </w:r>
      <w:r>
        <w:rPr/>
        <w:t>итогов</w:t>
      </w:r>
      <w:r>
        <w:rPr>
          <w:spacing w:val="-1"/>
        </w:rPr>
        <w:t xml:space="preserve"> </w:t>
      </w:r>
      <w:r>
        <w:rPr/>
        <w:t>муниципального</w:t>
      </w:r>
      <w:r>
        <w:rPr>
          <w:spacing w:val="-5"/>
        </w:rPr>
        <w:t xml:space="preserve"> </w:t>
      </w:r>
      <w:r>
        <w:rPr/>
        <w:t>этапа</w:t>
      </w:r>
    </w:p>
    <w:p>
      <w:pPr>
        <w:pStyle w:val="2"/>
        <w:tabs>
          <w:tab w:val="clear" w:pos="720"/>
          <w:tab w:val="left" w:pos="2912" w:leader="none"/>
        </w:tabs>
        <w:ind w:left="2666" w:hanging="0"/>
        <w:rPr/>
      </w:pPr>
      <w:r>
        <w:rPr/>
      </w:r>
    </w:p>
    <w:p>
      <w:pPr>
        <w:pStyle w:val="Style15"/>
        <w:spacing w:lineRule="auto" w:line="360"/>
        <w:ind w:left="414" w:right="170" w:firstLine="710"/>
        <w:jc w:val="both"/>
        <w:rPr/>
      </w:pPr>
      <w:r>
        <w:rPr/>
        <w:t>Итоги муниципального этапа олимпиады подводятся по классам (среди учащихся 7</w:t>
      </w:r>
      <w:r>
        <w:rPr>
          <w:spacing w:val="1"/>
        </w:rPr>
        <w:t xml:space="preserve"> </w:t>
      </w:r>
      <w:r>
        <w:rPr/>
        <w:t>классов, учащихся 8 классов, учащихся 9 классов, учащихся 10 классов, учащихся 11</w:t>
      </w:r>
      <w:r>
        <w:rPr>
          <w:spacing w:val="1"/>
        </w:rPr>
        <w:t xml:space="preserve"> </w:t>
      </w:r>
      <w:r>
        <w:rPr/>
        <w:t>классов).</w:t>
      </w:r>
    </w:p>
    <w:p>
      <w:pPr>
        <w:pStyle w:val="Style15"/>
        <w:spacing w:lineRule="auto" w:line="360"/>
        <w:ind w:left="284" w:right="169" w:firstLine="567"/>
        <w:jc w:val="both"/>
        <w:rPr/>
      </w:pPr>
      <w:r>
        <w:rPr/>
        <w:t xml:space="preserve">Победителем считается участник, набравший более 50%  от максимального числа баллов. </w:t>
      </w:r>
    </w:p>
    <w:p>
      <w:pPr>
        <w:pStyle w:val="Style15"/>
        <w:spacing w:lineRule="auto" w:line="360"/>
        <w:ind w:left="414" w:right="158" w:firstLine="710"/>
        <w:jc w:val="both"/>
        <w:rPr/>
      </w:pPr>
      <w:r>
        <w:rPr/>
        <w:t>Если</w:t>
      </w:r>
      <w:r>
        <w:rPr>
          <w:spacing w:val="1"/>
        </w:rPr>
        <w:t xml:space="preserve"> </w:t>
      </w:r>
      <w:r>
        <w:rPr/>
        <w:t>победители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определены,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6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определяются только</w:t>
      </w:r>
      <w:r>
        <w:rPr>
          <w:spacing w:val="6"/>
        </w:rPr>
        <w:t xml:space="preserve"> </w:t>
      </w:r>
      <w:r>
        <w:rPr/>
        <w:t>призёры.</w:t>
      </w:r>
    </w:p>
    <w:p>
      <w:pPr>
        <w:pStyle w:val="Style15"/>
        <w:spacing w:lineRule="auto" w:line="360"/>
        <w:ind w:left="414" w:right="171" w:firstLine="710"/>
        <w:jc w:val="both"/>
        <w:rPr/>
      </w:pPr>
      <w:r>
        <w:rPr/>
        <w:t>Количество</w:t>
      </w:r>
      <w:r>
        <w:rPr>
          <w:spacing w:val="1"/>
        </w:rPr>
        <w:t xml:space="preserve"> </w:t>
      </w:r>
      <w:r>
        <w:rPr/>
        <w:t>призёров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квоты,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устанавливает</w:t>
      </w:r>
      <w:r>
        <w:rPr>
          <w:spacing w:val="1"/>
        </w:rPr>
        <w:t xml:space="preserve"> </w:t>
      </w:r>
      <w:r>
        <w:rPr/>
        <w:t>организатор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7"/>
        </w:rPr>
        <w:t xml:space="preserve"> </w:t>
      </w:r>
      <w:r>
        <w:rPr/>
        <w:t>этапа</w:t>
      </w:r>
      <w:r>
        <w:rPr>
          <w:spacing w:val="-3"/>
        </w:rPr>
        <w:t xml:space="preserve"> </w:t>
      </w:r>
      <w:r>
        <w:rPr/>
        <w:t>олимпиады.</w:t>
      </w:r>
    </w:p>
    <w:p>
      <w:pPr>
        <w:pStyle w:val="Style15"/>
        <w:spacing w:lineRule="auto" w:line="360"/>
        <w:ind w:left="414" w:right="158" w:firstLine="720"/>
        <w:jc w:val="both"/>
        <w:rPr/>
      </w:pPr>
      <w:r>
        <w:rPr/>
        <w:t>Жюри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оргкомитет</w:t>
      </w:r>
      <w:r>
        <w:rPr>
          <w:spacing w:val="1"/>
        </w:rPr>
        <w:t xml:space="preserve"> </w:t>
      </w:r>
      <w:r>
        <w:rPr/>
        <w:t>обобщают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6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олимпиады,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муниципальным</w:t>
      </w:r>
      <w:r>
        <w:rPr>
          <w:spacing w:val="1"/>
        </w:rPr>
        <w:t xml:space="preserve"> </w:t>
      </w:r>
      <w:r>
        <w:rPr/>
        <w:t>органам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отчёт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итогах,</w:t>
      </w:r>
      <w:r>
        <w:rPr>
          <w:spacing w:val="3"/>
        </w:rPr>
        <w:t xml:space="preserve"> </w:t>
      </w:r>
      <w:r>
        <w:rPr/>
        <w:t>составляют</w:t>
      </w:r>
      <w:r>
        <w:rPr>
          <w:spacing w:val="2"/>
        </w:rPr>
        <w:t xml:space="preserve"> </w:t>
      </w:r>
      <w:r>
        <w:rPr/>
        <w:t>рейтинг</w:t>
      </w:r>
      <w:r>
        <w:rPr>
          <w:spacing w:val="3"/>
        </w:rPr>
        <w:t xml:space="preserve"> </w:t>
      </w:r>
      <w:r>
        <w:rPr/>
        <w:t>работ.</w:t>
      </w:r>
    </w:p>
    <w:p>
      <w:pPr>
        <w:pStyle w:val="2"/>
        <w:ind w:left="2585" w:hanging="0"/>
        <w:rPr/>
      </w:pPr>
      <w:r>
        <w:rPr/>
        <w:t>5.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-4"/>
        </w:rPr>
        <w:t xml:space="preserve"> </w:t>
      </w:r>
      <w:r>
        <w:rPr/>
        <w:t>подачи и</w:t>
      </w:r>
      <w:r>
        <w:rPr>
          <w:spacing w:val="-4"/>
        </w:rPr>
        <w:t xml:space="preserve"> </w:t>
      </w:r>
      <w:r>
        <w:rPr/>
        <w:t>рассмотрения</w:t>
      </w:r>
      <w:r>
        <w:rPr>
          <w:spacing w:val="-5"/>
        </w:rPr>
        <w:t xml:space="preserve"> </w:t>
      </w:r>
      <w:r>
        <w:rPr/>
        <w:t>апелляций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52" w:leader="none"/>
        </w:tabs>
        <w:spacing w:lineRule="auto" w:line="360" w:before="137" w:after="0"/>
        <w:ind w:left="414" w:right="161" w:firstLine="744"/>
        <w:rPr>
          <w:sz w:val="24"/>
        </w:rPr>
      </w:pPr>
      <w:r>
        <w:rPr>
          <w:sz w:val="24"/>
        </w:rPr>
        <w:t>Для рассмотрения заявлений участников олимпиады создаётся апелляционная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4" w:leader="none"/>
        </w:tabs>
        <w:spacing w:lineRule="exact" w:line="274"/>
        <w:ind w:left="1403" w:hanging="245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360" w:before="137" w:after="0"/>
        <w:ind w:left="414" w:right="170" w:firstLine="744"/>
        <w:rPr>
          <w:sz w:val="24"/>
        </w:rPr>
      </w:pPr>
      <w:r>
        <w:rPr>
          <w:sz w:val="24"/>
        </w:rPr>
        <w:t>Апелляцией является аргументированное письменное заявление о несогласии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360"/>
        <w:ind w:left="414" w:right="158" w:firstLine="744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 олимпиады школьников по литературе после официального 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05" w:leader="none"/>
        </w:tabs>
        <w:spacing w:lineRule="auto" w:line="360"/>
        <w:ind w:left="414" w:right="166" w:firstLine="744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обстановке. Участнику олимпиады должна быть предоставлена возможность убедиться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его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00" w:leader="none"/>
        </w:tabs>
        <w:spacing w:lineRule="auto" w:line="360"/>
        <w:ind w:left="414" w:right="158" w:firstLine="74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 и выставлении иных баллов. Не рекомендуется во время апелляции снижать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апелляции.</w:t>
      </w:r>
      <w:r>
        <w:rPr>
          <w:spacing w:val="54"/>
          <w:sz w:val="24"/>
        </w:rPr>
        <w:t xml:space="preserve"> </w:t>
      </w:r>
      <w:r>
        <w:rPr>
          <w:sz w:val="24"/>
        </w:rPr>
        <w:t>Такие</w:t>
      </w:r>
      <w:r>
        <w:rPr>
          <w:spacing w:val="60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59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</w:p>
    <w:p>
      <w:pPr>
        <w:pStyle w:val="Style15"/>
        <w:spacing w:before="66" w:after="0"/>
        <w:ind w:left="414" w:hanging="0"/>
        <w:rPr/>
      </w:pPr>
      <w:r>
        <w:rPr/>
        <w:t>первоначальной</w:t>
      </w:r>
      <w:r>
        <w:rPr>
          <w:spacing w:val="-5"/>
        </w:rPr>
        <w:t xml:space="preserve"> </w:t>
      </w:r>
      <w:r>
        <w:rPr/>
        <w:t>проверки.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4" w:leader="none"/>
        </w:tabs>
        <w:spacing w:lineRule="auto" w:line="360"/>
        <w:ind w:left="1403" w:hanging="245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39" w:leader="none"/>
        </w:tabs>
        <w:spacing w:lineRule="auto" w:line="360"/>
        <w:ind w:left="414" w:right="168" w:firstLine="744"/>
        <w:rPr>
          <w:sz w:val="36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 с целью пересчёта баллов и внесения соответствующих изменений в итоговую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 результатов участников муниципального этапа олимпиады. Изменённые данные в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итоговых таблицах являются основанием для пересмотра списка победителей и призёров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олимпиады.</w:t>
      </w:r>
    </w:p>
    <w:p>
      <w:pPr>
        <w:pStyle w:val="Normal"/>
        <w:tabs>
          <w:tab w:val="clear" w:pos="720"/>
          <w:tab w:val="left" w:pos="9923" w:leader="none"/>
        </w:tabs>
        <w:spacing w:lineRule="auto" w:line="362"/>
        <w:ind w:right="37" w:firstLine="709"/>
        <w:jc w:val="both"/>
        <w:rPr>
          <w:sz w:val="24"/>
        </w:rPr>
      </w:pPr>
      <w:r>
        <w:rPr>
          <w:color w:val="000000"/>
          <w:sz w:val="26"/>
          <w:szCs w:val="26"/>
        </w:rPr>
        <w:t xml:space="preserve">        </w:t>
      </w:r>
    </w:p>
    <w:p>
      <w:pPr>
        <w:pStyle w:val="Normal"/>
        <w:widowControl/>
        <w:ind w:firstLine="567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 Перечень материально-технического обеспечения, необходимого для проведения туров муниципального этапов в соответствии с содержанием олимпиадных заданий</w:t>
      </w:r>
    </w:p>
    <w:p>
      <w:pPr>
        <w:pStyle w:val="Normal"/>
        <w:widowControl/>
        <w:ind w:firstLine="567"/>
        <w:jc w:val="center"/>
        <w:rPr>
          <w:rFonts w:eastAsia="Calibri"/>
          <w:b/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24"/>
          <w:szCs w:val="24"/>
        </w:rPr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Материально – техническое обеспечение включает в себя: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проветриваемые помещения, в которых: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проведена уборка с использованием дезинфицирующих средств;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обеспечена рассадка участников с соблюдением социальной дистанции (не менее 1,5 м);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учитываются иные санитарно-эпидемиологические требования в условиях распространения коронавирусной инфекции (COVID-19) в зависимости от ситуации и нормативных документов;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 случае проведения муниципального этапов олимпиады с использованием </w:t>
      </w:r>
      <w:r>
        <w:rPr>
          <w:rFonts w:eastAsia="Calibri"/>
          <w:i/>
          <w:iCs/>
          <w:color w:val="000000"/>
          <w:sz w:val="24"/>
          <w:szCs w:val="24"/>
        </w:rPr>
        <w:t>информационно-коммуникационных технологий</w:t>
      </w:r>
      <w:r>
        <w:rPr>
          <w:rFonts w:eastAsia="Calibri"/>
          <w:color w:val="000000"/>
          <w:sz w:val="24"/>
          <w:szCs w:val="24"/>
        </w:rPr>
        <w:t xml:space="preserve">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рабочие места, оборудованные компьютерами;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 случае </w:t>
      </w:r>
      <w:r>
        <w:rPr>
          <w:rFonts w:eastAsia="Calibri"/>
          <w:i/>
          <w:iCs/>
          <w:color w:val="000000"/>
          <w:sz w:val="24"/>
          <w:szCs w:val="24"/>
        </w:rPr>
        <w:t xml:space="preserve">традиционной формы </w:t>
      </w:r>
      <w:r>
        <w:rPr>
          <w:rFonts w:eastAsia="Calibri"/>
          <w:color w:val="000000"/>
          <w:sz w:val="24"/>
          <w:szCs w:val="24"/>
        </w:rPr>
        <w:t xml:space="preserve">проведения муниципального этапов олимпиады: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оргтехнику (компьютер, принтер, копир) и бумагу для распечатки заданий, авторучки;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комплект заданий для каждого участника; </w:t>
      </w:r>
    </w:p>
    <w:p>
      <w:pPr>
        <w:pStyle w:val="Normal"/>
        <w:widowControl/>
        <w:spacing w:lineRule="auto" w:line="360"/>
        <w:ind w:firstLine="567"/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листы для черновиков для любой формы проведения туров. 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Для проведения муниципального этапа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Расчет числа аудиторий определяется числом участников и посадочных мест в аудиториях. Проведению каждого тура предшествует краткий инструктаж участников о правилах участия в олимпиаде. 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Для участников с ОВЗ необходимо подготовить: 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отдельную аудиторию для участников с нарушением зрения;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Calibri"/>
          <w:sz w:val="24"/>
          <w:szCs w:val="24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Олимпиадная работа может выполняться этой категорией участников на компьютере, не имеющем выхода в Интернет. 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widowControl/>
        <w:spacing w:lineRule="auto" w:line="360"/>
        <w:ind w:left="-284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NB! Примечание. По всем возникшим вопросам, связанным с олимпиадными заданиями по литературе и с организацией проверки олимпиадных работ, обращаться к методисту кафедры гуманитарного образования Штуль Елене Викторовне</w:t>
      </w:r>
    </w:p>
    <w:p>
      <w:pPr>
        <w:pStyle w:val="Normal"/>
        <w:widowControl/>
        <w:spacing w:lineRule="auto" w:line="360"/>
        <w:ind w:left="-284" w:firstLine="567"/>
        <w:jc w:val="both"/>
        <w:rPr>
          <w:rFonts w:ascii="Calibri" w:hAnsi="Calibri" w:eastAsia="Calibri"/>
          <w:b/>
          <w:b/>
          <w:bCs/>
          <w:sz w:val="23"/>
          <w:szCs w:val="23"/>
        </w:rPr>
      </w:pPr>
      <w:r>
        <w:rPr>
          <w:rFonts w:eastAsia="Calibri"/>
          <w:sz w:val="24"/>
          <w:szCs w:val="24"/>
        </w:rPr>
        <w:t>Моб. телефон: 8(903)8303173, в день проверки до 23.00, электронный адрес: elenashtul@gmail.com</w:t>
      </w:r>
      <w:r>
        <w:br w:type="page"/>
      </w:r>
    </w:p>
    <w:p>
      <w:pPr>
        <w:pStyle w:val="Normal"/>
        <w:widowControl/>
        <w:jc w:val="right"/>
        <w:rPr>
          <w:rFonts w:eastAsia="Calibri"/>
          <w:b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Приложение 1</w:t>
      </w:r>
    </w:p>
    <w:p>
      <w:pPr>
        <w:pStyle w:val="Normal"/>
        <w:widowControl/>
        <w:spacing w:lineRule="auto" w:line="276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Заявление участника Олимпиады на апелляцию</w:t>
      </w:r>
    </w:p>
    <w:p>
      <w:pPr>
        <w:pStyle w:val="Normal"/>
        <w:widowControl/>
        <w:spacing w:lineRule="auto" w:line="276" w:before="240" w:after="0"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Председателю жюри муниципального этапа Всероссийской олимпиады школьников по литературе</w:t>
      </w:r>
    </w:p>
    <w:p>
      <w:pPr>
        <w:pStyle w:val="Normal"/>
        <w:widowControl/>
        <w:spacing w:lineRule="auto" w:line="276"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учащегося _____ класса</w:t>
      </w:r>
    </w:p>
    <w:p>
      <w:pPr>
        <w:pStyle w:val="Normal"/>
        <w:widowControl/>
        <w:spacing w:lineRule="auto" w:line="276"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</w:t>
      </w:r>
    </w:p>
    <w:p>
      <w:pPr>
        <w:pStyle w:val="Normal"/>
        <w:widowControl/>
        <w:spacing w:lineRule="auto" w:line="276"/>
        <w:ind w:left="5103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(полное название образовательной организации)</w:t>
      </w:r>
    </w:p>
    <w:p>
      <w:pPr>
        <w:pStyle w:val="Normal"/>
        <w:widowControl/>
        <w:spacing w:lineRule="auto" w:line="276"/>
        <w:ind w:left="51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</w:t>
      </w:r>
    </w:p>
    <w:p>
      <w:pPr>
        <w:pStyle w:val="Normal"/>
        <w:widowControl/>
        <w:spacing w:lineRule="auto" w:line="276"/>
        <w:ind w:left="5103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(ФИО)</w:t>
      </w:r>
    </w:p>
    <w:p>
      <w:pPr>
        <w:pStyle w:val="Normal"/>
        <w:widowControl/>
        <w:spacing w:lineRule="auto" w:line="276" w:before="240" w:after="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widowControl/>
        <w:spacing w:lineRule="auto" w:line="276" w:before="240" w:after="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ЗАЯВЛЕНИЕ</w:t>
      </w:r>
    </w:p>
    <w:p>
      <w:pPr>
        <w:pStyle w:val="Normal"/>
        <w:widowControl/>
        <w:spacing w:lineRule="auto" w:line="276" w:before="240" w:after="20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/>
        <w:spacing w:lineRule="auto" w:line="276" w:before="24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widowControl/>
        <w:spacing w:lineRule="auto" w:line="276" w:before="24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___________________</w:t>
      </w:r>
    </w:p>
    <w:p>
      <w:pPr>
        <w:pStyle w:val="Normal"/>
        <w:widowControl/>
        <w:spacing w:lineRule="auto" w:line="276" w:before="0" w:after="2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Подпись ______________________/ __________________</w:t>
      </w:r>
    </w:p>
    <w:p>
      <w:pPr>
        <w:pStyle w:val="Normal"/>
        <w:widowControl/>
        <w:spacing w:lineRule="auto" w:line="276" w:before="0" w:after="2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br w:type="page"/>
      </w:r>
    </w:p>
    <w:p>
      <w:pPr>
        <w:pStyle w:val="Normal"/>
        <w:widowControl/>
        <w:ind w:firstLine="567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ПРОТОКОЛ № ____</w:t>
      </w:r>
    </w:p>
    <w:p>
      <w:pPr>
        <w:pStyle w:val="Normal"/>
        <w:widowControl/>
        <w:ind w:firstLine="567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рассмотрения апелляции участника олимпиады по литературе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 </w:t>
      </w:r>
    </w:p>
    <w:p>
      <w:pPr>
        <w:pStyle w:val="Normal"/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(Ф.И.О. полностью)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ученика _______ класса 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_________________________________________________________________</w:t>
      </w:r>
    </w:p>
    <w:p>
      <w:pPr>
        <w:pStyle w:val="Normal"/>
        <w:widowControl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(полное название образовательной организации)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Место проведения 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Дата и время 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Присутствуют: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Члены жюри: (указываются Ф.И.О. полностью)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Результат апелляции: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2) оценка, выставленная участнику олимпиады, изменена на________.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 результатом апелляции согласен (не согласен) _______________________ </w:t>
      </w:r>
    </w:p>
    <w:p>
      <w:pPr>
        <w:pStyle w:val="Normal"/>
        <w:widowControl/>
        <w:ind w:left="5664"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(подпись заявителя)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Члены жюри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 </w:t>
        <w:tab/>
        <w:tab/>
        <w:tab/>
        <w:t xml:space="preserve">_______________________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Ф.И.О. </w:t>
        <w:tab/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417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footerReference w:type="default" r:id="rId3"/>
      <w:type w:val="nextPage"/>
      <w:pgSz w:w="11906" w:h="16838"/>
      <w:pgMar w:left="920" w:right="1020" w:gutter="0" w:header="0" w:top="1040" w:footer="1607" w:bottom="19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10"/>
      </w:rPr>
    </w:pPr>
    <w:r>
      <w:rPr>
        <w:sz w:val="1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6649085</wp:posOffset>
              </wp:positionH>
              <wp:positionV relativeFrom="page">
                <wp:posOffset>9427845</wp:posOffset>
              </wp:positionV>
              <wp:extent cx="228600" cy="194310"/>
              <wp:effectExtent l="0" t="0" r="0" b="0"/>
              <wp:wrapNone/>
              <wp:docPr id="1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" path="m0,0l-2147483645,0l-2147483645,-2147483646l0,-2147483646xe" fillcolor="white" stroked="f" o:allowincell="f" style="position:absolute;margin-left:523.55pt;margin-top:742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9"/>
      <w:rPr>
        <w:sz w:val="10"/>
      </w:rPr>
    </w:pPr>
    <w:r>
      <w:rPr>
        <w:sz w:val="1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6649085</wp:posOffset>
              </wp:positionH>
              <wp:positionV relativeFrom="page">
                <wp:posOffset>9427845</wp:posOffset>
              </wp:positionV>
              <wp:extent cx="228600" cy="194310"/>
              <wp:effectExtent l="0" t="0" r="0" b="0"/>
              <wp:wrapNone/>
              <wp:docPr id="3" name="Фи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2" path="m0,0l-2147483645,0l-2147483645,-2147483646l0,-2147483646xe" fillcolor="white" stroked="f" o:allowincell="f" style="position:absolute;margin-left:523.55pt;margin-top:742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288" w:hanging="672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0" w:hanging="42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99" w:hanging="4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319" w:hanging="4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839" w:hanging="4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59" w:hanging="4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79" w:hanging="4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99" w:hanging="4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19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14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2911" w:hanging="2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02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4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66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8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30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2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4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40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1"/>
    <w:qFormat/>
    <w:pPr>
      <w:ind w:left="1077" w:hanging="0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5a38c9"/>
    <w:rPr>
      <w:rFonts w:ascii="Tahoma" w:hAnsi="Tahoma" w:eastAsia="Times New Roman" w:cs="Tahoma"/>
      <w:sz w:val="16"/>
      <w:szCs w:val="16"/>
      <w:lang w:val="ru-RU"/>
    </w:rPr>
  </w:style>
  <w:style w:type="character" w:styleId="21" w:customStyle="1">
    <w:name w:val="Заголовок 2 Знак"/>
    <w:basedOn w:val="DefaultParagraphFont"/>
    <w:uiPriority w:val="1"/>
    <w:qFormat/>
    <w:rsid w:val="00080d6c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styleId="Style13" w:customStyle="1">
    <w:name w:val="Основной текст Знак"/>
    <w:basedOn w:val="DefaultParagraphFont"/>
    <w:uiPriority w:val="1"/>
    <w:qFormat/>
    <w:rsid w:val="0027624b"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1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uiPriority w:val="99"/>
    <w:semiHidden/>
    <w:unhideWhenUsed/>
    <w:qFormat/>
    <w:rsid w:val="005a38c9"/>
    <w:pPr/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4f20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LibreOffice/7.3.6.2$Linux_X86_64 LibreOffice_project/30$Build-2</Application>
  <AppVersion>15.0000</AppVersion>
  <Pages>8</Pages>
  <Words>1373</Words>
  <Characters>11679</Characters>
  <CharactersWithSpaces>13055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2021-11-08T06:25:00Z</dcterms:created>
  <dc:creator>Ольга</dc:creator>
  <dc:description/>
  <dc:language>ru-RU</dc:language>
  <cp:lastModifiedBy/>
  <cp:lastPrinted>2021-11-08T06:59:00Z</cp:lastPrinted>
  <dcterms:modified xsi:type="dcterms:W3CDTF">2022-10-03T16:35:55Z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