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48" w:rsidRDefault="00733777">
      <w:pPr>
        <w:ind w:left="5103"/>
        <w:jc w:val="center"/>
      </w:pPr>
      <w:r>
        <w:t>Приложение № 1</w:t>
      </w:r>
    </w:p>
    <w:p w:rsidR="007C0448" w:rsidRDefault="00733777">
      <w:pPr>
        <w:ind w:left="5103"/>
        <w:jc w:val="center"/>
      </w:pPr>
      <w:r>
        <w:t>к приказу Министерства образования и молодежной политики Владимирской области</w:t>
      </w:r>
    </w:p>
    <w:p w:rsidR="007C0448" w:rsidRPr="0073145C" w:rsidRDefault="00733777">
      <w:pPr>
        <w:ind w:left="5103"/>
        <w:jc w:val="center"/>
        <w:rPr>
          <w:u w:val="single"/>
        </w:rPr>
      </w:pPr>
      <w:r w:rsidRPr="0073145C">
        <w:rPr>
          <w:u w:val="single"/>
        </w:rPr>
        <w:t>от «</w:t>
      </w:r>
      <w:r w:rsidR="0073145C" w:rsidRPr="0073145C">
        <w:rPr>
          <w:u w:val="single"/>
        </w:rPr>
        <w:t>04</w:t>
      </w:r>
      <w:r w:rsidRPr="0073145C">
        <w:rPr>
          <w:u w:val="single"/>
        </w:rPr>
        <w:t>»</w:t>
      </w:r>
      <w:r w:rsidR="0073145C" w:rsidRPr="0073145C">
        <w:rPr>
          <w:u w:val="single"/>
        </w:rPr>
        <w:t xml:space="preserve"> сентября</w:t>
      </w:r>
      <w:r w:rsidRPr="0073145C">
        <w:rPr>
          <w:u w:val="single"/>
        </w:rPr>
        <w:t xml:space="preserve"> 2023 г. №</w:t>
      </w:r>
      <w:r w:rsidR="0073145C" w:rsidRPr="0073145C">
        <w:rPr>
          <w:u w:val="single"/>
        </w:rPr>
        <w:t xml:space="preserve"> 1398</w:t>
      </w:r>
    </w:p>
    <w:p w:rsidR="007C0448" w:rsidRDefault="007C0448">
      <w:pPr>
        <w:jc w:val="center"/>
        <w:rPr>
          <w:b/>
          <w:sz w:val="28"/>
          <w:szCs w:val="28"/>
        </w:rPr>
      </w:pPr>
    </w:p>
    <w:p w:rsidR="007C0448" w:rsidRDefault="0073377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Положение о региональном этапе</w:t>
      </w:r>
    </w:p>
    <w:p w:rsidR="007C0448" w:rsidRDefault="0073377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II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Всероссийского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музыкального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фестиваля</w:t>
      </w:r>
    </w:p>
    <w:p w:rsidR="007C0448" w:rsidRDefault="00733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«Воспитатели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России»</w:t>
      </w:r>
    </w:p>
    <w:p w:rsidR="007C0448" w:rsidRDefault="007C0448">
      <w:pPr>
        <w:jc w:val="center"/>
        <w:rPr>
          <w:sz w:val="28"/>
          <w:szCs w:val="28"/>
        </w:rPr>
      </w:pPr>
    </w:p>
    <w:p w:rsidR="007C0448" w:rsidRDefault="00733777">
      <w:pPr>
        <w:pStyle w:val="1"/>
        <w:numPr>
          <w:ilvl w:val="0"/>
          <w:numId w:val="13"/>
        </w:numPr>
        <w:ind w:left="0" w:right="83" w:firstLine="0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Общие</w:t>
      </w:r>
      <w:r>
        <w:rPr>
          <w:spacing w:val="-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положения</w:t>
      </w:r>
    </w:p>
    <w:p w:rsidR="007C0448" w:rsidRPr="00945BFC" w:rsidRDefault="007C0448">
      <w:pPr>
        <w:pStyle w:val="af6"/>
        <w:ind w:firstLine="426"/>
        <w:rPr>
          <w:b/>
          <w:szCs w:val="28"/>
        </w:rPr>
      </w:pPr>
    </w:p>
    <w:p w:rsidR="007C0448" w:rsidRDefault="00733777">
      <w:pPr>
        <w:pStyle w:val="afa"/>
        <w:numPr>
          <w:ilvl w:val="1"/>
          <w:numId w:val="11"/>
        </w:numPr>
        <w:tabs>
          <w:tab w:val="left" w:pos="1334"/>
        </w:tabs>
        <w:ind w:left="0"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II </w:t>
      </w:r>
      <w:r>
        <w:rPr>
          <w:spacing w:val="-7"/>
          <w:sz w:val="28"/>
          <w:szCs w:val="28"/>
        </w:rPr>
        <w:t xml:space="preserve">Всероссийский музыкальный фестиваль </w:t>
      </w:r>
      <w:r>
        <w:rPr>
          <w:spacing w:val="-6"/>
          <w:sz w:val="28"/>
          <w:szCs w:val="28"/>
        </w:rPr>
        <w:t xml:space="preserve">«Воспитатели России» </w:t>
      </w:r>
      <w:r>
        <w:rPr>
          <w:spacing w:val="-5"/>
          <w:sz w:val="28"/>
          <w:szCs w:val="28"/>
        </w:rPr>
        <w:t xml:space="preserve">проводится </w:t>
      </w:r>
      <w:r>
        <w:rPr>
          <w:spacing w:val="-4"/>
          <w:sz w:val="28"/>
          <w:szCs w:val="28"/>
        </w:rPr>
        <w:t>в целях приобщения детей дошкольного возраста к богатому наследию в области</w:t>
      </w:r>
      <w:r>
        <w:rPr>
          <w:spacing w:val="-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музыкального </w:t>
      </w:r>
      <w:r>
        <w:rPr>
          <w:spacing w:val="-4"/>
          <w:sz w:val="28"/>
          <w:szCs w:val="28"/>
        </w:rPr>
        <w:t>искусства и развитию детского музыкального творчества, направленного 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пропаганду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ценностей.</w:t>
      </w:r>
    </w:p>
    <w:p w:rsidR="007C0448" w:rsidRDefault="00733777">
      <w:pPr>
        <w:pStyle w:val="afa"/>
        <w:numPr>
          <w:ilvl w:val="1"/>
          <w:numId w:val="11"/>
        </w:numPr>
        <w:tabs>
          <w:tab w:val="left" w:pos="13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Фестиваля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7C0448" w:rsidRDefault="00733777">
      <w:pPr>
        <w:pStyle w:val="afa"/>
        <w:numPr>
          <w:ilvl w:val="0"/>
          <w:numId w:val="10"/>
        </w:numPr>
        <w:tabs>
          <w:tab w:val="left" w:pos="111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повышение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интереса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положительной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мотивации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возраста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овладению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основами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музыкального искусства;</w:t>
      </w:r>
    </w:p>
    <w:p w:rsidR="007C0448" w:rsidRDefault="00733777">
      <w:pPr>
        <w:pStyle w:val="afa"/>
        <w:numPr>
          <w:ilvl w:val="0"/>
          <w:numId w:val="10"/>
        </w:numPr>
        <w:tabs>
          <w:tab w:val="left" w:pos="1087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воспитание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эстетических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чувств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духовных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качеств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возраста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средствами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музыкально-творческой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:rsidR="007C0448" w:rsidRDefault="00733777">
      <w:pPr>
        <w:pStyle w:val="afa"/>
        <w:numPr>
          <w:ilvl w:val="0"/>
          <w:numId w:val="10"/>
        </w:numPr>
        <w:tabs>
          <w:tab w:val="left" w:pos="1072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выявление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творчески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одаренных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возраста;</w:t>
      </w:r>
    </w:p>
    <w:p w:rsidR="007C0448" w:rsidRDefault="00733777">
      <w:pPr>
        <w:pStyle w:val="afa"/>
        <w:numPr>
          <w:ilvl w:val="0"/>
          <w:numId w:val="10"/>
        </w:numPr>
        <w:tabs>
          <w:tab w:val="left" w:pos="1085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возраста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основ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музыкально-исполнительской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сценического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опыта;</w:t>
      </w:r>
    </w:p>
    <w:p w:rsidR="007C0448" w:rsidRDefault="00733777">
      <w:pPr>
        <w:pStyle w:val="afa"/>
        <w:numPr>
          <w:ilvl w:val="0"/>
          <w:numId w:val="10"/>
        </w:numPr>
        <w:tabs>
          <w:tab w:val="left" w:pos="1127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 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устойчивого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интереса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музыкально-творческой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:rsidR="007C0448" w:rsidRDefault="00733777">
      <w:pPr>
        <w:pStyle w:val="afa"/>
        <w:numPr>
          <w:ilvl w:val="0"/>
          <w:numId w:val="10"/>
        </w:numPr>
        <w:tabs>
          <w:tab w:val="left" w:pos="113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содействие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обновлению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музыкального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дошкольных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организациях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 w:rsidR="00945BFC">
        <w:rPr>
          <w:spacing w:val="-1"/>
          <w:sz w:val="28"/>
          <w:szCs w:val="28"/>
        </w:rPr>
        <w:t>федеральной образовательной программой дошкольного образования</w:t>
      </w:r>
      <w:r>
        <w:rPr>
          <w:sz w:val="28"/>
          <w:szCs w:val="28"/>
        </w:rPr>
        <w:t>;</w:t>
      </w:r>
    </w:p>
    <w:p w:rsidR="007C0448" w:rsidRDefault="00733777">
      <w:pPr>
        <w:pStyle w:val="afa"/>
        <w:numPr>
          <w:ilvl w:val="0"/>
          <w:numId w:val="10"/>
        </w:numPr>
        <w:tabs>
          <w:tab w:val="left" w:pos="115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выявление,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поддержка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популяризация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опыта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музыкального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образования;</w:t>
      </w:r>
    </w:p>
    <w:p w:rsidR="007C0448" w:rsidRDefault="00733777">
      <w:pPr>
        <w:pStyle w:val="afa"/>
        <w:numPr>
          <w:ilvl w:val="0"/>
          <w:numId w:val="10"/>
        </w:numPr>
        <w:tabs>
          <w:tab w:val="left" w:pos="116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вовлечение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совместную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музыкально-творческую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детьми,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обогащение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художественно-эстетического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опыта;</w:t>
      </w:r>
    </w:p>
    <w:p w:rsidR="007C0448" w:rsidRDefault="00733777">
      <w:pPr>
        <w:pStyle w:val="afa"/>
        <w:numPr>
          <w:ilvl w:val="0"/>
          <w:numId w:val="10"/>
        </w:numPr>
        <w:tabs>
          <w:tab w:val="left" w:pos="119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укрепление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взаимоотношений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детьми,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родителями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педагогическими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работниками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дошкольной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организации.</w:t>
      </w:r>
    </w:p>
    <w:p w:rsidR="007C0448" w:rsidRDefault="00733777">
      <w:pPr>
        <w:pStyle w:val="af6"/>
        <w:numPr>
          <w:ilvl w:val="1"/>
          <w:numId w:val="11"/>
        </w:numPr>
        <w:ind w:left="0" w:firstLine="709"/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  <w:shd w:val="clear" w:color="auto" w:fill="FFFFFF" w:themeFill="background1"/>
        </w:rPr>
        <w:t>Общее руководство проведением регионального этапа II Всероссийского музыкального фестиваля «Воспитатели России» (далее - Фестиваль) осуществляет Министерство образования и молодежной политики Владимирской области, кафедра гуманитарного образования государственного автономного образовательного учреждения дополнительного профессионального образования Владимирской области «Владимирский институт развития образования имени Л.И. Новиковой» (далее – ГАОУ ДПО ВО ВИРО).</w:t>
      </w:r>
    </w:p>
    <w:p w:rsidR="007C0448" w:rsidRPr="00945BFC" w:rsidRDefault="007C0448">
      <w:pPr>
        <w:pStyle w:val="af6"/>
        <w:ind w:left="709"/>
        <w:jc w:val="both"/>
        <w:rPr>
          <w:sz w:val="22"/>
          <w:szCs w:val="28"/>
          <w:shd w:val="clear" w:color="auto" w:fill="FFFF00"/>
        </w:rPr>
      </w:pPr>
    </w:p>
    <w:p w:rsidR="007C0448" w:rsidRDefault="00733777">
      <w:pPr>
        <w:pStyle w:val="1"/>
        <w:numPr>
          <w:ilvl w:val="0"/>
          <w:numId w:val="13"/>
        </w:numPr>
        <w:tabs>
          <w:tab w:val="left" w:pos="279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Фестиваля</w:t>
      </w:r>
    </w:p>
    <w:p w:rsidR="007C0448" w:rsidRPr="00945BFC" w:rsidRDefault="007C0448">
      <w:pPr>
        <w:pStyle w:val="1"/>
        <w:tabs>
          <w:tab w:val="left" w:pos="2791"/>
        </w:tabs>
        <w:ind w:left="786"/>
        <w:rPr>
          <w:sz w:val="22"/>
          <w:szCs w:val="28"/>
        </w:rPr>
      </w:pPr>
    </w:p>
    <w:p w:rsidR="007C0448" w:rsidRDefault="00733777">
      <w:pPr>
        <w:pStyle w:val="afa"/>
        <w:numPr>
          <w:ilvl w:val="1"/>
          <w:numId w:val="9"/>
        </w:numPr>
        <w:tabs>
          <w:tab w:val="left" w:pos="144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Фестивале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организаций, реализующих образовательные программы 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представители),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представившие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конкурсную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заявку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настоящим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Положением.</w:t>
      </w:r>
    </w:p>
    <w:p w:rsidR="007C0448" w:rsidRDefault="00733777">
      <w:pPr>
        <w:pStyle w:val="afa"/>
        <w:numPr>
          <w:ilvl w:val="1"/>
          <w:numId w:val="9"/>
        </w:numPr>
        <w:tabs>
          <w:tab w:val="left" w:pos="135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Фестиваль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>
        <w:rPr>
          <w:b/>
          <w:color w:val="000000" w:themeColor="text1"/>
          <w:sz w:val="28"/>
          <w:szCs w:val="28"/>
        </w:rPr>
        <w:t xml:space="preserve"> 20 ноября по 25 декабря 2023 года</w:t>
      </w:r>
      <w:r>
        <w:rPr>
          <w:b/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заочно.</w:t>
      </w:r>
      <w:r>
        <w:rPr>
          <w:color w:val="000000" w:themeColor="text1"/>
          <w:spacing w:val="1"/>
          <w:sz w:val="28"/>
          <w:szCs w:val="28"/>
        </w:rPr>
        <w:t xml:space="preserve"> </w:t>
      </w:r>
    </w:p>
    <w:p w:rsidR="007C0448" w:rsidRDefault="00733777">
      <w:pPr>
        <w:pStyle w:val="afa"/>
        <w:numPr>
          <w:ilvl w:val="1"/>
          <w:numId w:val="9"/>
        </w:numPr>
        <w:tabs>
          <w:tab w:val="left" w:pos="1351"/>
        </w:tabs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t>В срок с 20 до 25 ноября 2023 года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необходимо заполнить таблицу фестиваля </w:t>
      </w:r>
      <w:r>
        <w:rPr>
          <w:b/>
          <w:bCs/>
          <w:color w:val="000000"/>
          <w:spacing w:val="1"/>
          <w:sz w:val="28"/>
          <w:szCs w:val="28"/>
        </w:rPr>
        <w:t>на сайте «</w:t>
      </w:r>
      <w:proofErr w:type="spellStart"/>
      <w:proofErr w:type="gramStart"/>
      <w:r>
        <w:rPr>
          <w:b/>
          <w:bCs/>
          <w:color w:val="000000"/>
          <w:spacing w:val="1"/>
          <w:sz w:val="28"/>
          <w:szCs w:val="28"/>
        </w:rPr>
        <w:t>Wiki</w:t>
      </w:r>
      <w:proofErr w:type="gramEnd"/>
      <w:r>
        <w:rPr>
          <w:b/>
          <w:bCs/>
          <w:color w:val="000000"/>
          <w:spacing w:val="1"/>
          <w:sz w:val="28"/>
          <w:szCs w:val="28"/>
        </w:rPr>
        <w:t>Владимир</w:t>
      </w:r>
      <w:proofErr w:type="spellEnd"/>
      <w:r>
        <w:rPr>
          <w:b/>
          <w:bCs/>
          <w:color w:val="000000"/>
          <w:spacing w:val="1"/>
          <w:sz w:val="28"/>
          <w:szCs w:val="28"/>
        </w:rPr>
        <w:t xml:space="preserve">» на странице профессионального сообщества «Музыкальная педагогика», </w:t>
      </w:r>
      <w:r>
        <w:rPr>
          <w:color w:val="000000"/>
          <w:spacing w:val="1"/>
          <w:sz w:val="28"/>
          <w:szCs w:val="28"/>
        </w:rPr>
        <w:t>разместив ссылки на заявку и конкурсные работы.</w:t>
      </w:r>
    </w:p>
    <w:p w:rsidR="007C0448" w:rsidRDefault="00733777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После размещения материалов конкурсанту необходимо проверить работу всех ссылок во избежание технических ошибок. При наличии неактивных (нерабочих) ссылок представленная работа оцениваться не будет. </w:t>
      </w:r>
    </w:p>
    <w:p w:rsidR="007C0448" w:rsidRDefault="00733777">
      <w:pPr>
        <w:pStyle w:val="afa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Фестиваль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номинациям.</w:t>
      </w:r>
    </w:p>
    <w:p w:rsidR="007C0448" w:rsidRDefault="00733777">
      <w:pPr>
        <w:pStyle w:val="1"/>
        <w:numPr>
          <w:ilvl w:val="2"/>
          <w:numId w:val="9"/>
        </w:numPr>
        <w:tabs>
          <w:tab w:val="left" w:pos="153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Номинации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возраста:</w:t>
      </w:r>
    </w:p>
    <w:p w:rsidR="007C0448" w:rsidRDefault="00733777">
      <w:pPr>
        <w:pStyle w:val="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«Пение»:</w:t>
      </w:r>
    </w:p>
    <w:p w:rsidR="007C0448" w:rsidRDefault="00733777">
      <w:pPr>
        <w:pStyle w:val="afa"/>
        <w:numPr>
          <w:ilvl w:val="0"/>
          <w:numId w:val="10"/>
        </w:numPr>
        <w:tabs>
          <w:tab w:val="left" w:pos="107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Номинация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«Вокальный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ансамбль»</w:t>
      </w:r>
      <w:r>
        <w:rPr>
          <w:spacing w:val="-4"/>
          <w:sz w:val="28"/>
          <w:szCs w:val="28"/>
        </w:rPr>
        <w:t xml:space="preserve"> </w:t>
      </w:r>
      <w:r w:rsidR="003E1E35">
        <w:rPr>
          <w:sz w:val="28"/>
          <w:szCs w:val="28"/>
        </w:rPr>
        <w:t>(</w:t>
      </w:r>
      <w:r>
        <w:rPr>
          <w:sz w:val="28"/>
          <w:szCs w:val="28"/>
        </w:rPr>
        <w:t>от 3 до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человек);</w:t>
      </w:r>
    </w:p>
    <w:p w:rsidR="007C0448" w:rsidRDefault="00733777">
      <w:pPr>
        <w:pStyle w:val="afa"/>
        <w:numPr>
          <w:ilvl w:val="0"/>
          <w:numId w:val="10"/>
        </w:numPr>
        <w:tabs>
          <w:tab w:val="left" w:pos="107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Номинация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«Хоровая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группа»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(свыше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человек).</w:t>
      </w:r>
    </w:p>
    <w:p w:rsidR="007C0448" w:rsidRDefault="00733777">
      <w:pPr>
        <w:pStyle w:val="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«Инструментальное</w:t>
      </w:r>
      <w:r>
        <w:rPr>
          <w:spacing w:val="-1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музицирование</w:t>
      </w:r>
      <w:proofErr w:type="spellEnd"/>
      <w:r>
        <w:rPr>
          <w:sz w:val="28"/>
          <w:szCs w:val="28"/>
        </w:rPr>
        <w:t>»:</w:t>
      </w:r>
    </w:p>
    <w:p w:rsidR="007C0448" w:rsidRDefault="00945BFC" w:rsidP="00945BFC">
      <w:pPr>
        <w:pStyle w:val="afa"/>
        <w:tabs>
          <w:tab w:val="left" w:pos="10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3777">
        <w:rPr>
          <w:sz w:val="28"/>
          <w:szCs w:val="28"/>
        </w:rPr>
        <w:t>Номинация «Инструментальный ансамбль» (состав из однородных инструментов,</w:t>
      </w:r>
      <w:r w:rsidR="00733777">
        <w:rPr>
          <w:spacing w:val="-57"/>
          <w:sz w:val="28"/>
          <w:szCs w:val="28"/>
        </w:rPr>
        <w:t xml:space="preserve"> </w:t>
      </w:r>
      <w:r w:rsidR="00733777">
        <w:rPr>
          <w:sz w:val="28"/>
          <w:szCs w:val="28"/>
        </w:rPr>
        <w:t>например,</w:t>
      </w:r>
      <w:r w:rsidR="00733777">
        <w:rPr>
          <w:spacing w:val="-1"/>
          <w:sz w:val="28"/>
          <w:szCs w:val="28"/>
        </w:rPr>
        <w:t xml:space="preserve"> </w:t>
      </w:r>
      <w:r w:rsidR="00733777">
        <w:rPr>
          <w:sz w:val="28"/>
          <w:szCs w:val="28"/>
        </w:rPr>
        <w:t>ансамбль</w:t>
      </w:r>
      <w:r w:rsidR="00733777">
        <w:rPr>
          <w:spacing w:val="-2"/>
          <w:sz w:val="28"/>
          <w:szCs w:val="28"/>
        </w:rPr>
        <w:t xml:space="preserve"> </w:t>
      </w:r>
      <w:proofErr w:type="spellStart"/>
      <w:r w:rsidR="00733777">
        <w:rPr>
          <w:spacing w:val="-2"/>
          <w:sz w:val="28"/>
          <w:szCs w:val="28"/>
        </w:rPr>
        <w:t>свирелистов</w:t>
      </w:r>
      <w:proofErr w:type="spellEnd"/>
      <w:r w:rsidR="00733777">
        <w:rPr>
          <w:spacing w:val="-2"/>
          <w:sz w:val="28"/>
          <w:szCs w:val="28"/>
        </w:rPr>
        <w:t xml:space="preserve">, </w:t>
      </w:r>
      <w:r w:rsidR="00733777">
        <w:rPr>
          <w:sz w:val="28"/>
          <w:szCs w:val="28"/>
        </w:rPr>
        <w:t>ложкарей и</w:t>
      </w:r>
      <w:r w:rsidR="00733777">
        <w:rPr>
          <w:spacing w:val="-1"/>
          <w:sz w:val="28"/>
          <w:szCs w:val="28"/>
        </w:rPr>
        <w:t xml:space="preserve"> </w:t>
      </w:r>
      <w:r w:rsidR="00733777">
        <w:rPr>
          <w:sz w:val="28"/>
          <w:szCs w:val="28"/>
        </w:rPr>
        <w:t>т.д.);</w:t>
      </w:r>
    </w:p>
    <w:p w:rsidR="007C0448" w:rsidRDefault="00945BFC" w:rsidP="00945BFC">
      <w:pPr>
        <w:pStyle w:val="afa"/>
        <w:tabs>
          <w:tab w:val="left" w:pos="1110"/>
        </w:tabs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733777">
        <w:rPr>
          <w:sz w:val="28"/>
          <w:szCs w:val="28"/>
        </w:rPr>
        <w:t>Номинация «Шумовой оркестр» (исполнение только на шумовых инструментах</w:t>
      </w:r>
      <w:r w:rsidR="00733777">
        <w:rPr>
          <w:spacing w:val="1"/>
          <w:sz w:val="28"/>
          <w:szCs w:val="28"/>
        </w:rPr>
        <w:t xml:space="preserve"> </w:t>
      </w:r>
      <w:r w:rsidR="00733777">
        <w:rPr>
          <w:sz w:val="28"/>
          <w:szCs w:val="28"/>
        </w:rPr>
        <w:t>без наличия мелодических инструментов.</w:t>
      </w:r>
      <w:proofErr w:type="gramEnd"/>
      <w:r w:rsidR="00733777">
        <w:rPr>
          <w:sz w:val="28"/>
          <w:szCs w:val="28"/>
        </w:rPr>
        <w:t xml:space="preserve"> </w:t>
      </w:r>
      <w:proofErr w:type="gramStart"/>
      <w:r w:rsidR="00733777">
        <w:rPr>
          <w:sz w:val="28"/>
          <w:szCs w:val="28"/>
        </w:rPr>
        <w:t>В сопровождении используется фонограмма или «живое»</w:t>
      </w:r>
      <w:r w:rsidR="00733777">
        <w:rPr>
          <w:spacing w:val="-1"/>
          <w:sz w:val="28"/>
          <w:szCs w:val="28"/>
        </w:rPr>
        <w:t xml:space="preserve"> </w:t>
      </w:r>
      <w:r w:rsidR="00733777">
        <w:rPr>
          <w:sz w:val="28"/>
          <w:szCs w:val="28"/>
        </w:rPr>
        <w:t>исполнение аккомпанемента)</w:t>
      </w:r>
      <w:r>
        <w:rPr>
          <w:sz w:val="28"/>
          <w:szCs w:val="28"/>
        </w:rPr>
        <w:t>;</w:t>
      </w:r>
      <w:proofErr w:type="gramEnd"/>
    </w:p>
    <w:p w:rsidR="007C0448" w:rsidRDefault="00945BFC" w:rsidP="00945BFC">
      <w:pPr>
        <w:pStyle w:val="afa"/>
        <w:tabs>
          <w:tab w:val="left" w:pos="111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3777">
        <w:rPr>
          <w:sz w:val="28"/>
          <w:szCs w:val="28"/>
        </w:rPr>
        <w:t>Номинация</w:t>
      </w:r>
      <w:r w:rsidR="00733777">
        <w:rPr>
          <w:spacing w:val="39"/>
          <w:sz w:val="28"/>
          <w:szCs w:val="28"/>
        </w:rPr>
        <w:t xml:space="preserve"> </w:t>
      </w:r>
      <w:r w:rsidR="00733777">
        <w:rPr>
          <w:sz w:val="28"/>
          <w:szCs w:val="28"/>
        </w:rPr>
        <w:t>«Оркестр</w:t>
      </w:r>
      <w:r w:rsidR="00733777">
        <w:rPr>
          <w:spacing w:val="40"/>
          <w:sz w:val="28"/>
          <w:szCs w:val="28"/>
        </w:rPr>
        <w:t xml:space="preserve"> </w:t>
      </w:r>
      <w:r w:rsidR="00733777">
        <w:rPr>
          <w:sz w:val="28"/>
          <w:szCs w:val="28"/>
        </w:rPr>
        <w:t>детских</w:t>
      </w:r>
      <w:r w:rsidR="00733777">
        <w:rPr>
          <w:spacing w:val="40"/>
          <w:sz w:val="28"/>
          <w:szCs w:val="28"/>
        </w:rPr>
        <w:t xml:space="preserve"> </w:t>
      </w:r>
      <w:r w:rsidR="00733777">
        <w:rPr>
          <w:sz w:val="28"/>
          <w:szCs w:val="28"/>
        </w:rPr>
        <w:t>музыкальных</w:t>
      </w:r>
      <w:r w:rsidR="00733777">
        <w:rPr>
          <w:spacing w:val="40"/>
          <w:sz w:val="28"/>
          <w:szCs w:val="28"/>
        </w:rPr>
        <w:t xml:space="preserve"> </w:t>
      </w:r>
      <w:r w:rsidR="00733777">
        <w:rPr>
          <w:sz w:val="28"/>
          <w:szCs w:val="28"/>
        </w:rPr>
        <w:t>инструментов»</w:t>
      </w:r>
      <w:r w:rsidR="00733777">
        <w:rPr>
          <w:spacing w:val="40"/>
          <w:sz w:val="28"/>
          <w:szCs w:val="28"/>
        </w:rPr>
        <w:t xml:space="preserve"> </w:t>
      </w:r>
      <w:r w:rsidR="00733777">
        <w:rPr>
          <w:sz w:val="28"/>
          <w:szCs w:val="28"/>
        </w:rPr>
        <w:t>(смешанный</w:t>
      </w:r>
      <w:r w:rsidR="00733777">
        <w:rPr>
          <w:spacing w:val="40"/>
          <w:sz w:val="28"/>
          <w:szCs w:val="28"/>
        </w:rPr>
        <w:t xml:space="preserve"> </w:t>
      </w:r>
      <w:r w:rsidR="00733777">
        <w:rPr>
          <w:sz w:val="28"/>
          <w:szCs w:val="28"/>
        </w:rPr>
        <w:t>состав</w:t>
      </w:r>
      <w:r w:rsidR="00733777">
        <w:rPr>
          <w:spacing w:val="-57"/>
          <w:sz w:val="28"/>
          <w:szCs w:val="28"/>
        </w:rPr>
        <w:t xml:space="preserve"> </w:t>
      </w:r>
      <w:r w:rsidR="00733777">
        <w:rPr>
          <w:sz w:val="28"/>
          <w:szCs w:val="28"/>
        </w:rPr>
        <w:t xml:space="preserve"> включает</w:t>
      </w:r>
      <w:r w:rsidR="00733777">
        <w:rPr>
          <w:spacing w:val="-2"/>
          <w:sz w:val="28"/>
          <w:szCs w:val="28"/>
        </w:rPr>
        <w:t xml:space="preserve"> </w:t>
      </w:r>
      <w:r w:rsidR="00733777">
        <w:rPr>
          <w:sz w:val="28"/>
          <w:szCs w:val="28"/>
        </w:rPr>
        <w:t>шумовые и</w:t>
      </w:r>
      <w:r w:rsidR="00733777">
        <w:rPr>
          <w:spacing w:val="-2"/>
          <w:sz w:val="28"/>
          <w:szCs w:val="28"/>
        </w:rPr>
        <w:t xml:space="preserve"> </w:t>
      </w:r>
      <w:r w:rsidR="00733777">
        <w:rPr>
          <w:sz w:val="28"/>
          <w:szCs w:val="28"/>
        </w:rPr>
        <w:t>мелодические инструменты).</w:t>
      </w:r>
    </w:p>
    <w:p w:rsidR="007C0448" w:rsidRDefault="00733777" w:rsidP="00945BFC">
      <w:pPr>
        <w:pStyle w:val="afa"/>
        <w:tabs>
          <w:tab w:val="left" w:pos="1110"/>
        </w:tabs>
        <w:ind w:left="0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Направление «Интегрированная музыкальная деятельность»</w:t>
      </w:r>
    </w:p>
    <w:p w:rsidR="007C0448" w:rsidRDefault="00733777">
      <w:pPr>
        <w:tabs>
          <w:tab w:val="left" w:pos="11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номинации могут быть представлены пение с движением, пение с игрой на музыкальных инструментах, игра на детских музыкальных инструментах с движением.</w:t>
      </w:r>
    </w:p>
    <w:p w:rsidR="007C0448" w:rsidRDefault="00733777">
      <w:pPr>
        <w:pStyle w:val="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«Танец»:</w:t>
      </w:r>
    </w:p>
    <w:p w:rsidR="007C0448" w:rsidRDefault="00733777">
      <w:pPr>
        <w:pStyle w:val="afa"/>
        <w:numPr>
          <w:ilvl w:val="0"/>
          <w:numId w:val="10"/>
        </w:numPr>
        <w:tabs>
          <w:tab w:val="left" w:pos="107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Номинация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«Коллективный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танец».</w:t>
      </w:r>
    </w:p>
    <w:p w:rsidR="007C0448" w:rsidRDefault="00733777">
      <w:pPr>
        <w:pStyle w:val="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«Детский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музыкальный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театр»:</w:t>
      </w:r>
    </w:p>
    <w:p w:rsidR="007C0448" w:rsidRDefault="00733777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Номинация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«Музыкальное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театральное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представление».</w:t>
      </w:r>
    </w:p>
    <w:p w:rsidR="007C0448" w:rsidRDefault="00733777">
      <w:pPr>
        <w:pStyle w:val="1"/>
        <w:numPr>
          <w:ilvl w:val="2"/>
          <w:numId w:val="9"/>
        </w:numPr>
        <w:tabs>
          <w:tab w:val="left" w:pos="153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Номинация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педагогов:</w:t>
      </w:r>
    </w:p>
    <w:p w:rsidR="007C0448" w:rsidRDefault="00733777">
      <w:pPr>
        <w:pStyle w:val="afa"/>
        <w:numPr>
          <w:ilvl w:val="0"/>
          <w:numId w:val="10"/>
        </w:numPr>
        <w:tabs>
          <w:tab w:val="left" w:pos="107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Номинация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«Совместное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творческое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выступление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детьми».</w:t>
      </w:r>
    </w:p>
    <w:p w:rsidR="007C0448" w:rsidRDefault="00733777">
      <w:pPr>
        <w:pStyle w:val="1"/>
        <w:numPr>
          <w:ilvl w:val="2"/>
          <w:numId w:val="9"/>
        </w:numPr>
        <w:tabs>
          <w:tab w:val="left" w:pos="153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Номинации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родителей (законных представителей):</w:t>
      </w:r>
    </w:p>
    <w:p w:rsidR="007C0448" w:rsidRDefault="00733777">
      <w:pPr>
        <w:pStyle w:val="afa"/>
        <w:numPr>
          <w:ilvl w:val="0"/>
          <w:numId w:val="10"/>
        </w:numPr>
        <w:tabs>
          <w:tab w:val="left" w:pos="107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Номинация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pacing w:val="-5"/>
          <w:sz w:val="28"/>
          <w:szCs w:val="28"/>
        </w:rPr>
        <w:t>С</w:t>
      </w:r>
      <w:r>
        <w:rPr>
          <w:sz w:val="28"/>
          <w:szCs w:val="28"/>
        </w:rPr>
        <w:t>овместное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музыкальное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исполнение»;</w:t>
      </w:r>
    </w:p>
    <w:p w:rsidR="007C0448" w:rsidRDefault="00733777">
      <w:pPr>
        <w:pStyle w:val="afa"/>
        <w:numPr>
          <w:ilvl w:val="0"/>
          <w:numId w:val="10"/>
        </w:numPr>
        <w:tabs>
          <w:tab w:val="left" w:pos="107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Номинация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«Совместное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исполнение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танца»;</w:t>
      </w:r>
    </w:p>
    <w:p w:rsidR="007C0448" w:rsidRDefault="00733777">
      <w:pPr>
        <w:pStyle w:val="af6"/>
        <w:tabs>
          <w:tab w:val="left" w:pos="2568"/>
          <w:tab w:val="left" w:pos="3871"/>
          <w:tab w:val="left" w:pos="5427"/>
          <w:tab w:val="left" w:pos="5921"/>
          <w:tab w:val="left" w:pos="70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Номинация «Совместное с детьми музыкально-театральное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представление».</w:t>
      </w:r>
    </w:p>
    <w:p w:rsidR="007C0448" w:rsidRDefault="00733777">
      <w:pPr>
        <w:pStyle w:val="afa"/>
        <w:numPr>
          <w:ilvl w:val="1"/>
          <w:numId w:val="9"/>
        </w:numPr>
        <w:tabs>
          <w:tab w:val="left" w:pos="1585"/>
        </w:tabs>
        <w:ind w:left="0" w:firstLine="709"/>
        <w:jc w:val="both"/>
        <w:rPr>
          <w:sz w:val="28"/>
          <w:szCs w:val="28"/>
        </w:rPr>
      </w:pPr>
      <w:r>
        <w:rPr>
          <w:sz w:val="28"/>
        </w:rPr>
        <w:t>Организационный комитет</w:t>
      </w:r>
      <w:r>
        <w:rPr>
          <w:spacing w:val="43"/>
          <w:sz w:val="36"/>
          <w:szCs w:val="28"/>
        </w:rPr>
        <w:t xml:space="preserve"> </w:t>
      </w:r>
      <w:r>
        <w:rPr>
          <w:sz w:val="28"/>
          <w:szCs w:val="28"/>
        </w:rPr>
        <w:t>Фестиваля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учредить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специальные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номинации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результату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поданных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заявок.</w:t>
      </w:r>
    </w:p>
    <w:p w:rsidR="007C0448" w:rsidRDefault="00733777">
      <w:pPr>
        <w:pStyle w:val="afa"/>
        <w:numPr>
          <w:ilvl w:val="1"/>
          <w:numId w:val="9"/>
        </w:numPr>
        <w:tabs>
          <w:tab w:val="left" w:pos="15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материалы, присланные на Конкурс, обратно не возвращается и не рецензируются.</w:t>
      </w:r>
    </w:p>
    <w:p w:rsidR="007C0448" w:rsidRPr="00945BFC" w:rsidRDefault="007C0448">
      <w:pPr>
        <w:pStyle w:val="afa"/>
        <w:tabs>
          <w:tab w:val="left" w:pos="1585"/>
        </w:tabs>
        <w:ind w:left="709" w:firstLine="0"/>
        <w:jc w:val="both"/>
        <w:rPr>
          <w:sz w:val="28"/>
          <w:szCs w:val="28"/>
        </w:rPr>
      </w:pPr>
    </w:p>
    <w:p w:rsidR="007C0448" w:rsidRDefault="00733777">
      <w:pPr>
        <w:pStyle w:val="1"/>
        <w:numPr>
          <w:ilvl w:val="0"/>
          <w:numId w:val="13"/>
        </w:numPr>
        <w:tabs>
          <w:tab w:val="left" w:pos="34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Требования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конкурсным</w:t>
      </w:r>
      <w:r>
        <w:rPr>
          <w:spacing w:val="-10"/>
          <w:sz w:val="28"/>
          <w:szCs w:val="28"/>
        </w:rPr>
        <w:t xml:space="preserve"> </w:t>
      </w:r>
      <w:r w:rsidR="003E1E35">
        <w:rPr>
          <w:sz w:val="28"/>
          <w:szCs w:val="28"/>
        </w:rPr>
        <w:t>заявкам</w:t>
      </w:r>
    </w:p>
    <w:p w:rsidR="003E1E35" w:rsidRPr="00945BFC" w:rsidRDefault="003E1E35" w:rsidP="003E1E35">
      <w:pPr>
        <w:pStyle w:val="1"/>
        <w:tabs>
          <w:tab w:val="left" w:pos="3440"/>
        </w:tabs>
        <w:ind w:left="786"/>
        <w:rPr>
          <w:sz w:val="28"/>
          <w:szCs w:val="28"/>
        </w:rPr>
      </w:pPr>
    </w:p>
    <w:p w:rsidR="007C0448" w:rsidRDefault="00733777">
      <w:pPr>
        <w:pStyle w:val="afa"/>
        <w:numPr>
          <w:ilvl w:val="1"/>
          <w:numId w:val="8"/>
        </w:numPr>
        <w:tabs>
          <w:tab w:val="left" w:pos="13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Общие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конкурсным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заявкам:</w:t>
      </w:r>
    </w:p>
    <w:p w:rsidR="007C0448" w:rsidRDefault="00733777">
      <w:pPr>
        <w:pStyle w:val="afa"/>
        <w:numPr>
          <w:ilvl w:val="0"/>
          <w:numId w:val="10"/>
        </w:numPr>
        <w:tabs>
          <w:tab w:val="left" w:pos="1072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целям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задачам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Фестиваля;</w:t>
      </w:r>
    </w:p>
    <w:p w:rsidR="007C0448" w:rsidRDefault="00733777">
      <w:pPr>
        <w:pStyle w:val="afa"/>
        <w:numPr>
          <w:ilvl w:val="0"/>
          <w:numId w:val="10"/>
        </w:numPr>
        <w:tabs>
          <w:tab w:val="left" w:pos="1072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полнота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представленной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соответствие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заявленной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номинации.</w:t>
      </w:r>
    </w:p>
    <w:p w:rsidR="007C0448" w:rsidRDefault="00733777" w:rsidP="00945BFC">
      <w:pPr>
        <w:pStyle w:val="afa"/>
        <w:numPr>
          <w:ilvl w:val="1"/>
          <w:numId w:val="8"/>
        </w:numPr>
        <w:tabs>
          <w:tab w:val="left" w:pos="138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Заявки,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Фестиваль,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обязательно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оформлены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соблюдением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технических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требований (приложение № 1 к Положению).</w:t>
      </w:r>
    </w:p>
    <w:p w:rsidR="007C0448" w:rsidRDefault="00733777" w:rsidP="00945BFC">
      <w:pPr>
        <w:pStyle w:val="afa"/>
        <w:numPr>
          <w:ilvl w:val="1"/>
          <w:numId w:val="8"/>
        </w:numPr>
        <w:tabs>
          <w:tab w:val="left" w:pos="13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Подача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заявок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строго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соответствовать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требованиям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пунктов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3.4.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3.5.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другим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условиям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Положения.</w:t>
      </w:r>
    </w:p>
    <w:p w:rsidR="007C0448" w:rsidRDefault="00733777" w:rsidP="00945BFC">
      <w:pPr>
        <w:pStyle w:val="afa"/>
        <w:numPr>
          <w:ilvl w:val="1"/>
          <w:numId w:val="8"/>
        </w:numPr>
        <w:tabs>
          <w:tab w:val="left" w:pos="1587"/>
          <w:tab w:val="left" w:pos="1588"/>
          <w:tab w:val="left" w:pos="2553"/>
          <w:tab w:val="left" w:pos="3883"/>
          <w:tab w:val="left" w:pos="5586"/>
          <w:tab w:val="left" w:pos="6430"/>
          <w:tab w:val="left" w:pos="7960"/>
          <w:tab w:val="left" w:pos="898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Заявка участника включает в себя:</w:t>
      </w:r>
    </w:p>
    <w:p w:rsidR="007C0448" w:rsidRDefault="00733777" w:rsidP="00945BFC">
      <w:pPr>
        <w:pStyle w:val="afa"/>
        <w:numPr>
          <w:ilvl w:val="0"/>
          <w:numId w:val="10"/>
        </w:numPr>
        <w:tabs>
          <w:tab w:val="left" w:pos="107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описательную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часть;</w:t>
      </w:r>
      <w:r>
        <w:rPr>
          <w:spacing w:val="-6"/>
          <w:sz w:val="28"/>
          <w:szCs w:val="28"/>
        </w:rPr>
        <w:t xml:space="preserve"> </w:t>
      </w:r>
    </w:p>
    <w:p w:rsidR="007C0448" w:rsidRDefault="00733777" w:rsidP="00945BFC">
      <w:pPr>
        <w:pStyle w:val="afa"/>
        <w:numPr>
          <w:ilvl w:val="0"/>
          <w:numId w:val="10"/>
        </w:numPr>
        <w:tabs>
          <w:tab w:val="left" w:pos="107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видеозапись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выступлений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свободной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тематики.</w:t>
      </w:r>
    </w:p>
    <w:p w:rsidR="007C0448" w:rsidRDefault="00733777" w:rsidP="00945BFC">
      <w:pPr>
        <w:tabs>
          <w:tab w:val="left" w:pos="151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На конкурс предоставляются видеозаписи музыкальных произведений в исполнении детей в возрасте от 5 лет. </w:t>
      </w:r>
    </w:p>
    <w:p w:rsidR="007C0448" w:rsidRDefault="00733777" w:rsidP="00945BFC">
      <w:pPr>
        <w:tabs>
          <w:tab w:val="left" w:pos="151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В номинациях «Пение» и «Интегрированная музыкальная деятельность» использование фонограммы не допускается.</w:t>
      </w:r>
    </w:p>
    <w:p w:rsidR="007C0448" w:rsidRDefault="00733777" w:rsidP="00945BFC">
      <w:pPr>
        <w:pStyle w:val="afa"/>
        <w:tabs>
          <w:tab w:val="left" w:pos="13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3.7. Технические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видеозаписи: видеозапись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видео 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материалам:</w:t>
      </w:r>
    </w:p>
    <w:p w:rsidR="007C0448" w:rsidRDefault="00733777" w:rsidP="00945BFC">
      <w:pPr>
        <w:pStyle w:val="afa"/>
        <w:numPr>
          <w:ilvl w:val="0"/>
          <w:numId w:val="10"/>
        </w:numPr>
        <w:tabs>
          <w:tab w:val="left" w:pos="1072"/>
        </w:tabs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запись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должна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иметь один </w:t>
      </w:r>
      <w:r>
        <w:rPr>
          <w:spacing w:val="-1"/>
          <w:sz w:val="28"/>
          <w:szCs w:val="28"/>
        </w:rPr>
        <w:t>из форматов: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AVI, MPEG4, mp4;</w:t>
      </w:r>
    </w:p>
    <w:p w:rsidR="007C0448" w:rsidRDefault="00733777" w:rsidP="00945BFC">
      <w:pPr>
        <w:pStyle w:val="afa"/>
        <w:numPr>
          <w:ilvl w:val="0"/>
          <w:numId w:val="10"/>
        </w:numPr>
        <w:tabs>
          <w:tab w:val="left" w:pos="120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записи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FULL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соотношении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сторон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16:9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(горизонтальное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изображение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записи);</w:t>
      </w:r>
    </w:p>
    <w:p w:rsidR="007C0448" w:rsidRDefault="00733777" w:rsidP="00945BFC">
      <w:pPr>
        <w:pStyle w:val="afa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Хронометраж:</w:t>
      </w:r>
      <w:r>
        <w:rPr>
          <w:spacing w:val="1"/>
          <w:sz w:val="28"/>
          <w:szCs w:val="28"/>
        </w:rPr>
        <w:t xml:space="preserve"> для песен, инструментального </w:t>
      </w:r>
      <w:proofErr w:type="spellStart"/>
      <w:r>
        <w:rPr>
          <w:spacing w:val="1"/>
          <w:sz w:val="28"/>
          <w:szCs w:val="28"/>
        </w:rPr>
        <w:t>музицирования</w:t>
      </w:r>
      <w:proofErr w:type="spellEnd"/>
      <w:r>
        <w:rPr>
          <w:spacing w:val="1"/>
          <w:sz w:val="28"/>
          <w:szCs w:val="28"/>
        </w:rPr>
        <w:t xml:space="preserve">, интегрированной музыкальной деятельности -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4-х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минут;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танцев - 1.40 - 2.30 минут; для театрализованных представлений в форме монтажа (сокращенный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вид) - не более 10 минут.</w:t>
      </w:r>
    </w:p>
    <w:p w:rsidR="007C0448" w:rsidRDefault="00733777" w:rsidP="00945BFC">
      <w:pPr>
        <w:pStyle w:val="afa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четкое изображение лиц участников;</w:t>
      </w:r>
    </w:p>
    <w:p w:rsidR="007C0448" w:rsidRDefault="00733777" w:rsidP="00945BFC">
      <w:pPr>
        <w:pStyle w:val="afa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обязательный ракурс видеокамеры на педагога за инструментом</w:t>
      </w:r>
      <w:r>
        <w:rPr>
          <w:sz w:val="28"/>
          <w:szCs w:val="28"/>
        </w:rPr>
        <w:t xml:space="preserve"> при «живом исполнении»;</w:t>
      </w:r>
    </w:p>
    <w:p w:rsidR="007C0448" w:rsidRDefault="00733777" w:rsidP="00945BFC">
      <w:pPr>
        <w:pStyle w:val="afa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посторонних звуков, хождения в кадре, высказываний;</w:t>
      </w:r>
    </w:p>
    <w:p w:rsidR="007C0448" w:rsidRDefault="00733777" w:rsidP="00945BFC">
      <w:pPr>
        <w:pStyle w:val="afa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недопустимы любые элементы монтажа видео и звука (за исключением монтажа для театрализованных представлений).</w:t>
      </w:r>
    </w:p>
    <w:p w:rsidR="007C0448" w:rsidRDefault="00733777" w:rsidP="00945BFC">
      <w:pPr>
        <w:pStyle w:val="afa"/>
        <w:numPr>
          <w:ilvl w:val="1"/>
          <w:numId w:val="13"/>
        </w:numPr>
        <w:tabs>
          <w:tab w:val="left" w:pos="1351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конкурсном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видео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ЗАПРЕЩЕНЫ:</w:t>
      </w:r>
      <w:proofErr w:type="gramEnd"/>
    </w:p>
    <w:p w:rsidR="007C0448" w:rsidRDefault="00733777">
      <w:pPr>
        <w:pStyle w:val="af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логотипов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конвертации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редактированию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видео;</w:t>
      </w:r>
    </w:p>
    <w:p w:rsidR="007C0448" w:rsidRDefault="00733777">
      <w:pPr>
        <w:pStyle w:val="afa"/>
        <w:numPr>
          <w:ilvl w:val="0"/>
          <w:numId w:val="10"/>
        </w:numPr>
        <w:tabs>
          <w:tab w:val="left" w:pos="110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музыкального сопровождения, защищенного авторскими правами</w:t>
      </w:r>
      <w:r w:rsidR="003E1E35"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</w:p>
    <w:p w:rsidR="007C0448" w:rsidRDefault="007C0448">
      <w:pPr>
        <w:pStyle w:val="afa"/>
        <w:ind w:left="0" w:firstLine="426"/>
        <w:jc w:val="both"/>
        <w:rPr>
          <w:sz w:val="28"/>
          <w:szCs w:val="28"/>
        </w:rPr>
      </w:pPr>
    </w:p>
    <w:p w:rsidR="007C0448" w:rsidRDefault="00733777">
      <w:pPr>
        <w:pStyle w:val="1"/>
        <w:numPr>
          <w:ilvl w:val="0"/>
          <w:numId w:val="13"/>
        </w:numPr>
        <w:tabs>
          <w:tab w:val="left" w:pos="33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Оргкомитета Конкурса</w:t>
      </w:r>
    </w:p>
    <w:p w:rsidR="007C0448" w:rsidRDefault="007C0448">
      <w:pPr>
        <w:pStyle w:val="af6"/>
        <w:ind w:firstLine="426"/>
        <w:rPr>
          <w:b/>
          <w:sz w:val="28"/>
          <w:szCs w:val="28"/>
        </w:rPr>
      </w:pPr>
    </w:p>
    <w:p w:rsidR="007C0448" w:rsidRDefault="00733777">
      <w:pPr>
        <w:pStyle w:val="afa"/>
        <w:numPr>
          <w:ilvl w:val="1"/>
          <w:numId w:val="1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Оргкомитет Конкурса определяет победителей в каждой номинации (работы, набравшие 50% от общего количества баллов, объявляются «вне конкурса») и проводит экспертизу и оценку поступивших работ.</w:t>
      </w:r>
    </w:p>
    <w:p w:rsidR="007C0448" w:rsidRDefault="00733777">
      <w:pPr>
        <w:pStyle w:val="afa"/>
        <w:numPr>
          <w:ilvl w:val="1"/>
          <w:numId w:val="14"/>
        </w:numPr>
        <w:tabs>
          <w:tab w:val="num" w:pos="0"/>
          <w:tab w:val="left" w:pos="13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критерии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конкурсных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определены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Приложении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№2 к Положению.</w:t>
      </w:r>
    </w:p>
    <w:p w:rsidR="007C0448" w:rsidRDefault="007C0448">
      <w:pPr>
        <w:pStyle w:val="af6"/>
        <w:ind w:firstLine="426"/>
        <w:rPr>
          <w:sz w:val="28"/>
          <w:szCs w:val="28"/>
        </w:rPr>
      </w:pPr>
    </w:p>
    <w:p w:rsidR="007C0448" w:rsidRDefault="00733777">
      <w:pPr>
        <w:pStyle w:val="1"/>
        <w:tabs>
          <w:tab w:val="left" w:pos="3559"/>
        </w:tabs>
        <w:ind w:left="0" w:firstLine="426"/>
        <w:jc w:val="center"/>
        <w:rPr>
          <w:sz w:val="28"/>
          <w:szCs w:val="28"/>
        </w:rPr>
      </w:pPr>
      <w:r>
        <w:rPr>
          <w:sz w:val="28"/>
          <w:szCs w:val="28"/>
        </w:rPr>
        <w:t>5. Подведение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итогов,</w:t>
      </w:r>
      <w:r>
        <w:rPr>
          <w:spacing w:val="-12"/>
          <w:sz w:val="28"/>
          <w:szCs w:val="28"/>
        </w:rPr>
        <w:t xml:space="preserve"> </w:t>
      </w:r>
      <w:r w:rsidR="003E1E35">
        <w:rPr>
          <w:sz w:val="28"/>
          <w:szCs w:val="28"/>
        </w:rPr>
        <w:t>награждение</w:t>
      </w:r>
    </w:p>
    <w:p w:rsidR="007C0448" w:rsidRDefault="007C0448">
      <w:pPr>
        <w:pStyle w:val="af6"/>
        <w:ind w:firstLine="426"/>
        <w:rPr>
          <w:b/>
          <w:sz w:val="28"/>
          <w:szCs w:val="28"/>
        </w:rPr>
      </w:pPr>
    </w:p>
    <w:p w:rsidR="007C0448" w:rsidRDefault="00733777">
      <w:pPr>
        <w:pStyle w:val="afa"/>
        <w:numPr>
          <w:ilvl w:val="1"/>
          <w:numId w:val="15"/>
        </w:numPr>
        <w:tabs>
          <w:tab w:val="left" w:pos="14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Оргкомитет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определяет победителей Фестиваля с присуждением I, II и III места по каждой номинации,</w:t>
      </w:r>
      <w:r>
        <w:rPr>
          <w:spacing w:val="-57"/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также утверждает специальные номинации и призы.</w:t>
      </w:r>
    </w:p>
    <w:p w:rsidR="007C0448" w:rsidRPr="00CE1574" w:rsidRDefault="00733777">
      <w:pPr>
        <w:pStyle w:val="afa"/>
        <w:numPr>
          <w:ilvl w:val="1"/>
          <w:numId w:val="15"/>
        </w:numPr>
        <w:tabs>
          <w:tab w:val="left" w:pos="137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Фестиваля размещаются на сайте Министерства и ГАОУ ДПО ВО ВИРО </w:t>
      </w:r>
      <w:r>
        <w:rPr>
          <w:bCs/>
          <w:color w:val="000000"/>
          <w:spacing w:val="1"/>
          <w:sz w:val="28"/>
          <w:szCs w:val="28"/>
        </w:rPr>
        <w:t>«</w:t>
      </w:r>
      <w:proofErr w:type="spellStart"/>
      <w:proofErr w:type="gramStart"/>
      <w:r>
        <w:rPr>
          <w:bCs/>
          <w:color w:val="000000"/>
          <w:spacing w:val="1"/>
          <w:sz w:val="28"/>
          <w:szCs w:val="28"/>
        </w:rPr>
        <w:t>Wiki</w:t>
      </w:r>
      <w:proofErr w:type="gramEnd"/>
      <w:r>
        <w:rPr>
          <w:bCs/>
          <w:color w:val="000000"/>
          <w:spacing w:val="1"/>
          <w:sz w:val="28"/>
          <w:szCs w:val="28"/>
        </w:rPr>
        <w:t>Владимир</w:t>
      </w:r>
      <w:proofErr w:type="spellEnd"/>
      <w:r>
        <w:rPr>
          <w:bCs/>
          <w:color w:val="000000"/>
          <w:spacing w:val="1"/>
          <w:sz w:val="28"/>
          <w:szCs w:val="28"/>
        </w:rPr>
        <w:t>» на странице профессионального сообщества «Музыкальная педагогика».</w:t>
      </w:r>
    </w:p>
    <w:p w:rsidR="00CE1574" w:rsidRDefault="00CE1574" w:rsidP="00CE1574">
      <w:pPr>
        <w:pStyle w:val="afa"/>
        <w:tabs>
          <w:tab w:val="left" w:pos="1370"/>
        </w:tabs>
        <w:ind w:left="709" w:firstLine="0"/>
        <w:jc w:val="both"/>
        <w:rPr>
          <w:sz w:val="28"/>
          <w:szCs w:val="28"/>
        </w:rPr>
      </w:pPr>
    </w:p>
    <w:p w:rsidR="007C0448" w:rsidRDefault="00733777">
      <w:pPr>
        <w:pStyle w:val="afa"/>
        <w:tabs>
          <w:tab w:val="left" w:pos="1370"/>
        </w:tabs>
        <w:ind w:left="709" w:firstLine="0"/>
        <w:jc w:val="both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Контактная информация:</w:t>
      </w:r>
    </w:p>
    <w:p w:rsidR="007C0448" w:rsidRPr="00133A01" w:rsidRDefault="00733777">
      <w:pPr>
        <w:pStyle w:val="af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 Конкурса: 600002, г. Владимир, проспект Ленина 8-А, </w:t>
      </w:r>
      <w:r w:rsidR="00945BF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тел – 8 (4922) 36-68-80 Куликова Ольга Николаевна, методист кабинета искусства кафедры гуманитарного образования ГАОУ ДПО ВО ВИРО, эл. почта: </w:t>
      </w:r>
      <w:r w:rsidRPr="00133A01">
        <w:rPr>
          <w:rFonts w:eastAsia="Arial"/>
          <w:color w:val="202122"/>
          <w:sz w:val="28"/>
          <w:szCs w:val="28"/>
          <w:highlight w:val="white"/>
        </w:rPr>
        <w:t>muzKarusel@yandex.ru</w:t>
      </w:r>
    </w:p>
    <w:p w:rsidR="007C0448" w:rsidRDefault="007C0448">
      <w:pPr>
        <w:tabs>
          <w:tab w:val="left" w:pos="1493"/>
        </w:tabs>
        <w:ind w:firstLine="709"/>
        <w:jc w:val="both"/>
        <w:rPr>
          <w:sz w:val="28"/>
          <w:szCs w:val="28"/>
        </w:rPr>
      </w:pPr>
    </w:p>
    <w:p w:rsidR="007C0448" w:rsidRDefault="00733777">
      <w:pPr>
        <w:pStyle w:val="afa"/>
        <w:tabs>
          <w:tab w:val="left" w:pos="3808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>6. Заключительные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положения</w:t>
      </w:r>
    </w:p>
    <w:p w:rsidR="007C0448" w:rsidRDefault="007C0448">
      <w:pPr>
        <w:pStyle w:val="af6"/>
        <w:ind w:firstLine="426"/>
        <w:rPr>
          <w:b/>
          <w:sz w:val="28"/>
          <w:szCs w:val="28"/>
        </w:rPr>
      </w:pPr>
    </w:p>
    <w:p w:rsidR="007C0448" w:rsidRDefault="00733777">
      <w:pPr>
        <w:pStyle w:val="afa"/>
        <w:numPr>
          <w:ilvl w:val="1"/>
          <w:numId w:val="16"/>
        </w:numPr>
        <w:tabs>
          <w:tab w:val="left" w:pos="138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Конкурсант (заявитель) при подаче заявки на конкурс подтверждает, что дает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обработку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принимает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политику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конфиденциальности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ВОО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«Воспитатели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России»,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опубликованную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vospitateli.org</w:t>
      </w:r>
    </w:p>
    <w:p w:rsidR="007C0448" w:rsidRDefault="00733777">
      <w:pPr>
        <w:numPr>
          <w:ilvl w:val="1"/>
          <w:numId w:val="18"/>
        </w:numPr>
        <w:ind w:left="0" w:right="2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Конкурсант (заявитель) полностью несет ответственность за содержание заявки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 заявленного контента в ней, в том числе полностью берет на себя ответственность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(разрешения)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детей,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изображения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(видео,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фото)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заявке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(конкурсной работе) и дает согласие на ее обнародование, публикацию на официальных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сайтах ГАОУ ДПО ВО ВИРО, Министерства, </w:t>
      </w:r>
      <w:proofErr w:type="spellStart"/>
      <w:r>
        <w:rPr>
          <w:sz w:val="28"/>
          <w:szCs w:val="28"/>
          <w:lang w:val="en-US" w:bidi="en-US"/>
        </w:rPr>
        <w:t>vospitateli</w:t>
      </w:r>
      <w:proofErr w:type="spellEnd"/>
      <w:r>
        <w:rPr>
          <w:sz w:val="28"/>
          <w:szCs w:val="28"/>
          <w:lang w:bidi="en-US"/>
        </w:rPr>
        <w:t>.</w:t>
      </w:r>
      <w:r>
        <w:rPr>
          <w:sz w:val="28"/>
          <w:szCs w:val="28"/>
          <w:lang w:val="en-US" w:bidi="en-US"/>
        </w:rPr>
        <w:t>org</w:t>
      </w:r>
      <w:r>
        <w:rPr>
          <w:sz w:val="28"/>
          <w:szCs w:val="28"/>
          <w:lang w:bidi="en-US"/>
        </w:rPr>
        <w:t xml:space="preserve">, </w:t>
      </w:r>
      <w:proofErr w:type="spellStart"/>
      <w:r>
        <w:rPr>
          <w:sz w:val="28"/>
          <w:szCs w:val="28"/>
          <w:lang w:val="en-US" w:bidi="en-US"/>
        </w:rPr>
        <w:t>vospitateli</w:t>
      </w:r>
      <w:proofErr w:type="spellEnd"/>
      <w:proofErr w:type="gramEnd"/>
      <w:r>
        <w:rPr>
          <w:sz w:val="28"/>
          <w:szCs w:val="28"/>
          <w:lang w:bidi="en-US"/>
        </w:rPr>
        <w:t>.</w:t>
      </w:r>
      <w:r>
        <w:rPr>
          <w:sz w:val="28"/>
          <w:szCs w:val="28"/>
          <w:lang w:val="en-US" w:bidi="en-US"/>
        </w:rPr>
        <w:t>com</w:t>
      </w:r>
      <w:r>
        <w:rPr>
          <w:sz w:val="28"/>
          <w:szCs w:val="28"/>
        </w:rPr>
        <w:t>.</w:t>
      </w:r>
    </w:p>
    <w:p w:rsidR="007C0448" w:rsidRDefault="00733777">
      <w:pPr>
        <w:tabs>
          <w:tab w:val="left" w:pos="1354"/>
        </w:tabs>
        <w:jc w:val="both"/>
      </w:pPr>
      <w:r>
        <w:rPr>
          <w:sz w:val="28"/>
          <w:szCs w:val="28"/>
        </w:rPr>
        <w:t xml:space="preserve"> </w:t>
      </w:r>
    </w:p>
    <w:p w:rsidR="007C0448" w:rsidRDefault="007C0448"/>
    <w:p w:rsidR="007C0448" w:rsidRDefault="007C0448"/>
    <w:p w:rsidR="007C0448" w:rsidRDefault="007C0448"/>
    <w:p w:rsidR="007C0448" w:rsidRDefault="007C0448"/>
    <w:p w:rsidR="007C0448" w:rsidRDefault="007C0448"/>
    <w:p w:rsidR="007C0448" w:rsidRDefault="007C0448"/>
    <w:p w:rsidR="007C0448" w:rsidRDefault="007C0448"/>
    <w:p w:rsidR="007C0448" w:rsidRDefault="007C0448"/>
    <w:p w:rsidR="007C0448" w:rsidRDefault="007C0448"/>
    <w:p w:rsidR="007C0448" w:rsidRDefault="007C0448"/>
    <w:p w:rsidR="007C0448" w:rsidRDefault="007C0448"/>
    <w:p w:rsidR="007C0448" w:rsidRDefault="007C0448"/>
    <w:p w:rsidR="007C0448" w:rsidRDefault="007C0448"/>
    <w:p w:rsidR="007C0448" w:rsidRDefault="007C0448"/>
    <w:p w:rsidR="007C0448" w:rsidRDefault="007C0448"/>
    <w:p w:rsidR="007C0448" w:rsidRDefault="007C0448"/>
    <w:p w:rsidR="007C0448" w:rsidRDefault="007C0448"/>
    <w:p w:rsidR="007C0448" w:rsidRDefault="007C0448"/>
    <w:p w:rsidR="007C0448" w:rsidRDefault="007C0448"/>
    <w:p w:rsidR="007C0448" w:rsidRDefault="007C0448"/>
    <w:p w:rsidR="007C0448" w:rsidRDefault="007C0448"/>
    <w:p w:rsidR="007C0448" w:rsidRDefault="007C0448"/>
    <w:p w:rsidR="007C0448" w:rsidRDefault="007C0448"/>
    <w:p w:rsidR="007C0448" w:rsidRDefault="007C0448"/>
    <w:p w:rsidR="007C0448" w:rsidRDefault="007C0448"/>
    <w:p w:rsidR="007C0448" w:rsidRDefault="007C0448"/>
    <w:p w:rsidR="007C0448" w:rsidRDefault="007C0448"/>
    <w:p w:rsidR="007C0448" w:rsidRDefault="007C0448"/>
    <w:p w:rsidR="007C0448" w:rsidRDefault="007C0448"/>
    <w:p w:rsidR="007C0448" w:rsidRDefault="007C0448"/>
    <w:p w:rsidR="00CE1574" w:rsidRDefault="00CE1574">
      <w:pPr>
        <w:sectPr w:rsidR="00CE1574" w:rsidSect="00DB5CEB">
          <w:footerReference w:type="default" r:id="rId9"/>
          <w:headerReference w:type="first" r:id="rId10"/>
          <w:pgSz w:w="11906" w:h="16838"/>
          <w:pgMar w:top="682" w:right="566" w:bottom="500" w:left="1480" w:header="284" w:footer="304" w:gutter="0"/>
          <w:pgNumType w:start="1"/>
          <w:cols w:space="720"/>
          <w:titlePg/>
          <w:docGrid w:linePitch="360"/>
        </w:sectPr>
      </w:pPr>
    </w:p>
    <w:p w:rsidR="00CE1574" w:rsidRDefault="00CE1574">
      <w:pPr>
        <w:sectPr w:rsidR="00CE1574" w:rsidSect="00CE1574">
          <w:type w:val="continuous"/>
          <w:pgSz w:w="11906" w:h="16838"/>
          <w:pgMar w:top="682" w:right="566" w:bottom="500" w:left="1480" w:header="284" w:footer="304" w:gutter="0"/>
          <w:pgNumType w:start="1"/>
          <w:cols w:space="720"/>
          <w:titlePg/>
          <w:docGrid w:linePitch="360"/>
        </w:sectPr>
      </w:pPr>
    </w:p>
    <w:p w:rsidR="007C0448" w:rsidRDefault="00733777">
      <w:pPr>
        <w:tabs>
          <w:tab w:val="left" w:pos="3043"/>
        </w:tabs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>Приложение</w:t>
      </w:r>
      <w:r>
        <w:rPr>
          <w:spacing w:val="-7"/>
          <w:sz w:val="24"/>
          <w:szCs w:val="28"/>
        </w:rPr>
        <w:t xml:space="preserve"> </w:t>
      </w:r>
      <w:r>
        <w:rPr>
          <w:sz w:val="24"/>
          <w:szCs w:val="28"/>
        </w:rPr>
        <w:t xml:space="preserve">№1 </w:t>
      </w:r>
    </w:p>
    <w:p w:rsidR="007C0448" w:rsidRDefault="00733777">
      <w:pPr>
        <w:tabs>
          <w:tab w:val="left" w:pos="3043"/>
        </w:tabs>
        <w:jc w:val="right"/>
        <w:rPr>
          <w:sz w:val="24"/>
          <w:szCs w:val="28"/>
        </w:rPr>
      </w:pPr>
      <w:r>
        <w:rPr>
          <w:sz w:val="24"/>
          <w:szCs w:val="28"/>
        </w:rPr>
        <w:t>к Положению</w:t>
      </w:r>
    </w:p>
    <w:p w:rsidR="007C0448" w:rsidRDefault="007C0448">
      <w:pPr>
        <w:ind w:firstLine="426"/>
        <w:jc w:val="center"/>
        <w:rPr>
          <w:b/>
          <w:sz w:val="28"/>
          <w:szCs w:val="28"/>
        </w:rPr>
      </w:pPr>
    </w:p>
    <w:p w:rsidR="007C0448" w:rsidRDefault="00733777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участника</w:t>
      </w:r>
    </w:p>
    <w:p w:rsidR="007C0448" w:rsidRDefault="007C0448">
      <w:pPr>
        <w:pStyle w:val="af6"/>
        <w:ind w:firstLine="426"/>
        <w:rPr>
          <w:b/>
          <w:sz w:val="28"/>
          <w:szCs w:val="28"/>
        </w:rPr>
      </w:pPr>
    </w:p>
    <w:tbl>
      <w:tblPr>
        <w:tblStyle w:val="TableNormal"/>
        <w:tblW w:w="8785" w:type="dxa"/>
        <w:tblInd w:w="11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82"/>
        <w:gridCol w:w="4503"/>
      </w:tblGrid>
      <w:tr w:rsidR="007C0448" w:rsidTr="00CE1574">
        <w:trPr>
          <w:trHeight w:val="409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48" w:rsidRDefault="00733777" w:rsidP="00CE1574">
            <w:pPr>
              <w:pStyle w:val="TableParagraph"/>
              <w:ind w:left="0" w:right="74" w:firstLine="42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имя,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отчество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педагога: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48" w:rsidRDefault="007C0448">
            <w:pPr>
              <w:pStyle w:val="TableParagraph"/>
              <w:ind w:left="0" w:firstLine="426"/>
              <w:rPr>
                <w:sz w:val="28"/>
                <w:szCs w:val="28"/>
              </w:rPr>
            </w:pPr>
          </w:p>
        </w:tc>
      </w:tr>
      <w:tr w:rsidR="007C0448" w:rsidTr="00CE1574">
        <w:trPr>
          <w:trHeight w:val="410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48" w:rsidRDefault="00733777" w:rsidP="00CE1574">
            <w:pPr>
              <w:pStyle w:val="TableParagraph"/>
              <w:ind w:left="0" w:right="74" w:firstLine="42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Должность: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48" w:rsidRDefault="007C0448">
            <w:pPr>
              <w:pStyle w:val="TableParagraph"/>
              <w:ind w:left="0" w:firstLine="426"/>
              <w:rPr>
                <w:sz w:val="28"/>
                <w:szCs w:val="28"/>
              </w:rPr>
            </w:pPr>
          </w:p>
        </w:tc>
      </w:tr>
      <w:tr w:rsidR="007C0448" w:rsidTr="00CE1574">
        <w:trPr>
          <w:trHeight w:val="659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48" w:rsidRDefault="00733777" w:rsidP="00CE1574">
            <w:pPr>
              <w:pStyle w:val="TableParagraph"/>
              <w:ind w:left="0" w:right="74" w:firstLine="42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  <w:r>
              <w:rPr>
                <w:b/>
                <w:spacing w:val="-9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работы</w:t>
            </w:r>
            <w:r>
              <w:rPr>
                <w:b/>
                <w:spacing w:val="-8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(полное</w:t>
            </w:r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наименование,</w:t>
            </w:r>
            <w:r>
              <w:rPr>
                <w:b/>
                <w:spacing w:val="-9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без</w:t>
            </w:r>
            <w:r>
              <w:rPr>
                <w:b/>
                <w:spacing w:val="-4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сокращений):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48" w:rsidRDefault="007C0448">
            <w:pPr>
              <w:pStyle w:val="TableParagraph"/>
              <w:ind w:left="0" w:firstLine="426"/>
              <w:rPr>
                <w:sz w:val="28"/>
                <w:szCs w:val="28"/>
              </w:rPr>
            </w:pPr>
          </w:p>
        </w:tc>
      </w:tr>
      <w:tr w:rsidR="007C0448" w:rsidTr="00CE1574">
        <w:trPr>
          <w:trHeight w:val="408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48" w:rsidRDefault="00733777" w:rsidP="00CE1574">
            <w:pPr>
              <w:pStyle w:val="TableParagraph"/>
              <w:ind w:left="0" w:right="74" w:firstLine="42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  <w:r>
              <w:rPr>
                <w:b/>
                <w:spacing w:val="-1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(село)</w:t>
            </w:r>
            <w:r>
              <w:rPr>
                <w:b/>
                <w:spacing w:val="-9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(полное</w:t>
            </w:r>
            <w:r>
              <w:rPr>
                <w:b/>
                <w:spacing w:val="-8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название):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48" w:rsidRDefault="007C0448">
            <w:pPr>
              <w:pStyle w:val="TableParagraph"/>
              <w:ind w:left="0" w:firstLine="426"/>
              <w:rPr>
                <w:sz w:val="28"/>
                <w:szCs w:val="28"/>
              </w:rPr>
            </w:pPr>
          </w:p>
        </w:tc>
      </w:tr>
      <w:tr w:rsidR="007C0448" w:rsidTr="00CE1574">
        <w:trPr>
          <w:trHeight w:val="410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48" w:rsidRDefault="00733777" w:rsidP="00CE1574">
            <w:pPr>
              <w:pStyle w:val="TableParagraph"/>
              <w:ind w:left="0" w:right="74" w:firstLine="42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Район,</w:t>
            </w:r>
            <w:r>
              <w:rPr>
                <w:b/>
                <w:spacing w:val="-9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область,</w:t>
            </w:r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республика: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48" w:rsidRDefault="007C0448">
            <w:pPr>
              <w:pStyle w:val="TableParagraph"/>
              <w:ind w:left="0" w:firstLine="426"/>
              <w:rPr>
                <w:sz w:val="28"/>
                <w:szCs w:val="28"/>
              </w:rPr>
            </w:pPr>
          </w:p>
        </w:tc>
      </w:tr>
      <w:tr w:rsidR="007C0448" w:rsidTr="00CE1574">
        <w:trPr>
          <w:trHeight w:val="410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48" w:rsidRDefault="00733777" w:rsidP="00CE1574">
            <w:pPr>
              <w:pStyle w:val="TableParagraph"/>
              <w:ind w:left="0" w:right="74" w:firstLine="42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Номинация: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48" w:rsidRDefault="007C0448">
            <w:pPr>
              <w:pStyle w:val="TableParagraph"/>
              <w:ind w:left="0" w:firstLine="426"/>
              <w:rPr>
                <w:sz w:val="28"/>
                <w:szCs w:val="28"/>
              </w:rPr>
            </w:pPr>
          </w:p>
        </w:tc>
      </w:tr>
      <w:tr w:rsidR="007C0448" w:rsidTr="00CE1574">
        <w:trPr>
          <w:trHeight w:val="408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48" w:rsidRDefault="00733777" w:rsidP="00CE1574">
            <w:pPr>
              <w:pStyle w:val="TableParagraph"/>
              <w:ind w:left="0" w:right="74" w:firstLine="42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</w:t>
            </w:r>
            <w:r>
              <w:rPr>
                <w:b/>
                <w:spacing w:val="-8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материала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(тема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номера)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48" w:rsidRDefault="007C0448">
            <w:pPr>
              <w:pStyle w:val="TableParagraph"/>
              <w:ind w:left="0" w:firstLine="426"/>
              <w:rPr>
                <w:sz w:val="28"/>
                <w:szCs w:val="28"/>
              </w:rPr>
            </w:pPr>
          </w:p>
        </w:tc>
      </w:tr>
      <w:tr w:rsidR="007C0448" w:rsidTr="00CE1574">
        <w:trPr>
          <w:trHeight w:val="659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48" w:rsidRDefault="00733777" w:rsidP="00CE1574">
            <w:pPr>
              <w:pStyle w:val="TableParagraph"/>
              <w:ind w:left="0" w:right="74" w:firstLine="42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</w:t>
            </w:r>
            <w:r>
              <w:rPr>
                <w:b/>
                <w:spacing w:val="-8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коллектива</w:t>
            </w:r>
            <w:r>
              <w:rPr>
                <w:b/>
                <w:spacing w:val="-8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(или возраст группы)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48" w:rsidRDefault="007C0448">
            <w:pPr>
              <w:pStyle w:val="TableParagraph"/>
              <w:ind w:left="0" w:firstLine="426"/>
              <w:rPr>
                <w:sz w:val="28"/>
                <w:szCs w:val="28"/>
              </w:rPr>
            </w:pPr>
          </w:p>
        </w:tc>
      </w:tr>
      <w:tr w:rsidR="007C0448" w:rsidTr="00CE1574">
        <w:trPr>
          <w:trHeight w:val="659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48" w:rsidRDefault="00733777" w:rsidP="00CE1574">
            <w:pPr>
              <w:pStyle w:val="TableParagraph"/>
              <w:ind w:left="0" w:right="74" w:firstLine="42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родителя</w:t>
            </w:r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(при</w:t>
            </w:r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совместном</w:t>
            </w:r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участии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</w:t>
            </w:r>
            <w:r>
              <w:rPr>
                <w:b/>
                <w:spacing w:val="-4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номере)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48" w:rsidRDefault="007C0448">
            <w:pPr>
              <w:pStyle w:val="TableParagraph"/>
              <w:ind w:left="0" w:firstLine="426"/>
              <w:rPr>
                <w:sz w:val="28"/>
                <w:szCs w:val="28"/>
              </w:rPr>
            </w:pPr>
          </w:p>
        </w:tc>
      </w:tr>
      <w:tr w:rsidR="007C0448" w:rsidTr="00CE1574">
        <w:trPr>
          <w:trHeight w:val="659"/>
        </w:trPr>
        <w:tc>
          <w:tcPr>
            <w:tcW w:w="4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48" w:rsidRDefault="00733777" w:rsidP="00CE1574">
            <w:pPr>
              <w:pStyle w:val="TableParagraph"/>
              <w:ind w:left="0" w:right="74" w:firstLine="42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  <w:r>
              <w:rPr>
                <w:b/>
                <w:spacing w:val="-6"/>
                <w:sz w:val="28"/>
                <w:szCs w:val="28"/>
              </w:rPr>
              <w:t xml:space="preserve"> педагога</w:t>
            </w:r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(при</w:t>
            </w:r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совместном</w:t>
            </w:r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участии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</w:t>
            </w:r>
            <w:r>
              <w:rPr>
                <w:b/>
                <w:spacing w:val="-4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номере)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48" w:rsidRDefault="007C0448">
            <w:pPr>
              <w:pStyle w:val="TableParagraph"/>
              <w:ind w:left="0" w:firstLine="426"/>
              <w:rPr>
                <w:sz w:val="28"/>
                <w:szCs w:val="28"/>
              </w:rPr>
            </w:pPr>
          </w:p>
        </w:tc>
      </w:tr>
      <w:tr w:rsidR="007C0448" w:rsidTr="00CE1574">
        <w:trPr>
          <w:trHeight w:val="408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48" w:rsidRDefault="00733777" w:rsidP="00CE1574">
            <w:pPr>
              <w:pStyle w:val="TableParagraph"/>
              <w:ind w:left="0" w:right="74" w:firstLine="42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Ссылка</w:t>
            </w:r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видео-материал</w:t>
            </w:r>
            <w:proofErr w:type="gramEnd"/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48" w:rsidRDefault="007C0448">
            <w:pPr>
              <w:pStyle w:val="TableParagraph"/>
              <w:ind w:left="0" w:firstLine="426"/>
              <w:rPr>
                <w:sz w:val="28"/>
                <w:szCs w:val="28"/>
              </w:rPr>
            </w:pPr>
          </w:p>
        </w:tc>
      </w:tr>
      <w:tr w:rsidR="007C0448" w:rsidTr="00CE1574">
        <w:trPr>
          <w:trHeight w:val="410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48" w:rsidRDefault="00733777" w:rsidP="00CE1574">
            <w:pPr>
              <w:pStyle w:val="TableParagraph"/>
              <w:ind w:left="0" w:right="74" w:firstLine="42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для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связи: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48" w:rsidRDefault="007C0448">
            <w:pPr>
              <w:pStyle w:val="TableParagraph"/>
              <w:ind w:left="0" w:firstLine="426"/>
              <w:rPr>
                <w:sz w:val="28"/>
                <w:szCs w:val="28"/>
              </w:rPr>
            </w:pPr>
          </w:p>
        </w:tc>
      </w:tr>
      <w:tr w:rsidR="007C0448" w:rsidTr="00CE1574">
        <w:trPr>
          <w:trHeight w:val="409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48" w:rsidRDefault="00733777" w:rsidP="00CE1574">
            <w:pPr>
              <w:pStyle w:val="TableParagraph"/>
              <w:ind w:left="0" w:right="74" w:firstLine="42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</w:t>
            </w:r>
            <w:proofErr w:type="spellStart"/>
            <w:r>
              <w:rPr>
                <w:b/>
                <w:sz w:val="28"/>
                <w:szCs w:val="28"/>
              </w:rPr>
              <w:t>mail</w:t>
            </w:r>
            <w:proofErr w:type="spellEnd"/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для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связи: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48" w:rsidRDefault="007C0448">
            <w:pPr>
              <w:pStyle w:val="TableParagraph"/>
              <w:ind w:left="0" w:firstLine="426"/>
              <w:rPr>
                <w:sz w:val="28"/>
                <w:szCs w:val="28"/>
              </w:rPr>
            </w:pPr>
          </w:p>
        </w:tc>
      </w:tr>
      <w:tr w:rsidR="007C0448" w:rsidTr="00CE1574">
        <w:trPr>
          <w:trHeight w:val="656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48" w:rsidRDefault="00733777" w:rsidP="00CE1574">
            <w:pPr>
              <w:pStyle w:val="TableParagraph"/>
              <w:ind w:left="0" w:right="74" w:firstLine="42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Согласие</w:t>
            </w:r>
            <w:r>
              <w:rPr>
                <w:b/>
                <w:spacing w:val="-1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</w:t>
            </w:r>
            <w:r>
              <w:rPr>
                <w:b/>
                <w:spacing w:val="-1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обработку</w:t>
            </w:r>
            <w:r>
              <w:rPr>
                <w:b/>
                <w:spacing w:val="-1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персональных</w:t>
            </w:r>
            <w:r>
              <w:rPr>
                <w:b/>
                <w:spacing w:val="-4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данных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(да/нет)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48" w:rsidRDefault="007C0448">
            <w:pPr>
              <w:pStyle w:val="TableParagraph"/>
              <w:ind w:left="0" w:firstLine="426"/>
              <w:rPr>
                <w:sz w:val="28"/>
                <w:szCs w:val="28"/>
              </w:rPr>
            </w:pPr>
          </w:p>
        </w:tc>
      </w:tr>
    </w:tbl>
    <w:p w:rsidR="007C0448" w:rsidRDefault="007C0448">
      <w:pPr>
        <w:ind w:firstLine="426"/>
        <w:rPr>
          <w:sz w:val="28"/>
          <w:szCs w:val="28"/>
        </w:rPr>
      </w:pPr>
    </w:p>
    <w:p w:rsidR="00CE1574" w:rsidRDefault="00CE1574">
      <w:pPr>
        <w:ind w:firstLine="426"/>
        <w:rPr>
          <w:sz w:val="28"/>
          <w:szCs w:val="28"/>
        </w:rPr>
        <w:sectPr w:rsidR="00CE1574" w:rsidSect="00CE1574">
          <w:pgSz w:w="11906" w:h="16838"/>
          <w:pgMar w:top="682" w:right="566" w:bottom="500" w:left="1480" w:header="284" w:footer="304" w:gutter="0"/>
          <w:pgNumType w:start="1"/>
          <w:cols w:space="720"/>
          <w:titlePg/>
          <w:docGrid w:linePitch="360"/>
        </w:sectPr>
      </w:pPr>
    </w:p>
    <w:p w:rsidR="00CE1574" w:rsidRDefault="00CE1574">
      <w:pPr>
        <w:ind w:firstLine="426"/>
        <w:rPr>
          <w:sz w:val="28"/>
          <w:szCs w:val="28"/>
        </w:rPr>
      </w:pPr>
    </w:p>
    <w:p w:rsidR="00CE1574" w:rsidRDefault="00CE1574">
      <w:pPr>
        <w:ind w:firstLine="426"/>
        <w:rPr>
          <w:sz w:val="28"/>
          <w:szCs w:val="28"/>
        </w:rPr>
      </w:pPr>
    </w:p>
    <w:p w:rsidR="00CE1574" w:rsidRDefault="00CE1574">
      <w:pPr>
        <w:ind w:firstLine="426"/>
        <w:rPr>
          <w:sz w:val="28"/>
          <w:szCs w:val="28"/>
        </w:rPr>
        <w:sectPr w:rsidR="00CE1574" w:rsidSect="00CE1574">
          <w:type w:val="continuous"/>
          <w:pgSz w:w="11906" w:h="16838"/>
          <w:pgMar w:top="682" w:right="566" w:bottom="500" w:left="1480" w:header="284" w:footer="304" w:gutter="0"/>
          <w:pgNumType w:start="1"/>
          <w:cols w:space="720"/>
          <w:titlePg/>
          <w:docGrid w:linePitch="360"/>
        </w:sectPr>
      </w:pPr>
    </w:p>
    <w:p w:rsidR="007C0448" w:rsidRPr="00133A01" w:rsidRDefault="00733777">
      <w:pPr>
        <w:pStyle w:val="1"/>
        <w:ind w:left="0" w:right="427" w:firstLine="426"/>
        <w:jc w:val="right"/>
        <w:rPr>
          <w:b w:val="0"/>
          <w:szCs w:val="28"/>
        </w:rPr>
      </w:pPr>
      <w:r w:rsidRPr="00133A01">
        <w:rPr>
          <w:b w:val="0"/>
          <w:szCs w:val="28"/>
        </w:rPr>
        <w:lastRenderedPageBreak/>
        <w:t>Приложение</w:t>
      </w:r>
      <w:r w:rsidRPr="00133A01">
        <w:rPr>
          <w:b w:val="0"/>
          <w:spacing w:val="-7"/>
          <w:szCs w:val="28"/>
        </w:rPr>
        <w:t xml:space="preserve"> </w:t>
      </w:r>
      <w:r w:rsidRPr="00133A01">
        <w:rPr>
          <w:b w:val="0"/>
          <w:szCs w:val="28"/>
        </w:rPr>
        <w:t>№ 2</w:t>
      </w:r>
    </w:p>
    <w:p w:rsidR="007C0448" w:rsidRPr="00133A01" w:rsidRDefault="00733777">
      <w:pPr>
        <w:pStyle w:val="1"/>
        <w:ind w:left="0" w:right="427" w:firstLine="426"/>
        <w:jc w:val="right"/>
        <w:rPr>
          <w:b w:val="0"/>
          <w:szCs w:val="28"/>
        </w:rPr>
      </w:pPr>
      <w:r w:rsidRPr="00133A01">
        <w:rPr>
          <w:b w:val="0"/>
          <w:szCs w:val="28"/>
        </w:rPr>
        <w:t xml:space="preserve"> к Положению</w:t>
      </w:r>
    </w:p>
    <w:p w:rsidR="007C0448" w:rsidRDefault="007C0448">
      <w:pPr>
        <w:ind w:right="470" w:firstLine="426"/>
        <w:jc w:val="center"/>
        <w:rPr>
          <w:b/>
          <w:sz w:val="28"/>
          <w:szCs w:val="28"/>
        </w:rPr>
      </w:pPr>
    </w:p>
    <w:p w:rsidR="007C0448" w:rsidRDefault="00733777">
      <w:pPr>
        <w:ind w:right="470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оценки</w:t>
      </w:r>
    </w:p>
    <w:p w:rsidR="007C0448" w:rsidRDefault="007C0448">
      <w:pPr>
        <w:pStyle w:val="af6"/>
        <w:ind w:firstLine="426"/>
        <w:rPr>
          <w:b/>
          <w:sz w:val="28"/>
          <w:szCs w:val="28"/>
        </w:rPr>
      </w:pPr>
    </w:p>
    <w:p w:rsidR="007C0448" w:rsidRDefault="00733777">
      <w:pPr>
        <w:pStyle w:val="af6"/>
        <w:tabs>
          <w:tab w:val="left" w:pos="2481"/>
          <w:tab w:val="left" w:pos="4032"/>
          <w:tab w:val="left" w:pos="4927"/>
          <w:tab w:val="left" w:pos="6403"/>
          <w:tab w:val="left" w:pos="8337"/>
          <w:tab w:val="left" w:pos="8877"/>
        </w:tabs>
        <w:ind w:right="428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Оценивание присланных видео материалов осуществляется на основе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утвержденных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критериев.</w:t>
      </w:r>
    </w:p>
    <w:p w:rsidR="007C0448" w:rsidRDefault="00733777">
      <w:pPr>
        <w:pStyle w:val="1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номинаций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возраста:</w:t>
      </w:r>
    </w:p>
    <w:p w:rsidR="007C0448" w:rsidRDefault="00733777">
      <w:pPr>
        <w:ind w:firstLine="426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Критерий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–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ВЫБОР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РЕПЕРТУАРА</w:t>
      </w:r>
    </w:p>
    <w:p w:rsidR="007C0448" w:rsidRDefault="00733777">
      <w:pPr>
        <w:pStyle w:val="af6"/>
        <w:ind w:firstLine="426"/>
        <w:rPr>
          <w:sz w:val="28"/>
          <w:szCs w:val="28"/>
        </w:rPr>
      </w:pPr>
      <w:r>
        <w:rPr>
          <w:sz w:val="28"/>
          <w:szCs w:val="28"/>
        </w:rPr>
        <w:t>Показатели:</w:t>
      </w:r>
    </w:p>
    <w:p w:rsidR="007C0448" w:rsidRDefault="00733777">
      <w:pPr>
        <w:pStyle w:val="afa"/>
        <w:numPr>
          <w:ilvl w:val="0"/>
          <w:numId w:val="2"/>
        </w:numPr>
        <w:tabs>
          <w:tab w:val="left" w:pos="111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доступность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возрасту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заявленной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возрастной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категорией);</w:t>
      </w:r>
    </w:p>
    <w:p w:rsidR="007C0448" w:rsidRDefault="00733777">
      <w:pPr>
        <w:pStyle w:val="afa"/>
        <w:numPr>
          <w:ilvl w:val="0"/>
          <w:numId w:val="2"/>
        </w:numPr>
        <w:tabs>
          <w:tab w:val="left" w:pos="111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художественная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ценность;</w:t>
      </w:r>
    </w:p>
    <w:p w:rsidR="007C0448" w:rsidRDefault="00733777">
      <w:pPr>
        <w:pStyle w:val="afa"/>
        <w:numPr>
          <w:ilvl w:val="0"/>
          <w:numId w:val="2"/>
        </w:numPr>
        <w:tabs>
          <w:tab w:val="left" w:pos="111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соответствие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особенностям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</w:p>
    <w:p w:rsidR="007C0448" w:rsidRDefault="00733777">
      <w:pPr>
        <w:pStyle w:val="1"/>
        <w:ind w:left="0" w:firstLine="426"/>
        <w:rPr>
          <w:sz w:val="28"/>
          <w:szCs w:val="28"/>
        </w:rPr>
      </w:pPr>
      <w:r>
        <w:rPr>
          <w:sz w:val="28"/>
          <w:szCs w:val="28"/>
        </w:rPr>
        <w:t>Критерий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МУЗЫКАЛЬНО-ТВОРЧЕСКОЕ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ИСПОЛНИТЕЛЬСТВО </w:t>
      </w:r>
    </w:p>
    <w:p w:rsidR="007C0448" w:rsidRDefault="00733777">
      <w:pPr>
        <w:pStyle w:val="af6"/>
        <w:ind w:firstLine="426"/>
        <w:rPr>
          <w:sz w:val="28"/>
          <w:szCs w:val="28"/>
        </w:rPr>
      </w:pPr>
      <w:r>
        <w:rPr>
          <w:sz w:val="28"/>
          <w:szCs w:val="28"/>
        </w:rPr>
        <w:t>Показатели:</w:t>
      </w:r>
    </w:p>
    <w:p w:rsidR="007C0448" w:rsidRDefault="00733777">
      <w:pPr>
        <w:pStyle w:val="afa"/>
        <w:numPr>
          <w:ilvl w:val="0"/>
          <w:numId w:val="2"/>
        </w:numPr>
        <w:tabs>
          <w:tab w:val="left" w:pos="111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эмоциональность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исполнения;</w:t>
      </w:r>
    </w:p>
    <w:p w:rsidR="007C0448" w:rsidRDefault="00733777">
      <w:pPr>
        <w:pStyle w:val="afa"/>
        <w:numPr>
          <w:ilvl w:val="0"/>
          <w:numId w:val="2"/>
        </w:numPr>
        <w:tabs>
          <w:tab w:val="left" w:pos="111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музыкальность</w:t>
      </w:r>
    </w:p>
    <w:p w:rsidR="007C0448" w:rsidRDefault="00733777">
      <w:pPr>
        <w:pStyle w:val="1"/>
        <w:tabs>
          <w:tab w:val="left" w:pos="2243"/>
          <w:tab w:val="left" w:pos="2596"/>
          <w:tab w:val="left" w:pos="5272"/>
          <w:tab w:val="left" w:pos="7331"/>
          <w:tab w:val="left" w:pos="8612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Критерий ХУДОЖЕСТВЕННОЕ ОФОРМЛЕНИЕ НОМЕРА (костюм, декорации,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атрибуты)</w:t>
      </w:r>
    </w:p>
    <w:p w:rsidR="007C0448" w:rsidRDefault="00733777">
      <w:pPr>
        <w:pStyle w:val="af6"/>
        <w:ind w:firstLine="426"/>
        <w:rPr>
          <w:sz w:val="28"/>
          <w:szCs w:val="28"/>
        </w:rPr>
      </w:pPr>
      <w:r>
        <w:rPr>
          <w:sz w:val="28"/>
          <w:szCs w:val="28"/>
        </w:rPr>
        <w:t>Показатели:</w:t>
      </w:r>
    </w:p>
    <w:p w:rsidR="007C0448" w:rsidRDefault="00733777">
      <w:pPr>
        <w:pStyle w:val="afa"/>
        <w:numPr>
          <w:ilvl w:val="0"/>
          <w:numId w:val="2"/>
        </w:numPr>
        <w:tabs>
          <w:tab w:val="left" w:pos="111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соответствие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оформления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содержанию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номера;</w:t>
      </w:r>
    </w:p>
    <w:p w:rsidR="007C0448" w:rsidRDefault="00733777">
      <w:pPr>
        <w:pStyle w:val="afa"/>
        <w:numPr>
          <w:ilvl w:val="0"/>
          <w:numId w:val="2"/>
        </w:numPr>
        <w:tabs>
          <w:tab w:val="left" w:pos="111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соответствие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оформления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возрастным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особенностям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детей;</w:t>
      </w:r>
    </w:p>
    <w:p w:rsidR="007C0448" w:rsidRDefault="00733777">
      <w:pPr>
        <w:pStyle w:val="afa"/>
        <w:numPr>
          <w:ilvl w:val="0"/>
          <w:numId w:val="2"/>
        </w:numPr>
        <w:tabs>
          <w:tab w:val="left" w:pos="111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целесообразность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данного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оформления</w:t>
      </w:r>
    </w:p>
    <w:p w:rsidR="007C0448" w:rsidRDefault="00733777">
      <w:pPr>
        <w:pStyle w:val="af6"/>
        <w:ind w:right="428" w:firstLine="426"/>
        <w:rPr>
          <w:sz w:val="28"/>
          <w:szCs w:val="28"/>
        </w:rPr>
      </w:pPr>
      <w:r>
        <w:rPr>
          <w:sz w:val="28"/>
          <w:szCs w:val="28"/>
        </w:rPr>
        <w:t>Каждый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показатель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оценивается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баллах: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«1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балл»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показателя,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«0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баллов»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 отсутствие показателя.</w:t>
      </w:r>
    </w:p>
    <w:p w:rsidR="007C0448" w:rsidRDefault="00733777">
      <w:pPr>
        <w:pStyle w:val="af6"/>
        <w:ind w:firstLine="426"/>
        <w:rPr>
          <w:sz w:val="28"/>
          <w:szCs w:val="28"/>
        </w:rPr>
      </w:pPr>
      <w:r>
        <w:rPr>
          <w:sz w:val="28"/>
          <w:szCs w:val="28"/>
        </w:rPr>
        <w:t>Максимальное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баллов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каждую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номинацию: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балла</w:t>
      </w:r>
    </w:p>
    <w:p w:rsidR="007C0448" w:rsidRDefault="00733777">
      <w:pPr>
        <w:pStyle w:val="af6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номинаций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педагогов:</w:t>
      </w:r>
    </w:p>
    <w:p w:rsidR="007C0448" w:rsidRDefault="00733777">
      <w:pPr>
        <w:pStyle w:val="1"/>
        <w:ind w:left="0" w:firstLine="426"/>
        <w:rPr>
          <w:sz w:val="28"/>
          <w:szCs w:val="28"/>
        </w:rPr>
      </w:pPr>
      <w:r>
        <w:rPr>
          <w:sz w:val="28"/>
          <w:szCs w:val="28"/>
        </w:rPr>
        <w:t>Критерий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МУЗЫКАЛЬНО-ТВОРЧЕСКОЕ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ИСПОЛНИТЕЛЬСТВО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(участие 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номере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совместно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детьми)</w:t>
      </w:r>
    </w:p>
    <w:p w:rsidR="007C0448" w:rsidRDefault="00733777">
      <w:pPr>
        <w:pStyle w:val="af6"/>
        <w:ind w:firstLine="426"/>
        <w:rPr>
          <w:sz w:val="28"/>
          <w:szCs w:val="28"/>
        </w:rPr>
      </w:pPr>
      <w:r>
        <w:rPr>
          <w:sz w:val="28"/>
          <w:szCs w:val="28"/>
        </w:rPr>
        <w:t>Показатели:</w:t>
      </w:r>
    </w:p>
    <w:p w:rsidR="007C0448" w:rsidRDefault="00733777">
      <w:pPr>
        <w:pStyle w:val="afa"/>
        <w:numPr>
          <w:ilvl w:val="0"/>
          <w:numId w:val="2"/>
        </w:numPr>
        <w:tabs>
          <w:tab w:val="left" w:pos="111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профессионализм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исполнения;</w:t>
      </w:r>
    </w:p>
    <w:p w:rsidR="007C0448" w:rsidRDefault="00733777">
      <w:pPr>
        <w:pStyle w:val="afa"/>
        <w:numPr>
          <w:ilvl w:val="0"/>
          <w:numId w:val="2"/>
        </w:numPr>
        <w:tabs>
          <w:tab w:val="left" w:pos="111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выразительность,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артистизм;</w:t>
      </w:r>
    </w:p>
    <w:p w:rsidR="007C0448" w:rsidRDefault="00733777">
      <w:pPr>
        <w:pStyle w:val="afa"/>
        <w:numPr>
          <w:ilvl w:val="0"/>
          <w:numId w:val="2"/>
        </w:numPr>
        <w:tabs>
          <w:tab w:val="left" w:pos="111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целесообразность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участия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номере.</w:t>
      </w:r>
    </w:p>
    <w:p w:rsidR="007C0448" w:rsidRDefault="00733777">
      <w:pPr>
        <w:pStyle w:val="af6"/>
        <w:ind w:firstLine="426"/>
        <w:rPr>
          <w:sz w:val="28"/>
          <w:szCs w:val="28"/>
        </w:rPr>
      </w:pPr>
      <w:r>
        <w:rPr>
          <w:sz w:val="28"/>
          <w:szCs w:val="28"/>
        </w:rPr>
        <w:t>Каждый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показатель</w:t>
      </w:r>
      <w:r>
        <w:rPr>
          <w:spacing w:val="8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85"/>
          <w:sz w:val="28"/>
          <w:szCs w:val="28"/>
        </w:rPr>
        <w:t xml:space="preserve"> </w:t>
      </w:r>
      <w:r>
        <w:rPr>
          <w:sz w:val="28"/>
          <w:szCs w:val="28"/>
        </w:rPr>
        <w:t>данному</w:t>
      </w:r>
      <w:r>
        <w:rPr>
          <w:spacing w:val="85"/>
          <w:sz w:val="28"/>
          <w:szCs w:val="28"/>
        </w:rPr>
        <w:t xml:space="preserve"> </w:t>
      </w:r>
      <w:r>
        <w:rPr>
          <w:sz w:val="28"/>
          <w:szCs w:val="28"/>
        </w:rPr>
        <w:t>критерию</w:t>
      </w:r>
      <w:r>
        <w:rPr>
          <w:spacing w:val="85"/>
          <w:sz w:val="28"/>
          <w:szCs w:val="28"/>
        </w:rPr>
        <w:t xml:space="preserve"> </w:t>
      </w:r>
      <w:r>
        <w:rPr>
          <w:sz w:val="28"/>
          <w:szCs w:val="28"/>
        </w:rPr>
        <w:t>оценивается</w:t>
      </w:r>
      <w:r>
        <w:rPr>
          <w:spacing w:val="8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85"/>
          <w:sz w:val="28"/>
          <w:szCs w:val="28"/>
        </w:rPr>
        <w:t xml:space="preserve"> </w:t>
      </w:r>
      <w:r>
        <w:rPr>
          <w:sz w:val="28"/>
          <w:szCs w:val="28"/>
        </w:rPr>
        <w:t>баллах:</w:t>
      </w:r>
      <w:r>
        <w:rPr>
          <w:spacing w:val="87"/>
          <w:sz w:val="28"/>
          <w:szCs w:val="28"/>
        </w:rPr>
        <w:t xml:space="preserve"> </w:t>
      </w:r>
      <w:r>
        <w:rPr>
          <w:sz w:val="28"/>
          <w:szCs w:val="28"/>
        </w:rPr>
        <w:t>«1</w:t>
      </w:r>
      <w:r>
        <w:rPr>
          <w:spacing w:val="85"/>
          <w:sz w:val="28"/>
          <w:szCs w:val="28"/>
        </w:rPr>
        <w:t xml:space="preserve"> </w:t>
      </w:r>
      <w:r>
        <w:rPr>
          <w:sz w:val="28"/>
          <w:szCs w:val="28"/>
        </w:rPr>
        <w:t>балл»</w:t>
      </w:r>
      <w:r>
        <w:rPr>
          <w:spacing w:val="86"/>
          <w:sz w:val="28"/>
          <w:szCs w:val="28"/>
        </w:rPr>
        <w:t xml:space="preserve"> </w:t>
      </w:r>
      <w:r>
        <w:rPr>
          <w:sz w:val="28"/>
          <w:szCs w:val="28"/>
        </w:rPr>
        <w:t>– наличие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показателя,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«0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баллов»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отсутствие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показателя.</w:t>
      </w:r>
    </w:p>
    <w:p w:rsidR="007C0448" w:rsidRDefault="00733777">
      <w:pPr>
        <w:pStyle w:val="af6"/>
        <w:ind w:firstLine="426"/>
        <w:rPr>
          <w:sz w:val="28"/>
          <w:szCs w:val="28"/>
        </w:rPr>
      </w:pPr>
      <w:r>
        <w:rPr>
          <w:sz w:val="28"/>
          <w:szCs w:val="28"/>
        </w:rPr>
        <w:t>Максимальное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баллов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каждую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номинацию: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балла</w:t>
      </w:r>
    </w:p>
    <w:p w:rsidR="007C0448" w:rsidRDefault="00733777">
      <w:pPr>
        <w:pStyle w:val="1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номинаций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родителей (законных представителей):</w:t>
      </w:r>
    </w:p>
    <w:p w:rsidR="007C0448" w:rsidRDefault="00733777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Критерий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z w:val="28"/>
          <w:szCs w:val="28"/>
        </w:rPr>
        <w:t>МУЗЫКАЛЬНО-ТВОРЧЕСКОЕ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ИСПОЛНИТЕЛЬСТВО</w:t>
      </w:r>
    </w:p>
    <w:p w:rsidR="007C0448" w:rsidRDefault="00733777">
      <w:pPr>
        <w:pStyle w:val="af6"/>
        <w:ind w:firstLine="426"/>
        <w:rPr>
          <w:sz w:val="28"/>
          <w:szCs w:val="28"/>
        </w:rPr>
      </w:pPr>
      <w:r>
        <w:rPr>
          <w:sz w:val="28"/>
          <w:szCs w:val="28"/>
        </w:rPr>
        <w:t>Показатели:</w:t>
      </w:r>
    </w:p>
    <w:p w:rsidR="007C0448" w:rsidRDefault="00733777">
      <w:pPr>
        <w:pStyle w:val="afa"/>
        <w:numPr>
          <w:ilvl w:val="0"/>
          <w:numId w:val="2"/>
        </w:numPr>
        <w:tabs>
          <w:tab w:val="left" w:pos="111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музыкальность;</w:t>
      </w:r>
    </w:p>
    <w:p w:rsidR="007C0448" w:rsidRDefault="00733777">
      <w:pPr>
        <w:pStyle w:val="afa"/>
        <w:numPr>
          <w:ilvl w:val="0"/>
          <w:numId w:val="2"/>
        </w:numPr>
        <w:tabs>
          <w:tab w:val="left" w:pos="111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слаженность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совместного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исполнения;</w:t>
      </w:r>
    </w:p>
    <w:p w:rsidR="007C0448" w:rsidRDefault="00733777">
      <w:pPr>
        <w:pStyle w:val="afa"/>
        <w:numPr>
          <w:ilvl w:val="0"/>
          <w:numId w:val="2"/>
        </w:numPr>
        <w:tabs>
          <w:tab w:val="left" w:pos="111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выразительность,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артистизм.</w:t>
      </w:r>
    </w:p>
    <w:p w:rsidR="007C0448" w:rsidRDefault="00733777">
      <w:pPr>
        <w:pStyle w:val="af6"/>
        <w:ind w:firstLine="426"/>
        <w:rPr>
          <w:sz w:val="28"/>
          <w:szCs w:val="28"/>
        </w:rPr>
      </w:pPr>
      <w:r>
        <w:rPr>
          <w:sz w:val="28"/>
          <w:szCs w:val="28"/>
        </w:rPr>
        <w:t>Каждый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показатель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критерию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оценивается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баллах: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балл»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>
        <w:rPr>
          <w:spacing w:val="-57"/>
          <w:sz w:val="28"/>
          <w:szCs w:val="28"/>
        </w:rPr>
        <w:t xml:space="preserve">  </w:t>
      </w:r>
      <w:r>
        <w:rPr>
          <w:sz w:val="28"/>
          <w:szCs w:val="28"/>
        </w:rPr>
        <w:t>показателя,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«0 баллов»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– отсутствие показателя.</w:t>
      </w:r>
    </w:p>
    <w:p w:rsidR="007C0448" w:rsidRDefault="00733777">
      <w:pPr>
        <w:pStyle w:val="af6"/>
        <w:ind w:firstLine="426"/>
        <w:rPr>
          <w:sz w:val="28"/>
          <w:szCs w:val="28"/>
        </w:rPr>
      </w:pPr>
      <w:r>
        <w:rPr>
          <w:sz w:val="28"/>
          <w:szCs w:val="28"/>
        </w:rPr>
        <w:t>Максимальное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баллов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каждую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номинацию: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балл.</w:t>
      </w:r>
    </w:p>
    <w:p w:rsidR="007C0448" w:rsidRDefault="007C0448">
      <w:pPr>
        <w:pStyle w:val="af6"/>
        <w:ind w:firstLine="426"/>
        <w:rPr>
          <w:sz w:val="28"/>
          <w:szCs w:val="28"/>
        </w:rPr>
      </w:pPr>
    </w:p>
    <w:p w:rsidR="007C0448" w:rsidRDefault="007C0448">
      <w:pPr>
        <w:pStyle w:val="af6"/>
        <w:ind w:firstLine="426"/>
        <w:rPr>
          <w:sz w:val="28"/>
          <w:szCs w:val="28"/>
        </w:rPr>
        <w:sectPr w:rsidR="007C0448" w:rsidSect="00CE1574">
          <w:footerReference w:type="default" r:id="rId11"/>
          <w:pgSz w:w="11906" w:h="16838"/>
          <w:pgMar w:top="1040" w:right="420" w:bottom="500" w:left="1480" w:header="426" w:footer="304" w:gutter="0"/>
          <w:cols w:space="720"/>
          <w:docGrid w:linePitch="360"/>
        </w:sectPr>
      </w:pPr>
    </w:p>
    <w:p w:rsidR="007C0448" w:rsidRPr="00133A01" w:rsidRDefault="00733777">
      <w:pPr>
        <w:pStyle w:val="1"/>
        <w:ind w:left="5103" w:right="-59"/>
        <w:jc w:val="center"/>
        <w:rPr>
          <w:b w:val="0"/>
          <w:szCs w:val="28"/>
        </w:rPr>
      </w:pPr>
      <w:r w:rsidRPr="00133A01">
        <w:rPr>
          <w:b w:val="0"/>
          <w:szCs w:val="28"/>
        </w:rPr>
        <w:lastRenderedPageBreak/>
        <w:t>Приложение</w:t>
      </w:r>
      <w:r w:rsidRPr="00133A01">
        <w:rPr>
          <w:b w:val="0"/>
          <w:spacing w:val="-7"/>
          <w:szCs w:val="28"/>
        </w:rPr>
        <w:t xml:space="preserve"> </w:t>
      </w:r>
      <w:r w:rsidRPr="00133A01">
        <w:rPr>
          <w:b w:val="0"/>
          <w:szCs w:val="28"/>
        </w:rPr>
        <w:t>№ 2</w:t>
      </w:r>
    </w:p>
    <w:p w:rsidR="007C0448" w:rsidRPr="00133A01" w:rsidRDefault="00733777">
      <w:pPr>
        <w:pStyle w:val="1"/>
        <w:ind w:left="5103" w:right="-59"/>
        <w:jc w:val="center"/>
        <w:rPr>
          <w:b w:val="0"/>
          <w:szCs w:val="28"/>
        </w:rPr>
      </w:pPr>
      <w:r w:rsidRPr="00133A01">
        <w:rPr>
          <w:b w:val="0"/>
          <w:szCs w:val="28"/>
        </w:rPr>
        <w:t>к приказу Министерства образования и молодежной политики Владимирской области</w:t>
      </w:r>
    </w:p>
    <w:p w:rsidR="0073145C" w:rsidRPr="0073145C" w:rsidRDefault="0073145C" w:rsidP="0073145C">
      <w:pPr>
        <w:ind w:left="5103"/>
        <w:jc w:val="center"/>
        <w:rPr>
          <w:u w:val="single"/>
        </w:rPr>
      </w:pPr>
      <w:r w:rsidRPr="0073145C">
        <w:rPr>
          <w:u w:val="single"/>
        </w:rPr>
        <w:t>от «04» сентября 2023 г. № 1398</w:t>
      </w:r>
    </w:p>
    <w:p w:rsidR="007C0448" w:rsidRDefault="007C0448">
      <w:pPr>
        <w:ind w:right="470" w:firstLine="426"/>
        <w:jc w:val="center"/>
        <w:rPr>
          <w:b/>
          <w:sz w:val="28"/>
          <w:szCs w:val="28"/>
        </w:rPr>
      </w:pPr>
    </w:p>
    <w:p w:rsidR="007C0448" w:rsidRDefault="00733777">
      <w:pPr>
        <w:ind w:right="470" w:firstLine="426"/>
        <w:jc w:val="center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</w:rPr>
        <w:t xml:space="preserve">Состав Организационного комитета регионального этапа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>Всероссийского музыкального фестиваля «Воспитатели России»</w:t>
      </w:r>
    </w:p>
    <w:p w:rsidR="007C0448" w:rsidRDefault="007C0448">
      <w:pPr>
        <w:ind w:right="470" w:firstLine="426"/>
        <w:jc w:val="center"/>
        <w:rPr>
          <w:sz w:val="28"/>
          <w:szCs w:val="28"/>
          <w:shd w:val="clear" w:color="auto" w:fill="FFFFFF" w:themeFill="background1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5812"/>
      </w:tblGrid>
      <w:tr w:rsidR="007C0448">
        <w:tc>
          <w:tcPr>
            <w:tcW w:w="675" w:type="dxa"/>
          </w:tcPr>
          <w:p w:rsidR="007C0448" w:rsidRDefault="00733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7C0448" w:rsidRDefault="0073377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Арлашина</w:t>
            </w:r>
            <w:proofErr w:type="spellEnd"/>
            <w:r>
              <w:rPr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5812" w:type="dxa"/>
          </w:tcPr>
          <w:p w:rsidR="007C0448" w:rsidRDefault="007337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Министра образования и молодежной политики Владимирской области</w:t>
            </w:r>
          </w:p>
        </w:tc>
      </w:tr>
      <w:tr w:rsidR="00133A01">
        <w:tc>
          <w:tcPr>
            <w:tcW w:w="675" w:type="dxa"/>
          </w:tcPr>
          <w:p w:rsidR="00133A01" w:rsidRDefault="00133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133A01" w:rsidRDefault="00133A01" w:rsidP="00D06AF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Ифанова</w:t>
            </w:r>
            <w:proofErr w:type="spellEnd"/>
            <w:r>
              <w:rPr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5812" w:type="dxa"/>
          </w:tcPr>
          <w:p w:rsidR="00133A01" w:rsidRDefault="00133A01" w:rsidP="00D06A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ГБПУ ВО «Владимирский педагогический колледж»</w:t>
            </w:r>
          </w:p>
        </w:tc>
      </w:tr>
      <w:tr w:rsidR="00133A01">
        <w:tc>
          <w:tcPr>
            <w:tcW w:w="675" w:type="dxa"/>
          </w:tcPr>
          <w:p w:rsidR="00133A01" w:rsidRDefault="00133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133A01" w:rsidRDefault="00133A01" w:rsidP="006A62E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Ковтонюк</w:t>
            </w:r>
            <w:proofErr w:type="spellEnd"/>
            <w:r>
              <w:rPr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5812" w:type="dxa"/>
          </w:tcPr>
          <w:p w:rsidR="00133A01" w:rsidRDefault="00133A01" w:rsidP="00133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дополнительного образования МБОУ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ладимира</w:t>
            </w:r>
            <w:proofErr w:type="spellEnd"/>
            <w:r>
              <w:rPr>
                <w:sz w:val="28"/>
                <w:szCs w:val="28"/>
              </w:rPr>
              <w:t xml:space="preserve"> «Средняя общеобразовательная школа №15» </w:t>
            </w:r>
          </w:p>
        </w:tc>
      </w:tr>
      <w:tr w:rsidR="00133A01">
        <w:tc>
          <w:tcPr>
            <w:tcW w:w="675" w:type="dxa"/>
          </w:tcPr>
          <w:p w:rsidR="00133A01" w:rsidRDefault="00133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133A01" w:rsidRDefault="00133A01" w:rsidP="00183D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Куликова Ольга Николаевна</w:t>
            </w:r>
          </w:p>
        </w:tc>
        <w:tc>
          <w:tcPr>
            <w:tcW w:w="5812" w:type="dxa"/>
          </w:tcPr>
          <w:p w:rsidR="00133A01" w:rsidRDefault="00133A01" w:rsidP="00CE15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кабинета искусства кафедры гуманитарного образования ГАОУ ДПО ВО ВИРО имени Л.И</w:t>
            </w:r>
            <w:r w:rsidR="00CE157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Новиковой</w:t>
            </w:r>
          </w:p>
        </w:tc>
      </w:tr>
      <w:tr w:rsidR="00133A01">
        <w:tc>
          <w:tcPr>
            <w:tcW w:w="675" w:type="dxa"/>
          </w:tcPr>
          <w:p w:rsidR="00133A01" w:rsidRDefault="00133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133A01" w:rsidRDefault="00133A0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Шмелёва</w:t>
            </w:r>
            <w:proofErr w:type="spellEnd"/>
            <w:r>
              <w:rPr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5812" w:type="dxa"/>
          </w:tcPr>
          <w:p w:rsidR="00133A01" w:rsidRDefault="00133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 Министерства образования и молодежной политики Владимирской области</w:t>
            </w:r>
          </w:p>
        </w:tc>
      </w:tr>
    </w:tbl>
    <w:p w:rsidR="007C0448" w:rsidRDefault="007C0448">
      <w:pPr>
        <w:pStyle w:val="1"/>
        <w:shd w:val="clear" w:color="auto" w:fill="FFFFFF" w:themeFill="background1"/>
        <w:ind w:left="0" w:right="427" w:firstLine="426"/>
        <w:jc w:val="right"/>
        <w:rPr>
          <w:spacing w:val="-1"/>
          <w:sz w:val="28"/>
          <w:szCs w:val="28"/>
        </w:rPr>
      </w:pPr>
      <w:bookmarkStart w:id="0" w:name="_GoBack"/>
      <w:bookmarkEnd w:id="0"/>
    </w:p>
    <w:sectPr w:rsidR="007C0448" w:rsidSect="00CE1574">
      <w:footerReference w:type="default" r:id="rId12"/>
      <w:pgSz w:w="11906" w:h="16838"/>
      <w:pgMar w:top="1040" w:right="420" w:bottom="500" w:left="1480" w:header="426" w:footer="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B41" w:rsidRDefault="00453B41">
      <w:r>
        <w:separator/>
      </w:r>
    </w:p>
  </w:endnote>
  <w:endnote w:type="continuationSeparator" w:id="0">
    <w:p w:rsidR="00453B41" w:rsidRDefault="0045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448" w:rsidRDefault="00733777">
    <w:pPr>
      <w:pStyle w:val="af6"/>
      <w:spacing w:line="12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" behindDoc="1" locked="0" layoutInCell="0" allowOverlap="1" wp14:anchorId="2C9ED215" wp14:editId="63EE2E31">
              <wp:simplePos x="0" y="0"/>
              <wp:positionH relativeFrom="page">
                <wp:posOffset>6830695</wp:posOffset>
              </wp:positionH>
              <wp:positionV relativeFrom="page">
                <wp:posOffset>10359390</wp:posOffset>
              </wp:positionV>
              <wp:extent cx="228600" cy="194310"/>
              <wp:effectExtent l="0" t="0" r="0" b="0"/>
              <wp:wrapNone/>
              <wp:docPr id="1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C0448" w:rsidRDefault="007C0448">
                          <w:pPr>
                            <w:pStyle w:val="af6"/>
                            <w:spacing w:before="10"/>
                            <w:ind w:left="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537.85pt;margin-top:815.7pt;width:18pt;height:15.3pt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+dzAEAAHcDAAAOAAAAZHJzL2Uyb0RvYy54bWysU12O0zAQfkfiDpbfadqyWi1R0xWwKkLi&#10;Z6WFA0wcu7Fkeyzb26Sn4RQ8IXGGHomx05QVvCHyYHlmPn8z38xkcztaww4yRI2u4avFkjPpBHba&#10;7Rv+9cvuxQ1nMYHrwKCTDT/KyG+3z59tBl/LNfZoOhkYkbhYD77hfUq+rqooemkhLtBLR0GFwUIi&#10;M+yrLsBA7NZU6+XyuhowdD6gkDGS924K8m3hV0qK9FmpKBMzDafaUjlDOdt8VtsN1PsAvtfiXAb8&#10;QxUWtKOkF6o7SMAeg/6LymoRMKJKC4G2QqW0kEUDqVkt/1Dz0IOXRQs1J/pLm+L/oxWfDveB6Y5m&#10;x5kDSyM6fTv9PP04fWdXuTuDjzWBHjzB0vgGx4w8+2N2tsNH7OgZPCYsLRhVsLkVJI4Rmrp+vHRa&#10;jokJcq7XN9dLiggKrV5dvVyVSVRQz499iOmdRMvypeGBBlnI4fAhJkpP0BmSc0U0uttpY4oR9u1b&#10;E9gBaOi78k1vje9h8s7p4gQtfE84qqw6q5v0p7Edz5Jb7I4k2rx3NIS8UPMlzJd2voATPdKqTYU7&#10;fE0NUroUn+knJsqcDZpuqeG8iXl9ntoF9ft/2f4CAAD//wMAUEsDBBQABgAIAAAAIQBPnrRx3gAA&#10;AA8BAAAPAAAAZHJzL2Rvd25yZXYueG1sTE/BToNAEL2b+A+bMfFml1KFlrI0WqNXI5r0uoUpS2Bn&#10;Cbtt8e8dTjqneW9e3nuT7ybbiwuOvnWkYLmIQCBVrm6pUfD99fawBuGDplr3jlDBD3rYFbc3uc5q&#10;d6VPvJShEWxCPtMKTAhDJqWvDFrtF25A4tvJjVYHhmMj61Ff2dz2Mo6iRFrdEicYPeDeYNWVZ6tg&#10;9RGnB/9evu6HA266tX/pTmSUur+bnrcgAk7hTwxzfa4OBXc6ujPVXvSMo/QpZS1vyWr5CGLW8DB3&#10;nLkkjkAWufz/R/ELAAD//wMAUEsBAi0AFAAGAAgAAAAhALaDOJL+AAAA4QEAABMAAAAAAAAAAAAA&#10;AAAAAAAAAFtDb250ZW50X1R5cGVzXS54bWxQSwECLQAUAAYACAAAACEAOP0h/9YAAACUAQAACwAA&#10;AAAAAAAAAAAAAAAvAQAAX3JlbHMvLnJlbHNQSwECLQAUAAYACAAAACEATnkfncwBAAB3AwAADgAA&#10;AAAAAAAAAAAAAAAuAgAAZHJzL2Uyb0RvYy54bWxQSwECLQAUAAYACAAAACEAT560cd4AAAAPAQAA&#10;DwAAAAAAAAAAAAAAAAAmBAAAZHJzL2Rvd25yZXYueG1sUEsFBgAAAAAEAAQA8wAAADEFAAAAAA==&#10;" o:allowincell="f" stroked="f">
              <v:fill opacity="0"/>
              <v:textbox inset="0,0,0,0">
                <w:txbxContent>
                  <w:p w:rsidR="007C0448" w:rsidRDefault="007C0448">
                    <w:pPr>
                      <w:pStyle w:val="af6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448" w:rsidRPr="00CE1574" w:rsidRDefault="007C0448" w:rsidP="00CE157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448" w:rsidRDefault="00733777">
    <w:pPr>
      <w:pStyle w:val="af6"/>
      <w:spacing w:line="12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9" behindDoc="1" locked="0" layoutInCell="0" allowOverlap="1" wp14:anchorId="6724BCD5" wp14:editId="076D2F31">
              <wp:simplePos x="0" y="0"/>
              <wp:positionH relativeFrom="page">
                <wp:posOffset>6830695</wp:posOffset>
              </wp:positionH>
              <wp:positionV relativeFrom="page">
                <wp:posOffset>10359390</wp:posOffset>
              </wp:positionV>
              <wp:extent cx="228600" cy="194310"/>
              <wp:effectExtent l="0" t="0" r="0" b="0"/>
              <wp:wrapNone/>
              <wp:docPr id="3" name="Поле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C0448" w:rsidRDefault="007C0448">
                          <w:pPr>
                            <w:pStyle w:val="af6"/>
                            <w:spacing w:before="10"/>
                            <w:ind w:left="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27" type="#_x0000_t202" style="position:absolute;margin-left:537.85pt;margin-top:815.7pt;width:18pt;height:15.3pt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m+tzwEAAH4DAAAOAAAAZHJzL2Uyb0RvYy54bWysU11q3DAQfi/0DkLvXXmdEhKz3tA2bCn0&#10;D9IeQJaltUDSCElZe0/TU/Sp0DPskTqS421I3kr9IDQ/+ma+b8abm8kacpAhanAtXa8qSqQT0Gu3&#10;b+n3b7tXV5TExF3PDTjZ0qOM9Gb78sVm9I2sYQDTy0AQxMVm9C0dUvINY1EM0vK4Ai8dBhUEyxOa&#10;Yc/6wEdEt4bVVXXJRgi9DyBkjOi9nYN0W/CVkiJ9USrKRExLsbdUzlDOLp9su+HNPnA/aPHQBv+H&#10;LizXDoueoW554uQ+6GdQVosAEVRaCbAMlNJCFg7IZl09YXM3cC8LFxQn+rNM8f/Bis+Hr4HovqUX&#10;lDhucUSnH6ffp1+nn+Q6qzP62GDSnce0NL2FCae8+GN2duMn6PEZv09QJJhUsFkKJEcwG1U/npWW&#10;UyICnXV9dVlhRGBoff36Yl0mwXizPPYhpvcSLMmXlgYcZAHnh48xYVuYuqTkWhGM7nfamGKEfffO&#10;BHLgOPRd+ea3xg989i7l4pxa8B5hsMw6s5v5p6mbikb1wryD/ojczQeHs8h7tVzCcumWC3diANy4&#10;uX8Hb1AnpQuHXGVGwgaygUMurTwsZN6ix3bJ+vvbbP8AAAD//wMAUEsDBBQABgAIAAAAIQBPnrRx&#10;3gAAAA8BAAAPAAAAZHJzL2Rvd25yZXYueG1sTE/BToNAEL2b+A+bMfFml1KFlrI0WqNXI5r0uoUp&#10;S2BnCbtt8e8dTjqneW9e3nuT7ybbiwuOvnWkYLmIQCBVrm6pUfD99fawBuGDplr3jlDBD3rYFbc3&#10;uc5qd6VPvJShEWxCPtMKTAhDJqWvDFrtF25A4tvJjVYHhmMj61Ff2dz2Mo6iRFrdEicYPeDeYNWV&#10;Z6tg9RGnB/9evu6HA266tX/pTmSUur+bnrcgAk7hTwxzfa4OBXc6ujPVXvSMo/QpZS1vyWr5CGLW&#10;8DB3nLkkjkAWufz/R/ELAAD//wMAUEsBAi0AFAAGAAgAAAAhALaDOJL+AAAA4QEAABMAAAAAAAAA&#10;AAAAAAAAAAAAAFtDb250ZW50X1R5cGVzXS54bWxQSwECLQAUAAYACAAAACEAOP0h/9YAAACUAQAA&#10;CwAAAAAAAAAAAAAAAAAvAQAAX3JlbHMvLnJlbHNQSwECLQAUAAYACAAAACEA3Npvrc8BAAB+AwAA&#10;DgAAAAAAAAAAAAAAAAAuAgAAZHJzL2Uyb0RvYy54bWxQSwECLQAUAAYACAAAACEAT560cd4AAAAP&#10;AQAADwAAAAAAAAAAAAAAAAApBAAAZHJzL2Rvd25yZXYueG1sUEsFBgAAAAAEAAQA8wAAADQFAAAA&#10;AA==&#10;" o:allowincell="f" stroked="f">
              <v:fill opacity="0"/>
              <v:textbox inset="0,0,0,0">
                <w:txbxContent>
                  <w:p w:rsidR="007C0448" w:rsidRDefault="007C0448">
                    <w:pPr>
                      <w:pStyle w:val="af6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B41" w:rsidRDefault="00453B41">
      <w:r>
        <w:separator/>
      </w:r>
    </w:p>
  </w:footnote>
  <w:footnote w:type="continuationSeparator" w:id="0">
    <w:p w:rsidR="00453B41" w:rsidRDefault="00453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EB" w:rsidRPr="00DB5CEB" w:rsidRDefault="00DB5CEB" w:rsidP="00DB5CEB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183"/>
    <w:multiLevelType w:val="multilevel"/>
    <w:tmpl w:val="51F6BE5A"/>
    <w:lvl w:ilvl="0">
      <w:start w:val="3"/>
      <w:numFmt w:val="decimal"/>
      <w:lvlText w:val="%1"/>
      <w:lvlJc w:val="left"/>
      <w:pPr>
        <w:tabs>
          <w:tab w:val="num" w:pos="0"/>
        </w:tabs>
        <w:ind w:left="135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420"/>
      </w:pPr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089" w:hanging="4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53" w:hanging="4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818" w:hanging="4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83" w:hanging="4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47" w:hanging="4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412" w:hanging="4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277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4CE76D1"/>
    <w:multiLevelType w:val="multilevel"/>
    <w:tmpl w:val="1C26454E"/>
    <w:lvl w:ilvl="0">
      <w:start w:val="2"/>
      <w:numFmt w:val="decimal"/>
      <w:lvlText w:val="%1"/>
      <w:lvlJc w:val="left"/>
      <w:pPr>
        <w:tabs>
          <w:tab w:val="num" w:pos="0"/>
        </w:tabs>
        <w:ind w:left="221" w:hanging="51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1" w:hanging="514"/>
      </w:pPr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30" w:hanging="600"/>
      </w:pPr>
      <w:rPr>
        <w:bCs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1" w:hanging="60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62" w:hanging="60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02" w:hanging="60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43" w:hanging="60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84" w:hanging="60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24" w:hanging="600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10D31047"/>
    <w:multiLevelType w:val="hybridMultilevel"/>
    <w:tmpl w:val="305A46B0"/>
    <w:lvl w:ilvl="0" w:tplc="361A10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14485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BF0EB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2688D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14696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960C9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9D03B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F5CFA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474EB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FB4715F"/>
    <w:multiLevelType w:val="hybridMultilevel"/>
    <w:tmpl w:val="28269B80"/>
    <w:lvl w:ilvl="0" w:tplc="11AAF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24BCC8">
      <w:start w:val="1"/>
      <w:numFmt w:val="lowerLetter"/>
      <w:lvlText w:val="%2."/>
      <w:lvlJc w:val="left"/>
      <w:pPr>
        <w:ind w:left="1440" w:hanging="360"/>
      </w:pPr>
    </w:lvl>
    <w:lvl w:ilvl="2" w:tplc="C15EB762">
      <w:start w:val="1"/>
      <w:numFmt w:val="lowerRoman"/>
      <w:lvlText w:val="%3."/>
      <w:lvlJc w:val="right"/>
      <w:pPr>
        <w:ind w:left="2160" w:hanging="180"/>
      </w:pPr>
    </w:lvl>
    <w:lvl w:ilvl="3" w:tplc="D2D6D44A">
      <w:start w:val="1"/>
      <w:numFmt w:val="decimal"/>
      <w:lvlText w:val="%4."/>
      <w:lvlJc w:val="left"/>
      <w:pPr>
        <w:ind w:left="2880" w:hanging="360"/>
      </w:pPr>
    </w:lvl>
    <w:lvl w:ilvl="4" w:tplc="AB50B156">
      <w:start w:val="1"/>
      <w:numFmt w:val="lowerLetter"/>
      <w:lvlText w:val="%5."/>
      <w:lvlJc w:val="left"/>
      <w:pPr>
        <w:ind w:left="3600" w:hanging="360"/>
      </w:pPr>
    </w:lvl>
    <w:lvl w:ilvl="5" w:tplc="D0E6952C">
      <w:start w:val="1"/>
      <w:numFmt w:val="lowerRoman"/>
      <w:lvlText w:val="%6."/>
      <w:lvlJc w:val="right"/>
      <w:pPr>
        <w:ind w:left="4320" w:hanging="180"/>
      </w:pPr>
    </w:lvl>
    <w:lvl w:ilvl="6" w:tplc="5BF0A122">
      <w:start w:val="1"/>
      <w:numFmt w:val="decimal"/>
      <w:lvlText w:val="%7."/>
      <w:lvlJc w:val="left"/>
      <w:pPr>
        <w:ind w:left="5040" w:hanging="360"/>
      </w:pPr>
    </w:lvl>
    <w:lvl w:ilvl="7" w:tplc="38E4DF8C">
      <w:start w:val="1"/>
      <w:numFmt w:val="lowerLetter"/>
      <w:lvlText w:val="%8."/>
      <w:lvlJc w:val="left"/>
      <w:pPr>
        <w:ind w:left="5760" w:hanging="360"/>
      </w:pPr>
    </w:lvl>
    <w:lvl w:ilvl="8" w:tplc="8A64B9F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F40D2"/>
    <w:multiLevelType w:val="multilevel"/>
    <w:tmpl w:val="459E42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>
    <w:nsid w:val="3E3A662A"/>
    <w:multiLevelType w:val="hybridMultilevel"/>
    <w:tmpl w:val="2C425052"/>
    <w:lvl w:ilvl="0" w:tplc="DD6281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EA6D66">
      <w:start w:val="1"/>
      <w:numFmt w:val="lowerLetter"/>
      <w:lvlText w:val="%2."/>
      <w:lvlJc w:val="left"/>
      <w:pPr>
        <w:ind w:left="1506" w:hanging="360"/>
      </w:pPr>
    </w:lvl>
    <w:lvl w:ilvl="2" w:tplc="40E283EA">
      <w:start w:val="1"/>
      <w:numFmt w:val="lowerRoman"/>
      <w:lvlText w:val="%3."/>
      <w:lvlJc w:val="right"/>
      <w:pPr>
        <w:ind w:left="2226" w:hanging="180"/>
      </w:pPr>
    </w:lvl>
    <w:lvl w:ilvl="3" w:tplc="4B80D370">
      <w:start w:val="1"/>
      <w:numFmt w:val="decimal"/>
      <w:lvlText w:val="%4."/>
      <w:lvlJc w:val="left"/>
      <w:pPr>
        <w:ind w:left="2946" w:hanging="360"/>
      </w:pPr>
    </w:lvl>
    <w:lvl w:ilvl="4" w:tplc="1136B83E">
      <w:start w:val="1"/>
      <w:numFmt w:val="lowerLetter"/>
      <w:lvlText w:val="%5."/>
      <w:lvlJc w:val="left"/>
      <w:pPr>
        <w:ind w:left="3666" w:hanging="360"/>
      </w:pPr>
    </w:lvl>
    <w:lvl w:ilvl="5" w:tplc="957AD1BA">
      <w:start w:val="1"/>
      <w:numFmt w:val="lowerRoman"/>
      <w:lvlText w:val="%6."/>
      <w:lvlJc w:val="right"/>
      <w:pPr>
        <w:ind w:left="4386" w:hanging="180"/>
      </w:pPr>
    </w:lvl>
    <w:lvl w:ilvl="6" w:tplc="72300E8E">
      <w:start w:val="1"/>
      <w:numFmt w:val="decimal"/>
      <w:lvlText w:val="%7."/>
      <w:lvlJc w:val="left"/>
      <w:pPr>
        <w:ind w:left="5106" w:hanging="360"/>
      </w:pPr>
    </w:lvl>
    <w:lvl w:ilvl="7" w:tplc="D76E2864">
      <w:start w:val="1"/>
      <w:numFmt w:val="lowerLetter"/>
      <w:lvlText w:val="%8."/>
      <w:lvlJc w:val="left"/>
      <w:pPr>
        <w:ind w:left="5826" w:hanging="360"/>
      </w:pPr>
    </w:lvl>
    <w:lvl w:ilvl="8" w:tplc="F05A4D66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0EA026E"/>
    <w:multiLevelType w:val="multilevel"/>
    <w:tmpl w:val="DC7C288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ABF51EB"/>
    <w:multiLevelType w:val="multilevel"/>
    <w:tmpl w:val="3E0EF6F0"/>
    <w:lvl w:ilvl="0">
      <w:start w:val="9"/>
      <w:numFmt w:val="decimal"/>
      <w:lvlText w:val="%1"/>
      <w:lvlJc w:val="left"/>
      <w:pPr>
        <w:tabs>
          <w:tab w:val="num" w:pos="0"/>
        </w:tabs>
        <w:ind w:left="221" w:hanging="45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941"/>
        </w:tabs>
        <w:ind w:left="1162" w:hanging="452"/>
      </w:pPr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031" w:hanging="45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03" w:hanging="45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775" w:hanging="45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47" w:hanging="45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19" w:hanging="45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90" w:hanging="45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262" w:hanging="452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4B3B6549"/>
    <w:multiLevelType w:val="multilevel"/>
    <w:tmpl w:val="08108DFA"/>
    <w:lvl w:ilvl="0">
      <w:start w:val="5"/>
      <w:numFmt w:val="decimal"/>
      <w:lvlText w:val="%1"/>
      <w:lvlJc w:val="left"/>
      <w:pPr>
        <w:tabs>
          <w:tab w:val="num" w:pos="0"/>
        </w:tabs>
        <w:ind w:left="221" w:hanging="65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1" w:hanging="652"/>
      </w:pPr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77" w:hanging="65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55" w:hanging="65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34" w:hanging="65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13" w:hanging="65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1" w:hanging="65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70" w:hanging="65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49" w:hanging="652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5D0A1E3F"/>
    <w:multiLevelType w:val="hybridMultilevel"/>
    <w:tmpl w:val="119A8756"/>
    <w:lvl w:ilvl="0" w:tplc="8D80EDEC">
      <w:start w:val="1"/>
      <w:numFmt w:val="bullet"/>
      <w:lvlText w:val="-"/>
      <w:lvlJc w:val="left"/>
      <w:pPr>
        <w:tabs>
          <w:tab w:val="num" w:pos="0"/>
        </w:tabs>
        <w:ind w:left="221" w:hanging="185"/>
      </w:pPr>
      <w:rPr>
        <w:rFonts w:ascii="Times New Roman" w:hAnsi="Times New Roman" w:cs="Times New Roman" w:hint="default"/>
        <w:sz w:val="24"/>
        <w:szCs w:val="24"/>
        <w:lang w:val="ru-RU" w:eastAsia="en-US" w:bidi="ar-SA"/>
      </w:rPr>
    </w:lvl>
    <w:lvl w:ilvl="1" w:tplc="FC28169A">
      <w:start w:val="1"/>
      <w:numFmt w:val="bullet"/>
      <w:lvlText w:val=""/>
      <w:lvlJc w:val="left"/>
      <w:pPr>
        <w:tabs>
          <w:tab w:val="num" w:pos="0"/>
        </w:tabs>
        <w:ind w:left="1198" w:hanging="185"/>
      </w:pPr>
      <w:rPr>
        <w:rFonts w:ascii="Symbol" w:hAnsi="Symbol" w:cs="Symbol" w:hint="default"/>
        <w:lang w:val="ru-RU" w:eastAsia="en-US" w:bidi="ar-SA"/>
      </w:rPr>
    </w:lvl>
    <w:lvl w:ilvl="2" w:tplc="7034F2C2">
      <w:start w:val="1"/>
      <w:numFmt w:val="bullet"/>
      <w:lvlText w:val=""/>
      <w:lvlJc w:val="left"/>
      <w:pPr>
        <w:tabs>
          <w:tab w:val="num" w:pos="0"/>
        </w:tabs>
        <w:ind w:left="2177" w:hanging="185"/>
      </w:pPr>
      <w:rPr>
        <w:rFonts w:ascii="Symbol" w:hAnsi="Symbol" w:cs="Symbol" w:hint="default"/>
        <w:lang w:val="ru-RU" w:eastAsia="en-US" w:bidi="ar-SA"/>
      </w:rPr>
    </w:lvl>
    <w:lvl w:ilvl="3" w:tplc="80A22768">
      <w:start w:val="1"/>
      <w:numFmt w:val="bullet"/>
      <w:lvlText w:val=""/>
      <w:lvlJc w:val="left"/>
      <w:pPr>
        <w:tabs>
          <w:tab w:val="num" w:pos="0"/>
        </w:tabs>
        <w:ind w:left="3155" w:hanging="185"/>
      </w:pPr>
      <w:rPr>
        <w:rFonts w:ascii="Symbol" w:hAnsi="Symbol" w:cs="Symbol" w:hint="default"/>
        <w:lang w:val="ru-RU" w:eastAsia="en-US" w:bidi="ar-SA"/>
      </w:rPr>
    </w:lvl>
    <w:lvl w:ilvl="4" w:tplc="1C6481C2">
      <w:start w:val="1"/>
      <w:numFmt w:val="bullet"/>
      <w:lvlText w:val=""/>
      <w:lvlJc w:val="left"/>
      <w:pPr>
        <w:tabs>
          <w:tab w:val="num" w:pos="0"/>
        </w:tabs>
        <w:ind w:left="4134" w:hanging="185"/>
      </w:pPr>
      <w:rPr>
        <w:rFonts w:ascii="Symbol" w:hAnsi="Symbol" w:cs="Symbol" w:hint="default"/>
        <w:lang w:val="ru-RU" w:eastAsia="en-US" w:bidi="ar-SA"/>
      </w:rPr>
    </w:lvl>
    <w:lvl w:ilvl="5" w:tplc="5A7A7AFC">
      <w:start w:val="1"/>
      <w:numFmt w:val="bullet"/>
      <w:lvlText w:val=""/>
      <w:lvlJc w:val="left"/>
      <w:pPr>
        <w:tabs>
          <w:tab w:val="num" w:pos="0"/>
        </w:tabs>
        <w:ind w:left="5113" w:hanging="185"/>
      </w:pPr>
      <w:rPr>
        <w:rFonts w:ascii="Symbol" w:hAnsi="Symbol" w:cs="Symbol" w:hint="default"/>
        <w:lang w:val="ru-RU" w:eastAsia="en-US" w:bidi="ar-SA"/>
      </w:rPr>
    </w:lvl>
    <w:lvl w:ilvl="6" w:tplc="B2EA6EF6">
      <w:start w:val="1"/>
      <w:numFmt w:val="bullet"/>
      <w:lvlText w:val=""/>
      <w:lvlJc w:val="left"/>
      <w:pPr>
        <w:tabs>
          <w:tab w:val="num" w:pos="0"/>
        </w:tabs>
        <w:ind w:left="6091" w:hanging="185"/>
      </w:pPr>
      <w:rPr>
        <w:rFonts w:ascii="Symbol" w:hAnsi="Symbol" w:cs="Symbol" w:hint="default"/>
        <w:lang w:val="ru-RU" w:eastAsia="en-US" w:bidi="ar-SA"/>
      </w:rPr>
    </w:lvl>
    <w:lvl w:ilvl="7" w:tplc="2C0AED4E">
      <w:start w:val="1"/>
      <w:numFmt w:val="bullet"/>
      <w:lvlText w:val=""/>
      <w:lvlJc w:val="left"/>
      <w:pPr>
        <w:tabs>
          <w:tab w:val="num" w:pos="0"/>
        </w:tabs>
        <w:ind w:left="7070" w:hanging="185"/>
      </w:pPr>
      <w:rPr>
        <w:rFonts w:ascii="Symbol" w:hAnsi="Symbol" w:cs="Symbol" w:hint="default"/>
        <w:lang w:val="ru-RU" w:eastAsia="en-US" w:bidi="ar-SA"/>
      </w:rPr>
    </w:lvl>
    <w:lvl w:ilvl="8" w:tplc="686A4358">
      <w:start w:val="1"/>
      <w:numFmt w:val="bullet"/>
      <w:lvlText w:val=""/>
      <w:lvlJc w:val="left"/>
      <w:pPr>
        <w:tabs>
          <w:tab w:val="num" w:pos="0"/>
        </w:tabs>
        <w:ind w:left="8049" w:hanging="185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5EC87375"/>
    <w:multiLevelType w:val="multilevel"/>
    <w:tmpl w:val="47027B9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" w:hanging="2160"/>
      </w:pPr>
      <w:rPr>
        <w:rFonts w:hint="default"/>
      </w:rPr>
    </w:lvl>
  </w:abstractNum>
  <w:abstractNum w:abstractNumId="11">
    <w:nsid w:val="6A394958"/>
    <w:multiLevelType w:val="multilevel"/>
    <w:tmpl w:val="B9EC48C0"/>
    <w:lvl w:ilvl="0">
      <w:start w:val="1"/>
      <w:numFmt w:val="decimal"/>
      <w:lvlText w:val="%1"/>
      <w:lvlJc w:val="left"/>
      <w:pPr>
        <w:tabs>
          <w:tab w:val="num" w:pos="0"/>
        </w:tabs>
        <w:ind w:left="221" w:hanging="39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1" w:hanging="398"/>
      </w:pPr>
      <w:rPr>
        <w:rFonts w:ascii="Times New Roman" w:eastAsia="Times New Roman" w:hAnsi="Times New Roman" w:cs="Times New Roman"/>
        <w:spacing w:val="-10"/>
        <w:sz w:val="28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77" w:hanging="39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55" w:hanging="39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34" w:hanging="39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13" w:hanging="39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1" w:hanging="39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70" w:hanging="39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49" w:hanging="398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6B1B49DA"/>
    <w:multiLevelType w:val="multilevel"/>
    <w:tmpl w:val="6FA464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88" w:hanging="2160"/>
      </w:pPr>
      <w:rPr>
        <w:rFonts w:hint="default"/>
      </w:rPr>
    </w:lvl>
  </w:abstractNum>
  <w:abstractNum w:abstractNumId="13">
    <w:nsid w:val="71B15608"/>
    <w:multiLevelType w:val="multilevel"/>
    <w:tmpl w:val="112C1114"/>
    <w:lvl w:ilvl="0">
      <w:start w:val="7"/>
      <w:numFmt w:val="decimal"/>
      <w:lvlText w:val="%1"/>
      <w:lvlJc w:val="left"/>
      <w:pPr>
        <w:tabs>
          <w:tab w:val="num" w:pos="0"/>
        </w:tabs>
        <w:ind w:left="221" w:hanging="42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1" w:hanging="429"/>
      </w:pPr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77" w:hanging="429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55" w:hanging="42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34" w:hanging="42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13" w:hanging="42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1" w:hanging="42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70" w:hanging="42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49" w:hanging="429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723B1189"/>
    <w:multiLevelType w:val="multilevel"/>
    <w:tmpl w:val="73389F58"/>
    <w:lvl w:ilvl="0">
      <w:start w:val="4"/>
      <w:numFmt w:val="decimal"/>
      <w:lvlText w:val="%1"/>
      <w:lvlJc w:val="left"/>
      <w:pPr>
        <w:tabs>
          <w:tab w:val="num" w:pos="0"/>
        </w:tabs>
        <w:ind w:left="221" w:hanging="49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1" w:hanging="496"/>
      </w:pPr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77" w:hanging="4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55" w:hanging="4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34" w:hanging="4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13" w:hanging="4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1" w:hanging="4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70" w:hanging="4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49" w:hanging="496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744F3C46"/>
    <w:multiLevelType w:val="multilevel"/>
    <w:tmpl w:val="7F426C1C"/>
    <w:lvl w:ilvl="0">
      <w:start w:val="8"/>
      <w:numFmt w:val="decimal"/>
      <w:lvlText w:val="%1"/>
      <w:lvlJc w:val="left"/>
      <w:pPr>
        <w:tabs>
          <w:tab w:val="num" w:pos="0"/>
        </w:tabs>
        <w:ind w:left="221" w:hanging="44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1" w:hanging="440"/>
      </w:pPr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77" w:hanging="44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55" w:hanging="4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34" w:hanging="4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13" w:hanging="4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1" w:hanging="4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70" w:hanging="4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49" w:hanging="440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75F168EC"/>
    <w:multiLevelType w:val="hybridMultilevel"/>
    <w:tmpl w:val="E9CE31B0"/>
    <w:lvl w:ilvl="0" w:tplc="BE488346">
      <w:start w:val="1"/>
      <w:numFmt w:val="bullet"/>
      <w:lvlText w:val="–"/>
      <w:lvlJc w:val="left"/>
      <w:pPr>
        <w:tabs>
          <w:tab w:val="num" w:pos="0"/>
        </w:tabs>
        <w:ind w:left="930" w:hanging="180"/>
      </w:pPr>
      <w:rPr>
        <w:rFonts w:ascii="Times New Roman" w:hAnsi="Times New Roman" w:cs="Times New Roman" w:hint="default"/>
        <w:sz w:val="24"/>
        <w:szCs w:val="24"/>
        <w:lang w:val="ru-RU" w:eastAsia="en-US" w:bidi="ar-SA"/>
      </w:rPr>
    </w:lvl>
    <w:lvl w:ilvl="1" w:tplc="8FAA0704">
      <w:start w:val="1"/>
      <w:numFmt w:val="bullet"/>
      <w:lvlText w:val=""/>
      <w:lvlJc w:val="left"/>
      <w:pPr>
        <w:tabs>
          <w:tab w:val="num" w:pos="0"/>
        </w:tabs>
        <w:ind w:left="1846" w:hanging="180"/>
      </w:pPr>
      <w:rPr>
        <w:rFonts w:ascii="Symbol" w:hAnsi="Symbol" w:cs="Symbol" w:hint="default"/>
        <w:lang w:val="ru-RU" w:eastAsia="en-US" w:bidi="ar-SA"/>
      </w:rPr>
    </w:lvl>
    <w:lvl w:ilvl="2" w:tplc="962CB676">
      <w:start w:val="1"/>
      <w:numFmt w:val="bullet"/>
      <w:lvlText w:val=""/>
      <w:lvlJc w:val="left"/>
      <w:pPr>
        <w:tabs>
          <w:tab w:val="num" w:pos="0"/>
        </w:tabs>
        <w:ind w:left="2753" w:hanging="180"/>
      </w:pPr>
      <w:rPr>
        <w:rFonts w:ascii="Symbol" w:hAnsi="Symbol" w:cs="Symbol" w:hint="default"/>
        <w:lang w:val="ru-RU" w:eastAsia="en-US" w:bidi="ar-SA"/>
      </w:rPr>
    </w:lvl>
    <w:lvl w:ilvl="3" w:tplc="818413BC">
      <w:start w:val="1"/>
      <w:numFmt w:val="bullet"/>
      <w:lvlText w:val=""/>
      <w:lvlJc w:val="left"/>
      <w:pPr>
        <w:tabs>
          <w:tab w:val="num" w:pos="0"/>
        </w:tabs>
        <w:ind w:left="3659" w:hanging="180"/>
      </w:pPr>
      <w:rPr>
        <w:rFonts w:ascii="Symbol" w:hAnsi="Symbol" w:cs="Symbol" w:hint="default"/>
        <w:lang w:val="ru-RU" w:eastAsia="en-US" w:bidi="ar-SA"/>
      </w:rPr>
    </w:lvl>
    <w:lvl w:ilvl="4" w:tplc="8FA4FAF0">
      <w:start w:val="1"/>
      <w:numFmt w:val="bullet"/>
      <w:lvlText w:val=""/>
      <w:lvlJc w:val="left"/>
      <w:pPr>
        <w:tabs>
          <w:tab w:val="num" w:pos="0"/>
        </w:tabs>
        <w:ind w:left="4566" w:hanging="180"/>
      </w:pPr>
      <w:rPr>
        <w:rFonts w:ascii="Symbol" w:hAnsi="Symbol" w:cs="Symbol" w:hint="default"/>
        <w:lang w:val="ru-RU" w:eastAsia="en-US" w:bidi="ar-SA"/>
      </w:rPr>
    </w:lvl>
    <w:lvl w:ilvl="5" w:tplc="887C6874">
      <w:start w:val="1"/>
      <w:numFmt w:val="bullet"/>
      <w:lvlText w:val=""/>
      <w:lvlJc w:val="left"/>
      <w:pPr>
        <w:tabs>
          <w:tab w:val="num" w:pos="0"/>
        </w:tabs>
        <w:ind w:left="5473" w:hanging="180"/>
      </w:pPr>
      <w:rPr>
        <w:rFonts w:ascii="Symbol" w:hAnsi="Symbol" w:cs="Symbol" w:hint="default"/>
        <w:lang w:val="ru-RU" w:eastAsia="en-US" w:bidi="ar-SA"/>
      </w:rPr>
    </w:lvl>
    <w:lvl w:ilvl="6" w:tplc="A9E89820">
      <w:start w:val="1"/>
      <w:numFmt w:val="bullet"/>
      <w:lvlText w:val=""/>
      <w:lvlJc w:val="left"/>
      <w:pPr>
        <w:tabs>
          <w:tab w:val="num" w:pos="0"/>
        </w:tabs>
        <w:ind w:left="6379" w:hanging="180"/>
      </w:pPr>
      <w:rPr>
        <w:rFonts w:ascii="Symbol" w:hAnsi="Symbol" w:cs="Symbol" w:hint="default"/>
        <w:lang w:val="ru-RU" w:eastAsia="en-US" w:bidi="ar-SA"/>
      </w:rPr>
    </w:lvl>
    <w:lvl w:ilvl="7" w:tplc="7736EE6A">
      <w:start w:val="1"/>
      <w:numFmt w:val="bullet"/>
      <w:lvlText w:val=""/>
      <w:lvlJc w:val="left"/>
      <w:pPr>
        <w:tabs>
          <w:tab w:val="num" w:pos="0"/>
        </w:tabs>
        <w:ind w:left="7286" w:hanging="180"/>
      </w:pPr>
      <w:rPr>
        <w:rFonts w:ascii="Symbol" w:hAnsi="Symbol" w:cs="Symbol" w:hint="default"/>
        <w:lang w:val="ru-RU" w:eastAsia="en-US" w:bidi="ar-SA"/>
      </w:rPr>
    </w:lvl>
    <w:lvl w:ilvl="8" w:tplc="F77870DE">
      <w:start w:val="1"/>
      <w:numFmt w:val="bullet"/>
      <w:lvlText w:val=""/>
      <w:lvlJc w:val="left"/>
      <w:pPr>
        <w:tabs>
          <w:tab w:val="num" w:pos="0"/>
        </w:tabs>
        <w:ind w:left="8193" w:hanging="180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7A8224E6"/>
    <w:multiLevelType w:val="multilevel"/>
    <w:tmpl w:val="F0F201F4"/>
    <w:lvl w:ilvl="0">
      <w:start w:val="1"/>
      <w:numFmt w:val="decimal"/>
      <w:lvlText w:val="%1."/>
      <w:lvlJc w:val="left"/>
      <w:pPr>
        <w:tabs>
          <w:tab w:val="num" w:pos="0"/>
        </w:tabs>
        <w:ind w:left="3989" w:hanging="181"/>
      </w:pPr>
      <w:rPr>
        <w:rFonts w:ascii="Times New Roman" w:eastAsia="Times New Roman" w:hAnsi="Times New Roman" w:cs="Times New Roman"/>
        <w:b/>
        <w:bCs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1" w:hanging="508"/>
      </w:pPr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649" w:hanging="5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319" w:hanging="5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88" w:hanging="5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658" w:hanging="5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328" w:hanging="5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997" w:hanging="5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67" w:hanging="508"/>
      </w:pPr>
      <w:rPr>
        <w:rFonts w:ascii="Symbol" w:hAnsi="Symbol" w:cs="Symbol" w:hint="default"/>
        <w:lang w:val="ru-RU" w:eastAsia="en-US" w:bidi="ar-SA"/>
      </w:rPr>
    </w:lvl>
  </w:abstractNum>
  <w:abstractNum w:abstractNumId="18">
    <w:nsid w:val="7E4B5393"/>
    <w:multiLevelType w:val="multilevel"/>
    <w:tmpl w:val="2AC42FA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" w:hanging="2160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7"/>
  </w:num>
  <w:num w:numId="4">
    <w:abstractNumId w:val="15"/>
  </w:num>
  <w:num w:numId="5">
    <w:abstractNumId w:val="13"/>
  </w:num>
  <w:num w:numId="6">
    <w:abstractNumId w:val="8"/>
  </w:num>
  <w:num w:numId="7">
    <w:abstractNumId w:val="14"/>
  </w:num>
  <w:num w:numId="8">
    <w:abstractNumId w:val="0"/>
  </w:num>
  <w:num w:numId="9">
    <w:abstractNumId w:val="1"/>
  </w:num>
  <w:num w:numId="10">
    <w:abstractNumId w:val="9"/>
  </w:num>
  <w:num w:numId="11">
    <w:abstractNumId w:val="11"/>
  </w:num>
  <w:num w:numId="12">
    <w:abstractNumId w:val="2"/>
  </w:num>
  <w:num w:numId="13">
    <w:abstractNumId w:val="4"/>
  </w:num>
  <w:num w:numId="14">
    <w:abstractNumId w:val="12"/>
  </w:num>
  <w:num w:numId="15">
    <w:abstractNumId w:val="10"/>
  </w:num>
  <w:num w:numId="16">
    <w:abstractNumId w:val="18"/>
  </w:num>
  <w:num w:numId="17">
    <w:abstractNumId w:val="5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48"/>
    <w:rsid w:val="00133A01"/>
    <w:rsid w:val="003E1E35"/>
    <w:rsid w:val="00412A45"/>
    <w:rsid w:val="00453B41"/>
    <w:rsid w:val="0073145C"/>
    <w:rsid w:val="00733777"/>
    <w:rsid w:val="007C0448"/>
    <w:rsid w:val="009011B3"/>
    <w:rsid w:val="00945BFC"/>
    <w:rsid w:val="00CE1574"/>
    <w:rsid w:val="00DB5CEB"/>
    <w:rsid w:val="00E3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93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ind w:left="93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a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6">
    <w:name w:val="Body Text"/>
    <w:basedOn w:val="a"/>
    <w:uiPriority w:val="1"/>
    <w:qFormat/>
    <w:rPr>
      <w:sz w:val="24"/>
      <w:szCs w:val="24"/>
    </w:rPr>
  </w:style>
  <w:style w:type="paragraph" w:styleId="af7">
    <w:name w:val="List"/>
    <w:basedOn w:val="af6"/>
    <w:rPr>
      <w:rFonts w:cs="Droid Sans Devanagari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cs="Droid Sans Devanagari"/>
    </w:rPr>
  </w:style>
  <w:style w:type="paragraph" w:styleId="a5">
    <w:name w:val="Title"/>
    <w:basedOn w:val="a"/>
    <w:link w:val="a4"/>
    <w:uiPriority w:val="1"/>
    <w:qFormat/>
    <w:pPr>
      <w:spacing w:before="273"/>
      <w:ind w:left="299" w:right="414"/>
      <w:jc w:val="center"/>
    </w:pPr>
    <w:rPr>
      <w:b/>
      <w:bCs/>
      <w:sz w:val="36"/>
      <w:szCs w:val="36"/>
    </w:rPr>
  </w:style>
  <w:style w:type="paragraph" w:styleId="afa">
    <w:name w:val="List Paragraph"/>
    <w:basedOn w:val="a"/>
    <w:uiPriority w:val="34"/>
    <w:qFormat/>
    <w:pPr>
      <w:ind w:left="221" w:firstLine="709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customStyle="1" w:styleId="afb">
    <w:name w:val="Колонтитул"/>
    <w:basedOn w:val="a"/>
    <w:qFormat/>
  </w:style>
  <w:style w:type="paragraph" w:styleId="ab">
    <w:name w:val="footer"/>
    <w:basedOn w:val="afb"/>
    <w:link w:val="aa"/>
  </w:style>
  <w:style w:type="paragraph" w:customStyle="1" w:styleId="afc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Pr>
      <w:rFonts w:ascii="Times New Roman" w:eastAsia="Times New Roman" w:hAnsi="Times New Roman" w:cs="Times New Roman"/>
      <w:lang w:val="ru-RU"/>
    </w:rPr>
  </w:style>
  <w:style w:type="table" w:styleId="af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uiPriority w:val="99"/>
    <w:semiHidden/>
    <w:unhideWhenUsed/>
    <w:rsid w:val="00CE1574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CE157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93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ind w:left="93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a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6">
    <w:name w:val="Body Text"/>
    <w:basedOn w:val="a"/>
    <w:uiPriority w:val="1"/>
    <w:qFormat/>
    <w:rPr>
      <w:sz w:val="24"/>
      <w:szCs w:val="24"/>
    </w:rPr>
  </w:style>
  <w:style w:type="paragraph" w:styleId="af7">
    <w:name w:val="List"/>
    <w:basedOn w:val="af6"/>
    <w:rPr>
      <w:rFonts w:cs="Droid Sans Devanagari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cs="Droid Sans Devanagari"/>
    </w:rPr>
  </w:style>
  <w:style w:type="paragraph" w:styleId="a5">
    <w:name w:val="Title"/>
    <w:basedOn w:val="a"/>
    <w:link w:val="a4"/>
    <w:uiPriority w:val="1"/>
    <w:qFormat/>
    <w:pPr>
      <w:spacing w:before="273"/>
      <w:ind w:left="299" w:right="414"/>
      <w:jc w:val="center"/>
    </w:pPr>
    <w:rPr>
      <w:b/>
      <w:bCs/>
      <w:sz w:val="36"/>
      <w:szCs w:val="36"/>
    </w:rPr>
  </w:style>
  <w:style w:type="paragraph" w:styleId="afa">
    <w:name w:val="List Paragraph"/>
    <w:basedOn w:val="a"/>
    <w:uiPriority w:val="34"/>
    <w:qFormat/>
    <w:pPr>
      <w:ind w:left="221" w:firstLine="709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customStyle="1" w:styleId="afb">
    <w:name w:val="Колонтитул"/>
    <w:basedOn w:val="a"/>
    <w:qFormat/>
  </w:style>
  <w:style w:type="paragraph" w:styleId="ab">
    <w:name w:val="footer"/>
    <w:basedOn w:val="afb"/>
    <w:link w:val="aa"/>
  </w:style>
  <w:style w:type="paragraph" w:customStyle="1" w:styleId="afc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Pr>
      <w:rFonts w:ascii="Times New Roman" w:eastAsia="Times New Roman" w:hAnsi="Times New Roman" w:cs="Times New Roman"/>
      <w:lang w:val="ru-RU"/>
    </w:rPr>
  </w:style>
  <w:style w:type="table" w:styleId="af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uiPriority w:val="99"/>
    <w:semiHidden/>
    <w:unhideWhenUsed/>
    <w:rsid w:val="00CE1574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CE157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FC32E-5B30-4BEE-A63D-9D8BE05E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Ольга Александровна Шмелева</cp:lastModifiedBy>
  <cp:revision>2</cp:revision>
  <cp:lastPrinted>2023-09-07T08:07:00Z</cp:lastPrinted>
  <dcterms:created xsi:type="dcterms:W3CDTF">2023-09-08T13:18:00Z</dcterms:created>
  <dcterms:modified xsi:type="dcterms:W3CDTF">2023-09-08T13:18:00Z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2022-10-09T00:00:00Z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2023-06-06T00:00:00Z</vt:filetime>
  </property>
</Properties>
</file>