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6FF" w:rsidRPr="00670DC2" w:rsidRDefault="002836FF" w:rsidP="002836FF">
      <w:pPr>
        <w:pStyle w:val="ConsNormal"/>
        <w:ind w:right="0" w:firstLine="709"/>
        <w:jc w:val="both"/>
        <w:rPr>
          <w:rFonts w:ascii="Times New Roman" w:hAnsi="Times New Roman" w:cs="Times New Roman"/>
          <w:color w:val="000000" w:themeColor="text1"/>
          <w:sz w:val="22"/>
          <w:szCs w:val="22"/>
        </w:rPr>
      </w:pPr>
    </w:p>
    <w:tbl>
      <w:tblPr>
        <w:tblStyle w:val="ae"/>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76"/>
        <w:gridCol w:w="5730"/>
      </w:tblGrid>
      <w:tr w:rsidR="0013373C" w:rsidRPr="00670DC2" w:rsidTr="0013373C">
        <w:tc>
          <w:tcPr>
            <w:tcW w:w="3876" w:type="dxa"/>
          </w:tcPr>
          <w:p w:rsidR="0013373C" w:rsidRPr="00670DC2" w:rsidRDefault="0013373C" w:rsidP="0013373C">
            <w:pPr>
              <w:pStyle w:val="49"/>
              <w:shd w:val="clear" w:color="auto" w:fill="auto"/>
              <w:spacing w:line="360" w:lineRule="auto"/>
              <w:ind w:firstLine="0"/>
              <w:jc w:val="center"/>
              <w:rPr>
                <w:sz w:val="22"/>
                <w:szCs w:val="22"/>
              </w:rPr>
            </w:pPr>
            <w:bookmarkStart w:id="0" w:name="_Toc123405490"/>
            <w:bookmarkStart w:id="1" w:name="_Toc166101212"/>
            <w:bookmarkStart w:id="2" w:name="_Toc179618456"/>
          </w:p>
        </w:tc>
        <w:tc>
          <w:tcPr>
            <w:tcW w:w="5730" w:type="dxa"/>
          </w:tcPr>
          <w:p w:rsidR="0013373C" w:rsidRPr="00670DC2" w:rsidRDefault="0013373C" w:rsidP="0013373C">
            <w:pPr>
              <w:pStyle w:val="49"/>
              <w:shd w:val="clear" w:color="auto" w:fill="auto"/>
              <w:spacing w:line="240" w:lineRule="auto"/>
              <w:ind w:firstLine="0"/>
              <w:jc w:val="right"/>
              <w:rPr>
                <w:sz w:val="22"/>
                <w:szCs w:val="22"/>
              </w:rPr>
            </w:pPr>
            <w:r w:rsidRPr="00670DC2">
              <w:rPr>
                <w:sz w:val="22"/>
                <w:szCs w:val="22"/>
              </w:rPr>
              <w:t xml:space="preserve">«Утверждаю»      </w:t>
            </w:r>
          </w:p>
          <w:p w:rsidR="0013373C" w:rsidRPr="00670DC2" w:rsidRDefault="0013373C" w:rsidP="0013373C">
            <w:pPr>
              <w:pStyle w:val="49"/>
              <w:shd w:val="clear" w:color="auto" w:fill="auto"/>
              <w:spacing w:line="240" w:lineRule="auto"/>
              <w:ind w:firstLine="0"/>
              <w:jc w:val="right"/>
              <w:rPr>
                <w:sz w:val="22"/>
                <w:szCs w:val="22"/>
              </w:rPr>
            </w:pPr>
            <w:r w:rsidRPr="00670DC2">
              <w:rPr>
                <w:sz w:val="22"/>
                <w:szCs w:val="22"/>
              </w:rPr>
              <w:t>Ректор ВИПКРО</w:t>
            </w:r>
          </w:p>
          <w:p w:rsidR="0013373C" w:rsidRPr="00670DC2" w:rsidRDefault="0013373C" w:rsidP="0013373C">
            <w:pPr>
              <w:pStyle w:val="49"/>
              <w:shd w:val="clear" w:color="auto" w:fill="auto"/>
              <w:spacing w:line="240" w:lineRule="auto"/>
              <w:ind w:firstLine="0"/>
              <w:jc w:val="right"/>
              <w:rPr>
                <w:sz w:val="22"/>
                <w:szCs w:val="22"/>
              </w:rPr>
            </w:pPr>
            <w:r w:rsidRPr="00670DC2">
              <w:rPr>
                <w:sz w:val="22"/>
                <w:szCs w:val="22"/>
              </w:rPr>
              <w:t>____________ В.В.Андреева</w:t>
            </w:r>
          </w:p>
          <w:p w:rsidR="0013373C" w:rsidRPr="00670DC2" w:rsidRDefault="0013373C" w:rsidP="0013373C">
            <w:pPr>
              <w:pStyle w:val="49"/>
              <w:shd w:val="clear" w:color="auto" w:fill="auto"/>
              <w:spacing w:line="240" w:lineRule="auto"/>
              <w:ind w:firstLine="0"/>
              <w:jc w:val="right"/>
              <w:rPr>
                <w:sz w:val="22"/>
                <w:szCs w:val="22"/>
              </w:rPr>
            </w:pPr>
            <w:r w:rsidRPr="00670DC2">
              <w:rPr>
                <w:sz w:val="22"/>
                <w:szCs w:val="22"/>
              </w:rPr>
              <w:t>«____»____________2013 г.</w:t>
            </w:r>
          </w:p>
        </w:tc>
      </w:tr>
    </w:tbl>
    <w:p w:rsidR="0013373C" w:rsidRPr="00670DC2" w:rsidRDefault="0013373C" w:rsidP="0013373C">
      <w:pPr>
        <w:pStyle w:val="49"/>
        <w:shd w:val="clear" w:color="auto" w:fill="auto"/>
        <w:spacing w:line="360" w:lineRule="auto"/>
        <w:ind w:firstLine="0"/>
        <w:jc w:val="center"/>
        <w:rPr>
          <w:b/>
          <w:sz w:val="22"/>
          <w:szCs w:val="22"/>
        </w:rPr>
      </w:pPr>
    </w:p>
    <w:p w:rsidR="0013373C" w:rsidRPr="00670DC2" w:rsidRDefault="0013373C" w:rsidP="0013373C">
      <w:pPr>
        <w:pStyle w:val="49"/>
        <w:shd w:val="clear" w:color="auto" w:fill="auto"/>
        <w:spacing w:line="360" w:lineRule="auto"/>
        <w:ind w:firstLine="0"/>
        <w:jc w:val="center"/>
        <w:rPr>
          <w:b/>
          <w:sz w:val="22"/>
          <w:szCs w:val="22"/>
        </w:rPr>
      </w:pPr>
    </w:p>
    <w:p w:rsidR="0013373C" w:rsidRPr="00670DC2" w:rsidRDefault="0013373C" w:rsidP="0013373C">
      <w:pPr>
        <w:pStyle w:val="49"/>
        <w:shd w:val="clear" w:color="auto" w:fill="auto"/>
        <w:spacing w:line="360" w:lineRule="auto"/>
        <w:ind w:firstLine="0"/>
        <w:jc w:val="center"/>
        <w:rPr>
          <w:b/>
          <w:sz w:val="22"/>
          <w:szCs w:val="22"/>
        </w:rPr>
      </w:pPr>
    </w:p>
    <w:p w:rsidR="0013373C" w:rsidRPr="008B191B" w:rsidRDefault="0013373C" w:rsidP="0013373C">
      <w:pPr>
        <w:pStyle w:val="49"/>
        <w:shd w:val="clear" w:color="auto" w:fill="auto"/>
        <w:spacing w:line="360" w:lineRule="auto"/>
        <w:ind w:firstLine="0"/>
        <w:jc w:val="center"/>
        <w:rPr>
          <w:b/>
          <w:sz w:val="32"/>
          <w:szCs w:val="32"/>
        </w:rPr>
      </w:pPr>
    </w:p>
    <w:p w:rsidR="0013373C" w:rsidRPr="008B191B" w:rsidRDefault="0013373C" w:rsidP="0013373C">
      <w:pPr>
        <w:pStyle w:val="49"/>
        <w:shd w:val="clear" w:color="auto" w:fill="auto"/>
        <w:spacing w:line="360" w:lineRule="auto"/>
        <w:ind w:firstLine="0"/>
        <w:jc w:val="center"/>
        <w:rPr>
          <w:b/>
          <w:sz w:val="32"/>
          <w:szCs w:val="32"/>
        </w:rPr>
      </w:pPr>
    </w:p>
    <w:p w:rsidR="0013373C" w:rsidRPr="008B191B" w:rsidRDefault="0013373C" w:rsidP="0013373C">
      <w:pPr>
        <w:pStyle w:val="49"/>
        <w:shd w:val="clear" w:color="auto" w:fill="auto"/>
        <w:spacing w:line="360" w:lineRule="auto"/>
        <w:ind w:firstLine="0"/>
        <w:jc w:val="center"/>
        <w:rPr>
          <w:b/>
          <w:sz w:val="32"/>
          <w:szCs w:val="32"/>
        </w:rPr>
      </w:pPr>
    </w:p>
    <w:p w:rsidR="0013373C" w:rsidRPr="008B191B" w:rsidRDefault="0013373C" w:rsidP="0013373C">
      <w:pPr>
        <w:pStyle w:val="49"/>
        <w:shd w:val="clear" w:color="auto" w:fill="auto"/>
        <w:spacing w:line="360" w:lineRule="auto"/>
        <w:ind w:firstLine="0"/>
        <w:jc w:val="center"/>
        <w:rPr>
          <w:b/>
          <w:sz w:val="32"/>
          <w:szCs w:val="32"/>
        </w:rPr>
      </w:pPr>
    </w:p>
    <w:p w:rsidR="0013373C" w:rsidRPr="008B191B" w:rsidRDefault="0013373C" w:rsidP="0013373C">
      <w:pPr>
        <w:pStyle w:val="49"/>
        <w:shd w:val="clear" w:color="auto" w:fill="auto"/>
        <w:spacing w:line="360" w:lineRule="auto"/>
        <w:ind w:firstLine="0"/>
        <w:jc w:val="center"/>
        <w:rPr>
          <w:b/>
          <w:sz w:val="32"/>
          <w:szCs w:val="32"/>
        </w:rPr>
      </w:pPr>
      <w:r w:rsidRPr="008B191B">
        <w:rPr>
          <w:b/>
          <w:sz w:val="32"/>
          <w:szCs w:val="32"/>
        </w:rPr>
        <w:t>ДОКУМЕНТАЦИЯ</w:t>
      </w:r>
    </w:p>
    <w:p w:rsidR="0013373C" w:rsidRPr="008B191B" w:rsidRDefault="0013373C" w:rsidP="0013373C">
      <w:pPr>
        <w:pStyle w:val="49"/>
        <w:shd w:val="clear" w:color="auto" w:fill="auto"/>
        <w:spacing w:line="240" w:lineRule="auto"/>
        <w:ind w:firstLine="0"/>
        <w:jc w:val="center"/>
        <w:rPr>
          <w:b/>
          <w:sz w:val="32"/>
          <w:szCs w:val="32"/>
        </w:rPr>
      </w:pPr>
      <w:r w:rsidRPr="008B191B">
        <w:rPr>
          <w:b/>
          <w:sz w:val="32"/>
          <w:szCs w:val="32"/>
        </w:rPr>
        <w:t>по проведению запроса предложений</w:t>
      </w:r>
    </w:p>
    <w:p w:rsidR="0013373C" w:rsidRPr="008B191B" w:rsidRDefault="0013373C" w:rsidP="0013373C">
      <w:pPr>
        <w:pStyle w:val="49"/>
        <w:shd w:val="clear" w:color="auto" w:fill="auto"/>
        <w:spacing w:line="240" w:lineRule="auto"/>
        <w:ind w:firstLine="0"/>
        <w:jc w:val="center"/>
        <w:rPr>
          <w:b/>
          <w:sz w:val="32"/>
          <w:szCs w:val="32"/>
        </w:rPr>
      </w:pPr>
      <w:r w:rsidRPr="008B191B">
        <w:rPr>
          <w:b/>
          <w:sz w:val="32"/>
          <w:szCs w:val="32"/>
        </w:rPr>
        <w:t>на право заключения договора</w:t>
      </w:r>
      <w:r w:rsidR="00C8070C">
        <w:rPr>
          <w:b/>
          <w:sz w:val="32"/>
          <w:szCs w:val="32"/>
        </w:rPr>
        <w:t xml:space="preserve"> на </w:t>
      </w:r>
    </w:p>
    <w:p w:rsidR="0013373C" w:rsidRDefault="00C8070C" w:rsidP="00C8070C">
      <w:pPr>
        <w:shd w:val="clear" w:color="auto" w:fill="FFFFFF"/>
        <w:jc w:val="center"/>
        <w:rPr>
          <w:b/>
          <w:sz w:val="32"/>
          <w:szCs w:val="32"/>
        </w:rPr>
      </w:pPr>
      <w:r w:rsidRPr="00C8070C">
        <w:rPr>
          <w:b/>
          <w:sz w:val="32"/>
          <w:szCs w:val="32"/>
        </w:rPr>
        <w:t>оказание услуг финансовой аренды (лизинга) автомобиля</w:t>
      </w:r>
    </w:p>
    <w:p w:rsidR="00DB22E3" w:rsidRPr="00C8070C" w:rsidRDefault="00DB22E3" w:rsidP="00C8070C">
      <w:pPr>
        <w:shd w:val="clear" w:color="auto" w:fill="FFFFFF"/>
        <w:jc w:val="center"/>
        <w:rPr>
          <w:rStyle w:val="afffffa"/>
          <w:b w:val="0"/>
          <w:sz w:val="32"/>
          <w:szCs w:val="32"/>
        </w:rPr>
      </w:pPr>
      <w:r>
        <w:rPr>
          <w:b/>
          <w:sz w:val="32"/>
          <w:szCs w:val="32"/>
        </w:rPr>
        <w:t>для нужд ГАОУДПО ВО ВИПКРО</w:t>
      </w:r>
    </w:p>
    <w:p w:rsidR="0013373C" w:rsidRPr="008B191B" w:rsidRDefault="0013373C" w:rsidP="0013373C">
      <w:pPr>
        <w:pStyle w:val="49"/>
        <w:spacing w:line="360" w:lineRule="auto"/>
        <w:rPr>
          <w:rStyle w:val="afffffa"/>
          <w:b w:val="0"/>
          <w:sz w:val="32"/>
          <w:szCs w:val="32"/>
        </w:rPr>
      </w:pPr>
    </w:p>
    <w:p w:rsidR="0013373C" w:rsidRPr="008B191B" w:rsidRDefault="0013373C" w:rsidP="0013373C">
      <w:pPr>
        <w:pStyle w:val="49"/>
        <w:spacing w:line="360" w:lineRule="auto"/>
        <w:rPr>
          <w:rStyle w:val="afffffa"/>
          <w:b w:val="0"/>
          <w:sz w:val="32"/>
          <w:szCs w:val="32"/>
        </w:rPr>
      </w:pPr>
    </w:p>
    <w:p w:rsidR="0013373C" w:rsidRPr="008B191B" w:rsidRDefault="0013373C" w:rsidP="0013373C">
      <w:pPr>
        <w:pStyle w:val="49"/>
        <w:spacing w:line="360" w:lineRule="auto"/>
        <w:rPr>
          <w:rStyle w:val="afffffa"/>
          <w:b w:val="0"/>
          <w:sz w:val="32"/>
          <w:szCs w:val="32"/>
        </w:rPr>
      </w:pPr>
    </w:p>
    <w:p w:rsidR="0013373C" w:rsidRPr="008B191B" w:rsidRDefault="0013373C" w:rsidP="0013373C">
      <w:pPr>
        <w:pStyle w:val="49"/>
        <w:spacing w:line="360" w:lineRule="auto"/>
        <w:rPr>
          <w:rStyle w:val="afffffa"/>
          <w:b w:val="0"/>
          <w:sz w:val="32"/>
          <w:szCs w:val="32"/>
        </w:rPr>
      </w:pPr>
    </w:p>
    <w:p w:rsidR="0013373C" w:rsidRPr="008B191B" w:rsidRDefault="0013373C" w:rsidP="0013373C">
      <w:pPr>
        <w:pStyle w:val="49"/>
        <w:spacing w:line="360" w:lineRule="auto"/>
        <w:rPr>
          <w:rStyle w:val="afffffa"/>
          <w:b w:val="0"/>
          <w:sz w:val="32"/>
          <w:szCs w:val="32"/>
        </w:rPr>
      </w:pPr>
    </w:p>
    <w:p w:rsidR="0013373C" w:rsidRPr="008B191B" w:rsidRDefault="0013373C" w:rsidP="0013373C">
      <w:pPr>
        <w:pStyle w:val="49"/>
        <w:spacing w:line="360" w:lineRule="auto"/>
        <w:rPr>
          <w:rStyle w:val="afffffa"/>
          <w:b w:val="0"/>
          <w:sz w:val="32"/>
          <w:szCs w:val="32"/>
        </w:rPr>
      </w:pPr>
    </w:p>
    <w:p w:rsidR="0013373C" w:rsidRPr="008B191B" w:rsidRDefault="0013373C" w:rsidP="0013373C">
      <w:pPr>
        <w:pStyle w:val="49"/>
        <w:spacing w:line="360" w:lineRule="auto"/>
        <w:rPr>
          <w:rStyle w:val="afffffa"/>
          <w:b w:val="0"/>
          <w:sz w:val="32"/>
          <w:szCs w:val="32"/>
        </w:rPr>
      </w:pPr>
    </w:p>
    <w:p w:rsidR="0013373C" w:rsidRPr="008B191B" w:rsidRDefault="0013373C" w:rsidP="0013373C">
      <w:pPr>
        <w:pStyle w:val="49"/>
        <w:spacing w:line="360" w:lineRule="auto"/>
        <w:rPr>
          <w:rStyle w:val="afffffa"/>
          <w:b w:val="0"/>
          <w:sz w:val="32"/>
          <w:szCs w:val="32"/>
        </w:rPr>
      </w:pPr>
    </w:p>
    <w:p w:rsidR="0013373C" w:rsidRPr="008B191B" w:rsidRDefault="0013373C" w:rsidP="0013373C">
      <w:pPr>
        <w:pStyle w:val="49"/>
        <w:spacing w:line="360" w:lineRule="auto"/>
        <w:rPr>
          <w:rStyle w:val="afffffa"/>
          <w:b w:val="0"/>
          <w:sz w:val="32"/>
          <w:szCs w:val="32"/>
        </w:rPr>
      </w:pPr>
    </w:p>
    <w:p w:rsidR="0013373C" w:rsidRPr="008B191B" w:rsidRDefault="0013373C" w:rsidP="0013373C">
      <w:pPr>
        <w:pStyle w:val="49"/>
        <w:spacing w:line="360" w:lineRule="auto"/>
        <w:rPr>
          <w:rStyle w:val="afffffa"/>
          <w:b w:val="0"/>
          <w:sz w:val="32"/>
          <w:szCs w:val="32"/>
        </w:rPr>
      </w:pPr>
    </w:p>
    <w:p w:rsidR="0013373C" w:rsidRPr="008B191B" w:rsidRDefault="0013373C" w:rsidP="0013373C">
      <w:pPr>
        <w:pStyle w:val="49"/>
        <w:shd w:val="clear" w:color="auto" w:fill="auto"/>
        <w:spacing w:line="360" w:lineRule="auto"/>
        <w:ind w:firstLine="0"/>
        <w:jc w:val="center"/>
        <w:rPr>
          <w:b/>
          <w:sz w:val="32"/>
          <w:szCs w:val="32"/>
        </w:rPr>
      </w:pPr>
      <w:r w:rsidRPr="008B191B">
        <w:rPr>
          <w:b/>
          <w:sz w:val="32"/>
          <w:szCs w:val="32"/>
        </w:rPr>
        <w:t xml:space="preserve">г. Владимир </w:t>
      </w:r>
    </w:p>
    <w:p w:rsidR="0013373C" w:rsidRPr="008B191B" w:rsidRDefault="0013373C" w:rsidP="0013373C">
      <w:pPr>
        <w:contextualSpacing/>
        <w:jc w:val="center"/>
        <w:rPr>
          <w:b/>
          <w:sz w:val="32"/>
          <w:szCs w:val="32"/>
        </w:rPr>
      </w:pPr>
      <w:r w:rsidRPr="008B191B">
        <w:rPr>
          <w:b/>
          <w:sz w:val="32"/>
          <w:szCs w:val="32"/>
        </w:rPr>
        <w:t>2013 г.</w:t>
      </w:r>
    </w:p>
    <w:p w:rsidR="0013373C" w:rsidRPr="008B191B" w:rsidRDefault="0013373C" w:rsidP="0013373C">
      <w:pPr>
        <w:contextualSpacing/>
        <w:jc w:val="center"/>
        <w:rPr>
          <w:b/>
          <w:sz w:val="32"/>
          <w:szCs w:val="32"/>
        </w:rPr>
      </w:pPr>
    </w:p>
    <w:p w:rsidR="0013373C" w:rsidRPr="008B191B" w:rsidRDefault="0013373C" w:rsidP="0013373C">
      <w:pPr>
        <w:contextualSpacing/>
        <w:jc w:val="center"/>
        <w:rPr>
          <w:b/>
          <w:sz w:val="32"/>
          <w:szCs w:val="32"/>
        </w:rPr>
      </w:pPr>
    </w:p>
    <w:p w:rsidR="008B191B" w:rsidRDefault="008B191B" w:rsidP="0013373C">
      <w:pPr>
        <w:contextualSpacing/>
        <w:jc w:val="center"/>
        <w:rPr>
          <w:b/>
          <w:sz w:val="32"/>
          <w:szCs w:val="32"/>
        </w:rPr>
      </w:pPr>
    </w:p>
    <w:p w:rsidR="00C31D32" w:rsidRDefault="00C31D32" w:rsidP="0013373C">
      <w:pPr>
        <w:contextualSpacing/>
        <w:jc w:val="center"/>
        <w:rPr>
          <w:b/>
          <w:sz w:val="32"/>
          <w:szCs w:val="32"/>
        </w:rPr>
      </w:pPr>
    </w:p>
    <w:p w:rsidR="00C8070C" w:rsidRDefault="00C8070C" w:rsidP="0013373C">
      <w:pPr>
        <w:contextualSpacing/>
        <w:jc w:val="center"/>
        <w:rPr>
          <w:b/>
          <w:sz w:val="32"/>
          <w:szCs w:val="32"/>
        </w:rPr>
      </w:pPr>
    </w:p>
    <w:p w:rsidR="00C31D32" w:rsidRPr="008B191B" w:rsidRDefault="00C31D32" w:rsidP="0013373C">
      <w:pPr>
        <w:contextualSpacing/>
        <w:jc w:val="center"/>
        <w:rPr>
          <w:b/>
          <w:sz w:val="32"/>
          <w:szCs w:val="32"/>
        </w:rPr>
      </w:pPr>
    </w:p>
    <w:p w:rsidR="00807BBD" w:rsidRPr="00670DC2" w:rsidRDefault="00807BBD" w:rsidP="00807BBD">
      <w:pPr>
        <w:pStyle w:val="49"/>
        <w:tabs>
          <w:tab w:val="left" w:pos="9355"/>
        </w:tabs>
        <w:spacing w:line="360" w:lineRule="auto"/>
        <w:jc w:val="center"/>
        <w:rPr>
          <w:rFonts w:eastAsiaTheme="majorEastAsia"/>
          <w:b/>
          <w:bCs/>
          <w:sz w:val="22"/>
          <w:szCs w:val="22"/>
        </w:rPr>
      </w:pPr>
      <w:r w:rsidRPr="00670DC2">
        <w:rPr>
          <w:rFonts w:eastAsiaTheme="majorEastAsia"/>
          <w:b/>
          <w:bCs/>
          <w:sz w:val="22"/>
          <w:szCs w:val="22"/>
        </w:rPr>
        <w:t>1. Термины и определения</w:t>
      </w:r>
    </w:p>
    <w:p w:rsidR="00807BBD" w:rsidRPr="00670DC2" w:rsidRDefault="00807BBD" w:rsidP="00807BBD">
      <w:pPr>
        <w:ind w:left="-567" w:firstLine="567"/>
        <w:jc w:val="both"/>
        <w:rPr>
          <w:sz w:val="22"/>
          <w:szCs w:val="22"/>
        </w:rPr>
      </w:pPr>
      <w:r w:rsidRPr="00670DC2">
        <w:rPr>
          <w:rFonts w:eastAsiaTheme="majorEastAsia"/>
          <w:bCs/>
          <w:sz w:val="22"/>
          <w:szCs w:val="22"/>
        </w:rPr>
        <w:t xml:space="preserve">1.1.  Запрос  предложений  -  </w:t>
      </w:r>
      <w:r w:rsidRPr="00670DC2">
        <w:rPr>
          <w:sz w:val="22"/>
          <w:szCs w:val="22"/>
        </w:rPr>
        <w:t>способ проведения процедур определения поставщика (подрядчика, исполнителя), при котором информация о потребностях в товарах (работах, услугах)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и документации о проведении запроса предложений и победителем признается участник, представивший окончательную оферту, которая наилучшим образом удовлетворяет потребностям Заказчика в товарах (работах, услугах).</w:t>
      </w:r>
    </w:p>
    <w:p w:rsidR="00807BBD" w:rsidRPr="00670DC2" w:rsidRDefault="00807BBD" w:rsidP="00807BBD">
      <w:pPr>
        <w:shd w:val="clear" w:color="auto" w:fill="FFFFFF"/>
        <w:ind w:left="-567" w:firstLine="567"/>
        <w:jc w:val="both"/>
        <w:rPr>
          <w:rFonts w:eastAsiaTheme="majorEastAsia"/>
          <w:bCs/>
          <w:sz w:val="22"/>
          <w:szCs w:val="22"/>
        </w:rPr>
      </w:pPr>
      <w:r w:rsidRPr="00670DC2">
        <w:rPr>
          <w:rFonts w:eastAsiaTheme="majorEastAsia"/>
          <w:bCs/>
          <w:sz w:val="22"/>
          <w:szCs w:val="22"/>
        </w:rPr>
        <w:t>1.2. Заказчик – г</w:t>
      </w:r>
      <w:r w:rsidRPr="00670DC2">
        <w:rPr>
          <w:sz w:val="22"/>
          <w:szCs w:val="22"/>
        </w:rPr>
        <w:t>осударственное автономное образовательное учреждение дополнительного профессионального образования (повышения квалификации) Владимирской области «Владимирский институт повышения квалификации работников образования имени Л.И. Новиковой»</w:t>
      </w:r>
      <w:r w:rsidRPr="00670DC2">
        <w:rPr>
          <w:rFonts w:eastAsiaTheme="majorEastAsia"/>
          <w:bCs/>
          <w:sz w:val="22"/>
          <w:szCs w:val="22"/>
        </w:rPr>
        <w:t xml:space="preserve"> (</w:t>
      </w:r>
      <w:r w:rsidRPr="00670DC2">
        <w:rPr>
          <w:sz w:val="22"/>
          <w:szCs w:val="22"/>
        </w:rPr>
        <w:t>ГАОУ ДПО ВИПКРО</w:t>
      </w:r>
      <w:r w:rsidRPr="00670DC2">
        <w:rPr>
          <w:rFonts w:eastAsiaTheme="majorEastAsia"/>
          <w:bCs/>
          <w:sz w:val="22"/>
          <w:szCs w:val="22"/>
        </w:rPr>
        <w:t xml:space="preserve">). </w:t>
      </w:r>
    </w:p>
    <w:p w:rsidR="00807BBD" w:rsidRPr="00670DC2" w:rsidRDefault="00807BBD" w:rsidP="00807BBD">
      <w:pPr>
        <w:ind w:left="-567" w:firstLine="567"/>
        <w:jc w:val="both"/>
        <w:rPr>
          <w:sz w:val="22"/>
          <w:szCs w:val="22"/>
        </w:rPr>
      </w:pPr>
      <w:r w:rsidRPr="00670DC2">
        <w:rPr>
          <w:rFonts w:eastAsiaTheme="majorEastAsia"/>
          <w:bCs/>
          <w:sz w:val="22"/>
          <w:szCs w:val="22"/>
        </w:rPr>
        <w:t xml:space="preserve">1.3.  </w:t>
      </w:r>
      <w:r w:rsidRPr="00670DC2">
        <w:rPr>
          <w:sz w:val="22"/>
          <w:szCs w:val="22"/>
        </w:rPr>
        <w:t xml:space="preserve">Комиссия по размещению заказов – коллегиальный орган, заранее созданный для принятия решений в ходе размещения заказа для нужд Заказчика (прежде всего – выбора победителя) (далее – Комиссия). </w:t>
      </w:r>
    </w:p>
    <w:p w:rsidR="00807BBD" w:rsidRPr="00670DC2" w:rsidRDefault="00807BBD" w:rsidP="00807BBD">
      <w:pPr>
        <w:pStyle w:val="49"/>
        <w:tabs>
          <w:tab w:val="left" w:pos="9355"/>
        </w:tabs>
        <w:spacing w:line="240" w:lineRule="auto"/>
        <w:ind w:left="-567" w:firstLine="567"/>
        <w:jc w:val="both"/>
        <w:rPr>
          <w:rFonts w:eastAsiaTheme="majorEastAsia"/>
          <w:bCs/>
          <w:sz w:val="22"/>
          <w:szCs w:val="22"/>
        </w:rPr>
      </w:pPr>
      <w:r w:rsidRPr="00670DC2">
        <w:rPr>
          <w:rFonts w:eastAsiaTheme="majorEastAsia"/>
          <w:bCs/>
          <w:sz w:val="22"/>
          <w:szCs w:val="22"/>
        </w:rPr>
        <w:t xml:space="preserve">1.4. Официальный сайт – официальный сайт в информационно-телекоммуникационной  сети  «Интернет»  используемый  для  размещения информации о закупках товаров (работ, услуг) – </w:t>
      </w:r>
      <w:hyperlink r:id="rId8" w:history="1">
        <w:r w:rsidRPr="00670DC2">
          <w:rPr>
            <w:rStyle w:val="af"/>
            <w:sz w:val="22"/>
            <w:szCs w:val="22"/>
            <w:lang w:val="en-US"/>
          </w:rPr>
          <w:t>www</w:t>
        </w:r>
        <w:r w:rsidRPr="00670DC2">
          <w:rPr>
            <w:rStyle w:val="af"/>
            <w:sz w:val="22"/>
            <w:szCs w:val="22"/>
          </w:rPr>
          <w:t>.</w:t>
        </w:r>
        <w:proofErr w:type="spellStart"/>
        <w:r w:rsidRPr="00670DC2">
          <w:rPr>
            <w:rStyle w:val="af"/>
            <w:sz w:val="22"/>
            <w:szCs w:val="22"/>
            <w:lang w:val="en-US"/>
          </w:rPr>
          <w:t>zakupki</w:t>
        </w:r>
        <w:proofErr w:type="spellEnd"/>
        <w:r w:rsidRPr="00670DC2">
          <w:rPr>
            <w:rStyle w:val="af"/>
            <w:sz w:val="22"/>
            <w:szCs w:val="22"/>
          </w:rPr>
          <w:t>.</w:t>
        </w:r>
        <w:proofErr w:type="spellStart"/>
        <w:r w:rsidRPr="00670DC2">
          <w:rPr>
            <w:rStyle w:val="af"/>
            <w:sz w:val="22"/>
            <w:szCs w:val="22"/>
            <w:lang w:val="en-US"/>
          </w:rPr>
          <w:t>gov</w:t>
        </w:r>
        <w:proofErr w:type="spellEnd"/>
        <w:r w:rsidRPr="00670DC2">
          <w:rPr>
            <w:rStyle w:val="af"/>
            <w:sz w:val="22"/>
            <w:szCs w:val="22"/>
          </w:rPr>
          <w:t>.</w:t>
        </w:r>
        <w:proofErr w:type="spellStart"/>
        <w:r w:rsidRPr="00670DC2">
          <w:rPr>
            <w:rStyle w:val="af"/>
            <w:sz w:val="22"/>
            <w:szCs w:val="22"/>
            <w:lang w:val="en-US"/>
          </w:rPr>
          <w:t>ru</w:t>
        </w:r>
        <w:proofErr w:type="spellEnd"/>
      </w:hyperlink>
      <w:r w:rsidRPr="00670DC2">
        <w:rPr>
          <w:sz w:val="22"/>
          <w:szCs w:val="22"/>
        </w:rPr>
        <w:t>.</w:t>
      </w:r>
    </w:p>
    <w:p w:rsidR="00807BBD" w:rsidRPr="00670DC2" w:rsidRDefault="00807BBD" w:rsidP="00807BBD">
      <w:pPr>
        <w:ind w:left="-567" w:firstLine="567"/>
        <w:jc w:val="both"/>
        <w:rPr>
          <w:sz w:val="22"/>
          <w:szCs w:val="22"/>
        </w:rPr>
      </w:pPr>
      <w:r w:rsidRPr="00670DC2">
        <w:rPr>
          <w:rFonts w:eastAsiaTheme="majorEastAsia"/>
          <w:bCs/>
          <w:sz w:val="22"/>
          <w:szCs w:val="22"/>
        </w:rPr>
        <w:t xml:space="preserve">1.5. </w:t>
      </w:r>
      <w:r w:rsidRPr="00670DC2">
        <w:rPr>
          <w:sz w:val="22"/>
          <w:szCs w:val="22"/>
        </w:rPr>
        <w:t>Заявка на участие в размещении заказа - комплект документов, содержащий предложение участника, направленное Заказчику с намерением принять участие в процедуре запроса предложений и впоследствии заключить договор на поставку товаров, выполнение работ, оказание услуг на условиях, определенных документацией по проведению запроса предложений.</w:t>
      </w:r>
    </w:p>
    <w:p w:rsidR="00807BBD" w:rsidRPr="00670DC2" w:rsidRDefault="00807BBD" w:rsidP="00807BBD">
      <w:pPr>
        <w:ind w:left="-567" w:firstLine="567"/>
        <w:jc w:val="both"/>
        <w:rPr>
          <w:sz w:val="22"/>
          <w:szCs w:val="22"/>
        </w:rPr>
      </w:pPr>
      <w:r w:rsidRPr="00670DC2">
        <w:rPr>
          <w:rFonts w:eastAsiaTheme="majorEastAsia"/>
          <w:bCs/>
          <w:sz w:val="22"/>
          <w:szCs w:val="22"/>
        </w:rPr>
        <w:t>1.6</w:t>
      </w:r>
      <w:r w:rsidRPr="00670DC2">
        <w:rPr>
          <w:rFonts w:eastAsiaTheme="majorEastAsia"/>
          <w:b/>
          <w:bCs/>
          <w:sz w:val="22"/>
          <w:szCs w:val="22"/>
        </w:rPr>
        <w:t xml:space="preserve">. </w:t>
      </w:r>
      <w:r w:rsidRPr="00670DC2">
        <w:rPr>
          <w:sz w:val="22"/>
          <w:szCs w:val="22"/>
        </w:rPr>
        <w:t xml:space="preserve">Претендент </w:t>
      </w:r>
      <w:r w:rsidRPr="00670DC2">
        <w:rPr>
          <w:b/>
          <w:sz w:val="22"/>
          <w:szCs w:val="22"/>
        </w:rPr>
        <w:t>-</w:t>
      </w:r>
      <w:r w:rsidRPr="00670DC2">
        <w:rPr>
          <w:sz w:val="22"/>
          <w:szCs w:val="22"/>
        </w:rPr>
        <w:t xml:space="preserve"> заинтересованное в участии в запросе предложений лицо, объединение юридических лиц, официально получившее документацию по проведению запроса предложений в порядке, установленном в извещении о размещении заказа, в том числе до представления заявки на участие в размещении заказа лицо или объединение юридических лиц, представившее обеспечение заявки на участие в запросе предложений.</w:t>
      </w:r>
    </w:p>
    <w:p w:rsidR="00807BBD" w:rsidRPr="00670DC2" w:rsidRDefault="00807BBD" w:rsidP="00807BBD">
      <w:pPr>
        <w:ind w:left="-567" w:firstLine="567"/>
        <w:jc w:val="both"/>
        <w:rPr>
          <w:sz w:val="22"/>
          <w:szCs w:val="22"/>
        </w:rPr>
      </w:pPr>
      <w:r w:rsidRPr="00670DC2">
        <w:rPr>
          <w:rFonts w:eastAsiaTheme="majorEastAsia"/>
          <w:bCs/>
          <w:sz w:val="22"/>
          <w:szCs w:val="22"/>
        </w:rPr>
        <w:t xml:space="preserve">1.7. </w:t>
      </w:r>
      <w:r w:rsidRPr="00670DC2">
        <w:rPr>
          <w:sz w:val="22"/>
          <w:szCs w:val="22"/>
        </w:rPr>
        <w:t xml:space="preserve">Участник запроса предложений - </w:t>
      </w:r>
      <w:r w:rsidRPr="00670DC2">
        <w:rPr>
          <w:color w:val="000000"/>
          <w:sz w:val="22"/>
          <w:szCs w:val="22"/>
        </w:rPr>
        <w:t xml:space="preserve">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 </w:t>
      </w:r>
      <w:r w:rsidRPr="00670DC2">
        <w:rPr>
          <w:rFonts w:eastAsiaTheme="majorEastAsia"/>
          <w:bCs/>
          <w:sz w:val="22"/>
          <w:szCs w:val="22"/>
        </w:rPr>
        <w:t xml:space="preserve">которые признаны соответствующими требованиям настоящей документации по проведению запроса предложений  </w:t>
      </w:r>
    </w:p>
    <w:p w:rsidR="00807BBD" w:rsidRPr="00670DC2" w:rsidRDefault="00807BBD" w:rsidP="00807BBD">
      <w:pPr>
        <w:pStyle w:val="49"/>
        <w:tabs>
          <w:tab w:val="left" w:pos="9355"/>
        </w:tabs>
        <w:spacing w:line="240" w:lineRule="auto"/>
        <w:ind w:left="-567" w:firstLine="567"/>
        <w:jc w:val="both"/>
        <w:rPr>
          <w:rFonts w:eastAsiaTheme="majorEastAsia"/>
          <w:bCs/>
          <w:sz w:val="22"/>
          <w:szCs w:val="22"/>
        </w:rPr>
      </w:pPr>
      <w:r w:rsidRPr="00670DC2">
        <w:rPr>
          <w:rFonts w:eastAsiaTheme="majorEastAsia"/>
          <w:bCs/>
          <w:sz w:val="22"/>
          <w:szCs w:val="22"/>
        </w:rPr>
        <w:t>1.8.  Победитель  запроса  предложений  –  участник,  который  по заключению  Комиссии  предложил  лучшие  условия  исполнения  договора  в</w:t>
      </w:r>
      <w:r w:rsidRPr="00670DC2">
        <w:rPr>
          <w:sz w:val="22"/>
          <w:szCs w:val="22"/>
        </w:rPr>
        <w:t xml:space="preserve"> </w:t>
      </w:r>
      <w:r w:rsidRPr="00670DC2">
        <w:rPr>
          <w:rFonts w:eastAsiaTheme="majorEastAsia"/>
          <w:bCs/>
          <w:sz w:val="22"/>
          <w:szCs w:val="22"/>
        </w:rPr>
        <w:t xml:space="preserve">соответствии  с  установленными  критериями  и  порядком  оценки  заявок  на участие в запросе предложений.  </w:t>
      </w:r>
    </w:p>
    <w:p w:rsidR="00807BBD" w:rsidRPr="00670DC2" w:rsidRDefault="00807BBD" w:rsidP="00807BBD">
      <w:pPr>
        <w:pStyle w:val="49"/>
        <w:tabs>
          <w:tab w:val="left" w:pos="9355"/>
        </w:tabs>
        <w:spacing w:line="240" w:lineRule="auto"/>
        <w:ind w:left="-567" w:firstLine="0"/>
        <w:jc w:val="center"/>
        <w:rPr>
          <w:rFonts w:eastAsiaTheme="majorEastAsia"/>
          <w:b/>
          <w:bCs/>
          <w:sz w:val="22"/>
          <w:szCs w:val="22"/>
        </w:rPr>
      </w:pPr>
      <w:r w:rsidRPr="00670DC2">
        <w:rPr>
          <w:rFonts w:eastAsiaTheme="majorEastAsia"/>
          <w:b/>
          <w:bCs/>
          <w:sz w:val="22"/>
          <w:szCs w:val="22"/>
        </w:rPr>
        <w:t>2. Общие положения</w:t>
      </w:r>
    </w:p>
    <w:p w:rsidR="00807BBD" w:rsidRPr="00670DC2" w:rsidRDefault="00807BBD" w:rsidP="00807BBD">
      <w:pPr>
        <w:pStyle w:val="49"/>
        <w:tabs>
          <w:tab w:val="left" w:pos="9355"/>
        </w:tabs>
        <w:spacing w:line="240" w:lineRule="auto"/>
        <w:ind w:left="-567" w:firstLine="567"/>
        <w:jc w:val="both"/>
        <w:rPr>
          <w:rFonts w:eastAsiaTheme="majorEastAsia"/>
          <w:b/>
          <w:bCs/>
          <w:sz w:val="22"/>
          <w:szCs w:val="22"/>
        </w:rPr>
      </w:pPr>
      <w:r w:rsidRPr="00670DC2">
        <w:rPr>
          <w:rFonts w:eastAsiaTheme="majorEastAsia"/>
          <w:b/>
          <w:bCs/>
          <w:sz w:val="22"/>
          <w:szCs w:val="22"/>
        </w:rPr>
        <w:t xml:space="preserve">2.1. Форма и предмет запроса предложений. </w:t>
      </w:r>
    </w:p>
    <w:p w:rsidR="00807BBD" w:rsidRPr="00670DC2" w:rsidRDefault="00807BBD" w:rsidP="00807BBD">
      <w:pPr>
        <w:pStyle w:val="49"/>
        <w:tabs>
          <w:tab w:val="left" w:pos="9355"/>
        </w:tabs>
        <w:spacing w:line="240" w:lineRule="auto"/>
        <w:ind w:left="-567" w:firstLine="567"/>
        <w:jc w:val="both"/>
        <w:rPr>
          <w:rFonts w:eastAsiaTheme="majorEastAsia"/>
          <w:bCs/>
          <w:sz w:val="22"/>
          <w:szCs w:val="22"/>
        </w:rPr>
      </w:pPr>
      <w:r w:rsidRPr="00670DC2">
        <w:rPr>
          <w:rFonts w:eastAsiaTheme="majorEastAsia"/>
          <w:bCs/>
          <w:sz w:val="22"/>
          <w:szCs w:val="22"/>
        </w:rPr>
        <w:t xml:space="preserve">2.1.1.  Запрос  предложений  на  право  заключения  договоров  на поставку товара, выполнение работ, оказание услуг проводится  в  соответствии с процедурами,  условиями  и  положениями  настоящей  документации  по проведению запроса предложений. Требования  к  наименованию,  количеству,  объему  и  другие характеристики  поставляемого товара, выполняемых работ, оказываемых услуг  указаны  в  разделе  22 </w:t>
      </w:r>
      <w:r w:rsidRPr="00670DC2">
        <w:rPr>
          <w:color w:val="000000"/>
          <w:sz w:val="22"/>
          <w:szCs w:val="22"/>
          <w:lang w:eastAsia="ru-RU"/>
        </w:rPr>
        <w:t xml:space="preserve">«Техническое задание» настоящей Документации </w:t>
      </w:r>
      <w:r w:rsidRPr="00670DC2">
        <w:rPr>
          <w:rFonts w:eastAsiaTheme="majorEastAsia"/>
          <w:bCs/>
          <w:sz w:val="22"/>
          <w:szCs w:val="22"/>
        </w:rPr>
        <w:t xml:space="preserve">(далее  по  тексту  ссылки  на  разделы,  подразделы,  пункты  и  подпункты относятся исключительно к настоящей документации по проведению запроса предложений, если рядом с такой ссылкой не указано иное). </w:t>
      </w:r>
    </w:p>
    <w:p w:rsidR="00807BBD" w:rsidRPr="00670DC2" w:rsidRDefault="00807BBD" w:rsidP="00807BBD">
      <w:pPr>
        <w:pStyle w:val="49"/>
        <w:tabs>
          <w:tab w:val="left" w:pos="9355"/>
        </w:tabs>
        <w:spacing w:line="240" w:lineRule="auto"/>
        <w:ind w:left="-567" w:firstLine="567"/>
        <w:jc w:val="both"/>
        <w:rPr>
          <w:rFonts w:eastAsiaTheme="majorEastAsia"/>
          <w:bCs/>
          <w:sz w:val="22"/>
          <w:szCs w:val="22"/>
        </w:rPr>
      </w:pPr>
      <w:r w:rsidRPr="00670DC2">
        <w:rPr>
          <w:rFonts w:eastAsiaTheme="majorEastAsia"/>
          <w:bCs/>
          <w:sz w:val="22"/>
          <w:szCs w:val="22"/>
        </w:rPr>
        <w:t xml:space="preserve">2.1.2. Предметом настоящего  запроса предложений  является право на заключение  договора  на  поставку товара, выполнение работ, оказание услуг  согласно  пункту  1 «Информационной карты запроса предложений». Состав,  объем,  и  сроки  поставки товара, выполнения работ, оказания услуг  указаны  в «Информационной карте запроса предложений».  </w:t>
      </w:r>
    </w:p>
    <w:p w:rsidR="00807BBD" w:rsidRPr="00670DC2" w:rsidRDefault="00807BBD" w:rsidP="00807BBD">
      <w:pPr>
        <w:pStyle w:val="49"/>
        <w:tabs>
          <w:tab w:val="left" w:pos="9355"/>
        </w:tabs>
        <w:spacing w:line="240" w:lineRule="auto"/>
        <w:ind w:left="-567" w:firstLine="567"/>
        <w:jc w:val="both"/>
        <w:rPr>
          <w:rFonts w:eastAsiaTheme="majorEastAsia"/>
          <w:b/>
          <w:bCs/>
          <w:sz w:val="22"/>
          <w:szCs w:val="22"/>
        </w:rPr>
      </w:pPr>
      <w:r w:rsidRPr="00670DC2">
        <w:rPr>
          <w:rFonts w:eastAsiaTheme="majorEastAsia"/>
          <w:b/>
          <w:bCs/>
          <w:sz w:val="22"/>
          <w:szCs w:val="22"/>
        </w:rPr>
        <w:t xml:space="preserve">2.2. Претендент на участие в запросе предложений.  </w:t>
      </w:r>
    </w:p>
    <w:p w:rsidR="00807BBD" w:rsidRPr="00670DC2" w:rsidRDefault="00807BBD" w:rsidP="00807BBD">
      <w:pPr>
        <w:pStyle w:val="49"/>
        <w:tabs>
          <w:tab w:val="left" w:pos="9355"/>
        </w:tabs>
        <w:spacing w:line="240" w:lineRule="auto"/>
        <w:ind w:left="-567" w:firstLine="567"/>
        <w:jc w:val="both"/>
        <w:rPr>
          <w:rFonts w:eastAsiaTheme="majorEastAsia"/>
          <w:bCs/>
          <w:sz w:val="22"/>
          <w:szCs w:val="22"/>
        </w:rPr>
      </w:pPr>
      <w:r w:rsidRPr="00670DC2">
        <w:rPr>
          <w:rFonts w:eastAsiaTheme="majorEastAsia"/>
          <w:bCs/>
          <w:sz w:val="22"/>
          <w:szCs w:val="22"/>
        </w:rPr>
        <w:t xml:space="preserve">2.2.1.  Для  участия  в  процедуре  запроса  предложений  претендент на участие в запросе предложений должен:  </w:t>
      </w:r>
    </w:p>
    <w:p w:rsidR="00807BBD" w:rsidRPr="00670DC2" w:rsidRDefault="00807BBD" w:rsidP="00807BBD">
      <w:pPr>
        <w:pStyle w:val="49"/>
        <w:tabs>
          <w:tab w:val="left" w:pos="9355"/>
        </w:tabs>
        <w:spacing w:line="240" w:lineRule="auto"/>
        <w:ind w:left="-567" w:firstLine="567"/>
        <w:jc w:val="both"/>
        <w:rPr>
          <w:rFonts w:eastAsiaTheme="majorEastAsia"/>
          <w:bCs/>
          <w:sz w:val="22"/>
          <w:szCs w:val="22"/>
        </w:rPr>
      </w:pPr>
      <w:r w:rsidRPr="00670DC2">
        <w:rPr>
          <w:rFonts w:eastAsiaTheme="majorEastAsia"/>
          <w:bCs/>
          <w:sz w:val="22"/>
          <w:szCs w:val="22"/>
        </w:rPr>
        <w:t xml:space="preserve">- удовлетворять требованиям, изложенным в настоящей документации;  </w:t>
      </w:r>
    </w:p>
    <w:p w:rsidR="00807BBD" w:rsidRPr="00670DC2" w:rsidRDefault="00807BBD" w:rsidP="00807BBD">
      <w:pPr>
        <w:pStyle w:val="49"/>
        <w:tabs>
          <w:tab w:val="left" w:pos="9355"/>
        </w:tabs>
        <w:spacing w:line="240" w:lineRule="auto"/>
        <w:ind w:left="-567" w:firstLine="567"/>
        <w:jc w:val="both"/>
        <w:rPr>
          <w:rFonts w:eastAsiaTheme="majorEastAsia"/>
          <w:bCs/>
          <w:sz w:val="22"/>
          <w:szCs w:val="22"/>
        </w:rPr>
      </w:pPr>
      <w:r w:rsidRPr="00670DC2">
        <w:rPr>
          <w:rFonts w:eastAsiaTheme="majorEastAsia"/>
          <w:bCs/>
          <w:sz w:val="22"/>
          <w:szCs w:val="22"/>
        </w:rPr>
        <w:t xml:space="preserve">-  быть  правомочным  на  предоставление  заявки  и  представить  заявку, соответствующую требованиям настоящей документации.  </w:t>
      </w:r>
    </w:p>
    <w:p w:rsidR="00807BBD" w:rsidRPr="00670DC2" w:rsidRDefault="00807BBD" w:rsidP="00807BBD">
      <w:pPr>
        <w:pStyle w:val="49"/>
        <w:tabs>
          <w:tab w:val="left" w:pos="9355"/>
        </w:tabs>
        <w:spacing w:line="240" w:lineRule="auto"/>
        <w:ind w:left="-567" w:firstLine="567"/>
        <w:jc w:val="both"/>
        <w:rPr>
          <w:rFonts w:eastAsiaTheme="majorEastAsia"/>
          <w:bCs/>
          <w:sz w:val="22"/>
          <w:szCs w:val="22"/>
        </w:rPr>
      </w:pPr>
      <w:r w:rsidRPr="00670DC2">
        <w:rPr>
          <w:rFonts w:eastAsiaTheme="majorEastAsia"/>
          <w:bCs/>
          <w:sz w:val="22"/>
          <w:szCs w:val="22"/>
        </w:rPr>
        <w:t xml:space="preserve">2.2.2.  Для  всех  претендентов  на  участие  в  запросе  предложений устанавливаются  единые  требования. Применение при рассмотрении  заявок на  участие  в  запросе  предложений  требований,  не  предусмотренных настоящей  документацией  по  проведению  запроса  предложений,  не допускается.  </w:t>
      </w:r>
    </w:p>
    <w:p w:rsidR="00807BBD" w:rsidRPr="00670DC2" w:rsidRDefault="00807BBD" w:rsidP="00807BBD">
      <w:pPr>
        <w:pStyle w:val="49"/>
        <w:tabs>
          <w:tab w:val="left" w:pos="9355"/>
        </w:tabs>
        <w:spacing w:line="240" w:lineRule="auto"/>
        <w:ind w:left="-567" w:firstLine="567"/>
        <w:jc w:val="both"/>
        <w:rPr>
          <w:rFonts w:eastAsiaTheme="majorEastAsia"/>
          <w:bCs/>
          <w:sz w:val="22"/>
          <w:szCs w:val="22"/>
        </w:rPr>
      </w:pPr>
      <w:r w:rsidRPr="00670DC2">
        <w:rPr>
          <w:rFonts w:eastAsiaTheme="majorEastAsia"/>
          <w:bCs/>
          <w:sz w:val="22"/>
          <w:szCs w:val="22"/>
        </w:rPr>
        <w:lastRenderedPageBreak/>
        <w:t xml:space="preserve">2.2.3. Решение о допуске претендентов на участие в запросе предложений  к  участию  в  запросе  предложений принимает Комиссия в порядке, определенном положениями раздела 15 настоящей документации.  </w:t>
      </w:r>
    </w:p>
    <w:p w:rsidR="00807BBD" w:rsidRPr="00670DC2" w:rsidRDefault="00807BBD" w:rsidP="00807BBD">
      <w:pPr>
        <w:pStyle w:val="49"/>
        <w:tabs>
          <w:tab w:val="left" w:pos="9355"/>
        </w:tabs>
        <w:spacing w:line="240" w:lineRule="auto"/>
        <w:ind w:left="-567" w:firstLine="567"/>
        <w:jc w:val="both"/>
        <w:rPr>
          <w:rFonts w:eastAsiaTheme="majorEastAsia"/>
          <w:bCs/>
          <w:sz w:val="22"/>
          <w:szCs w:val="22"/>
        </w:rPr>
      </w:pPr>
      <w:r w:rsidRPr="00670DC2">
        <w:rPr>
          <w:rFonts w:eastAsiaTheme="majorEastAsia"/>
          <w:bCs/>
          <w:sz w:val="22"/>
          <w:szCs w:val="22"/>
        </w:rPr>
        <w:t xml:space="preserve">2.2.4. Комиссия по размещению заказов вправе на основании информации о несоответствии Претендента  на  участие  в  запросе  предложений/Участника  запроса предложений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запросе  предложений  к  участию  в закупке  способом  запроса  предложений  или  отстранить  участника  запроса предложений  от  участия  в  запросе  предложений  на  любом  этапе  его проведения.  </w:t>
      </w:r>
    </w:p>
    <w:p w:rsidR="00807BBD" w:rsidRPr="00670DC2" w:rsidRDefault="00807BBD" w:rsidP="00807BBD">
      <w:pPr>
        <w:pStyle w:val="49"/>
        <w:tabs>
          <w:tab w:val="left" w:pos="9355"/>
        </w:tabs>
        <w:spacing w:line="240" w:lineRule="auto"/>
        <w:ind w:left="-567" w:firstLine="567"/>
        <w:rPr>
          <w:rFonts w:eastAsiaTheme="majorEastAsia"/>
          <w:b/>
          <w:bCs/>
          <w:sz w:val="22"/>
          <w:szCs w:val="22"/>
        </w:rPr>
      </w:pPr>
      <w:r w:rsidRPr="00670DC2">
        <w:rPr>
          <w:rFonts w:eastAsiaTheme="majorEastAsia"/>
          <w:b/>
          <w:bCs/>
          <w:sz w:val="22"/>
          <w:szCs w:val="22"/>
        </w:rPr>
        <w:t>2.3. Правовой статус процедур и документов</w:t>
      </w:r>
    </w:p>
    <w:p w:rsidR="00807BBD" w:rsidRPr="00670DC2" w:rsidRDefault="00807BBD" w:rsidP="00807BBD">
      <w:pPr>
        <w:pStyle w:val="49"/>
        <w:tabs>
          <w:tab w:val="left" w:pos="9355"/>
        </w:tabs>
        <w:spacing w:line="240" w:lineRule="auto"/>
        <w:ind w:left="-567" w:firstLine="567"/>
        <w:jc w:val="both"/>
        <w:rPr>
          <w:rFonts w:eastAsiaTheme="majorEastAsia"/>
          <w:bCs/>
          <w:sz w:val="22"/>
          <w:szCs w:val="22"/>
        </w:rPr>
      </w:pPr>
      <w:r w:rsidRPr="00670DC2">
        <w:rPr>
          <w:rFonts w:eastAsiaTheme="majorEastAsia"/>
          <w:bCs/>
          <w:sz w:val="22"/>
          <w:szCs w:val="22"/>
        </w:rPr>
        <w:t xml:space="preserve">2.3.1. Процедура запроса предложений не является конкурсом либо аукционом,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 в том числе по обязательному заключению договора с победителем запроса предложений или иным его участником.  </w:t>
      </w:r>
    </w:p>
    <w:p w:rsidR="00807BBD" w:rsidRPr="00670DC2" w:rsidRDefault="00807BBD" w:rsidP="00807BBD">
      <w:pPr>
        <w:pStyle w:val="49"/>
        <w:tabs>
          <w:tab w:val="left" w:pos="9355"/>
        </w:tabs>
        <w:spacing w:line="240" w:lineRule="auto"/>
        <w:ind w:left="-567" w:firstLine="567"/>
        <w:jc w:val="both"/>
        <w:rPr>
          <w:rFonts w:eastAsiaTheme="majorEastAsia"/>
          <w:bCs/>
          <w:sz w:val="22"/>
          <w:szCs w:val="22"/>
        </w:rPr>
      </w:pPr>
      <w:r w:rsidRPr="00670DC2">
        <w:rPr>
          <w:rFonts w:eastAsiaTheme="majorEastAsia"/>
          <w:bCs/>
          <w:sz w:val="22"/>
          <w:szCs w:val="22"/>
        </w:rPr>
        <w:t xml:space="preserve">2.3.2. Размещенное (не  позднее, чем за три дня до проведения запроса предложений) на официальном сайте извещение о проведении запроса предложений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запросе предложений в соответствии с этим. </w:t>
      </w:r>
    </w:p>
    <w:p w:rsidR="00807BBD" w:rsidRPr="00670DC2" w:rsidRDefault="00807BBD" w:rsidP="00807BBD">
      <w:pPr>
        <w:pStyle w:val="49"/>
        <w:tabs>
          <w:tab w:val="left" w:pos="9355"/>
        </w:tabs>
        <w:spacing w:line="240" w:lineRule="auto"/>
        <w:ind w:left="-567" w:firstLine="567"/>
        <w:jc w:val="both"/>
        <w:rPr>
          <w:rFonts w:eastAsiaTheme="majorEastAsia"/>
          <w:bCs/>
          <w:sz w:val="22"/>
          <w:szCs w:val="22"/>
        </w:rPr>
      </w:pPr>
      <w:r w:rsidRPr="00670DC2">
        <w:rPr>
          <w:rFonts w:eastAsiaTheme="majorEastAsia"/>
          <w:bCs/>
          <w:sz w:val="22"/>
          <w:szCs w:val="22"/>
        </w:rPr>
        <w:t xml:space="preserve">2.3.3. Заявка на участие в запросе предложений имеет правовой статус оферты и будет рассматриваться Заказчиком в соответствии с настоящей документацией. </w:t>
      </w:r>
    </w:p>
    <w:p w:rsidR="00807BBD" w:rsidRPr="00670DC2" w:rsidRDefault="00807BBD" w:rsidP="00807BBD">
      <w:pPr>
        <w:pStyle w:val="49"/>
        <w:tabs>
          <w:tab w:val="left" w:pos="9355"/>
        </w:tabs>
        <w:spacing w:line="240" w:lineRule="auto"/>
        <w:ind w:left="-567" w:firstLine="567"/>
        <w:jc w:val="both"/>
        <w:rPr>
          <w:rFonts w:eastAsiaTheme="majorEastAsia"/>
          <w:bCs/>
          <w:sz w:val="22"/>
          <w:szCs w:val="22"/>
        </w:rPr>
      </w:pPr>
      <w:r w:rsidRPr="00670DC2">
        <w:rPr>
          <w:rFonts w:eastAsiaTheme="majorEastAsia"/>
          <w:bCs/>
          <w:sz w:val="22"/>
          <w:szCs w:val="22"/>
        </w:rPr>
        <w:t xml:space="preserve">2.3.4.  При наличии противоречий между сведениями, содержащимися в извещении  о  проведении  запроса  предложений,  и  сведениями, содержащимися  в  настоящей  документации,  приоритет  имеет  информация, содержащаяся в Извещении. </w:t>
      </w:r>
    </w:p>
    <w:p w:rsidR="00807BBD" w:rsidRPr="00670DC2" w:rsidRDefault="00807BBD" w:rsidP="00807BBD">
      <w:pPr>
        <w:pStyle w:val="49"/>
        <w:tabs>
          <w:tab w:val="left" w:pos="9355"/>
        </w:tabs>
        <w:spacing w:line="240" w:lineRule="auto"/>
        <w:ind w:left="-567" w:firstLine="567"/>
        <w:jc w:val="both"/>
        <w:rPr>
          <w:rFonts w:eastAsiaTheme="majorEastAsia"/>
          <w:bCs/>
          <w:sz w:val="22"/>
          <w:szCs w:val="22"/>
        </w:rPr>
      </w:pPr>
      <w:r w:rsidRPr="00670DC2">
        <w:rPr>
          <w:rFonts w:eastAsiaTheme="majorEastAsia"/>
          <w:bCs/>
          <w:sz w:val="22"/>
          <w:szCs w:val="22"/>
        </w:rPr>
        <w:t xml:space="preserve">2.3.5. Заключенный по результатам запроса предложений договор фиксирует все достигнутые сторонами договоренности. </w:t>
      </w:r>
    </w:p>
    <w:p w:rsidR="00807BBD" w:rsidRPr="00670DC2" w:rsidRDefault="00807BBD" w:rsidP="00807BBD">
      <w:pPr>
        <w:pStyle w:val="49"/>
        <w:tabs>
          <w:tab w:val="left" w:pos="9355"/>
        </w:tabs>
        <w:spacing w:line="240" w:lineRule="auto"/>
        <w:ind w:left="-567" w:firstLine="567"/>
        <w:jc w:val="both"/>
        <w:rPr>
          <w:rFonts w:eastAsiaTheme="majorEastAsia"/>
          <w:bCs/>
          <w:sz w:val="22"/>
          <w:szCs w:val="22"/>
        </w:rPr>
      </w:pPr>
      <w:r w:rsidRPr="00670DC2">
        <w:rPr>
          <w:rFonts w:eastAsiaTheme="majorEastAsia"/>
          <w:bCs/>
          <w:sz w:val="22"/>
          <w:szCs w:val="22"/>
        </w:rPr>
        <w:t xml:space="preserve">а)  При  определении условий договора с победителем запроса предложений или иным его участником  используются условия заявки участника, с которым заключается  договор, со всеми пополнениями и разъяснениями. </w:t>
      </w:r>
    </w:p>
    <w:p w:rsidR="00807BBD" w:rsidRPr="00670DC2" w:rsidRDefault="00807BBD" w:rsidP="00807BBD">
      <w:pPr>
        <w:pStyle w:val="49"/>
        <w:tabs>
          <w:tab w:val="left" w:pos="9355"/>
        </w:tabs>
        <w:spacing w:line="240" w:lineRule="auto"/>
        <w:ind w:left="-567" w:firstLine="567"/>
        <w:jc w:val="both"/>
        <w:rPr>
          <w:rFonts w:eastAsiaTheme="majorEastAsia"/>
          <w:bCs/>
          <w:sz w:val="22"/>
          <w:szCs w:val="22"/>
        </w:rPr>
      </w:pPr>
      <w:r w:rsidRPr="00670DC2">
        <w:rPr>
          <w:rFonts w:eastAsiaTheme="majorEastAsia"/>
          <w:bCs/>
          <w:sz w:val="22"/>
          <w:szCs w:val="22"/>
        </w:rPr>
        <w:t xml:space="preserve">2.3.6. Во всем, что не урегулировано Извещением о проведении запроса предложений, настоящей  документацией, стороны руководствуются действующим законодательством Российской  Федерации  и  Положением  о закупках товаров, работ, услуг для нужд ГАОУДПО ВО ВИПКРО от 27.03.2013 года. </w:t>
      </w:r>
    </w:p>
    <w:p w:rsidR="00807BBD" w:rsidRPr="00670DC2" w:rsidRDefault="00807BBD" w:rsidP="00807BBD">
      <w:pPr>
        <w:pStyle w:val="49"/>
        <w:tabs>
          <w:tab w:val="left" w:pos="9355"/>
        </w:tabs>
        <w:spacing w:line="240" w:lineRule="auto"/>
        <w:ind w:left="-567" w:firstLine="567"/>
        <w:jc w:val="both"/>
        <w:rPr>
          <w:rFonts w:eastAsiaTheme="majorEastAsia"/>
          <w:bCs/>
          <w:sz w:val="22"/>
          <w:szCs w:val="22"/>
        </w:rPr>
      </w:pPr>
      <w:r w:rsidRPr="00670DC2">
        <w:rPr>
          <w:rFonts w:eastAsiaTheme="majorEastAsia"/>
          <w:bCs/>
          <w:sz w:val="22"/>
          <w:szCs w:val="22"/>
        </w:rPr>
        <w:t xml:space="preserve">2.3.7. 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предложение победителя запроса предложений  будут  считаться  приоритетными  по отношению к диспозитивным нормам указанных документов. </w:t>
      </w:r>
    </w:p>
    <w:p w:rsidR="00807BBD" w:rsidRPr="00670DC2" w:rsidRDefault="00807BBD" w:rsidP="00807BBD">
      <w:pPr>
        <w:pStyle w:val="49"/>
        <w:tabs>
          <w:tab w:val="left" w:pos="9355"/>
        </w:tabs>
        <w:spacing w:line="240" w:lineRule="auto"/>
        <w:ind w:left="-567" w:firstLine="567"/>
        <w:jc w:val="both"/>
        <w:rPr>
          <w:rFonts w:eastAsiaTheme="majorEastAsia"/>
          <w:bCs/>
          <w:sz w:val="22"/>
          <w:szCs w:val="22"/>
        </w:rPr>
      </w:pPr>
      <w:r w:rsidRPr="00670DC2">
        <w:rPr>
          <w:rFonts w:eastAsiaTheme="majorEastAsia"/>
          <w:bCs/>
          <w:sz w:val="22"/>
          <w:szCs w:val="22"/>
        </w:rPr>
        <w:t xml:space="preserve">2.3.8. Претендент на участие в запросе предложений/участник  запроса предложений вправе обжаловать действия (бездействие) Заказчика в связи с проведением  данного  запроса  предложений в порядке,  установленном действующим законодательством Российской Федерации.  </w:t>
      </w:r>
    </w:p>
    <w:p w:rsidR="00807BBD" w:rsidRPr="00670DC2" w:rsidRDefault="00807BBD" w:rsidP="00807BBD">
      <w:pPr>
        <w:pStyle w:val="49"/>
        <w:tabs>
          <w:tab w:val="left" w:pos="9355"/>
        </w:tabs>
        <w:spacing w:line="240" w:lineRule="auto"/>
        <w:ind w:left="-567" w:firstLine="567"/>
        <w:rPr>
          <w:rFonts w:eastAsiaTheme="majorEastAsia"/>
          <w:b/>
          <w:bCs/>
          <w:sz w:val="22"/>
          <w:szCs w:val="22"/>
        </w:rPr>
      </w:pPr>
      <w:r w:rsidRPr="00670DC2">
        <w:rPr>
          <w:rFonts w:eastAsiaTheme="majorEastAsia"/>
          <w:b/>
          <w:bCs/>
          <w:sz w:val="22"/>
          <w:szCs w:val="22"/>
        </w:rPr>
        <w:t>2.4. Затраты на участие в запросе предложений.</w:t>
      </w:r>
    </w:p>
    <w:p w:rsidR="00807BBD" w:rsidRPr="00670DC2" w:rsidRDefault="00807BBD" w:rsidP="00807BBD">
      <w:pPr>
        <w:pStyle w:val="49"/>
        <w:tabs>
          <w:tab w:val="left" w:pos="9355"/>
        </w:tabs>
        <w:spacing w:line="240" w:lineRule="auto"/>
        <w:ind w:left="-567" w:firstLine="567"/>
        <w:jc w:val="both"/>
        <w:rPr>
          <w:rFonts w:eastAsiaTheme="majorEastAsia"/>
          <w:bCs/>
          <w:sz w:val="22"/>
          <w:szCs w:val="22"/>
        </w:rPr>
      </w:pPr>
      <w:r w:rsidRPr="00670DC2">
        <w:rPr>
          <w:rFonts w:eastAsiaTheme="majorEastAsia"/>
          <w:bCs/>
          <w:sz w:val="22"/>
          <w:szCs w:val="22"/>
        </w:rPr>
        <w:t>2.4.1. Претендент на участие в запросе предложений/участник запроса предложений несет все расходы, связанные с участием в запросе предложений, в том числе с подготовкой и предоставлением заявки  на</w:t>
      </w:r>
      <w:r w:rsidRPr="00670DC2">
        <w:rPr>
          <w:sz w:val="22"/>
          <w:szCs w:val="22"/>
        </w:rPr>
        <w:t xml:space="preserve"> </w:t>
      </w:r>
      <w:r w:rsidRPr="00670DC2">
        <w:rPr>
          <w:rFonts w:eastAsiaTheme="majorEastAsia"/>
          <w:bCs/>
          <w:sz w:val="22"/>
          <w:szCs w:val="22"/>
        </w:rPr>
        <w:t xml:space="preserve">участие  в  запросе  предложений, иной документации, а Заказчик  не имеет обязательств по этим расходам независимо от итогов запроса предложений, а также оснований его завершения.  </w:t>
      </w:r>
    </w:p>
    <w:p w:rsidR="00807BBD" w:rsidRPr="00670DC2" w:rsidRDefault="00807BBD" w:rsidP="00807BBD">
      <w:pPr>
        <w:pStyle w:val="49"/>
        <w:tabs>
          <w:tab w:val="left" w:pos="9355"/>
        </w:tabs>
        <w:spacing w:line="240" w:lineRule="auto"/>
        <w:ind w:left="-567" w:firstLine="567"/>
        <w:jc w:val="both"/>
        <w:rPr>
          <w:rFonts w:eastAsiaTheme="majorEastAsia"/>
          <w:bCs/>
          <w:sz w:val="22"/>
          <w:szCs w:val="22"/>
        </w:rPr>
      </w:pPr>
      <w:r w:rsidRPr="00670DC2">
        <w:rPr>
          <w:rFonts w:eastAsiaTheme="majorEastAsia"/>
          <w:bCs/>
          <w:sz w:val="22"/>
          <w:szCs w:val="22"/>
        </w:rPr>
        <w:t xml:space="preserve">2.4.2. Претенденты на участие в запросе предложений/участники запроса предложений не вправе требовать возмещения убытков, понесенных ими в ходе подготовки к запросу предложений и проведения  запроса предложений.  </w:t>
      </w:r>
    </w:p>
    <w:p w:rsidR="00807BBD" w:rsidRPr="00670DC2" w:rsidRDefault="00807BBD" w:rsidP="00807BBD">
      <w:pPr>
        <w:pStyle w:val="49"/>
        <w:tabs>
          <w:tab w:val="left" w:pos="9355"/>
        </w:tabs>
        <w:spacing w:line="240" w:lineRule="auto"/>
        <w:ind w:left="-567" w:firstLine="567"/>
        <w:rPr>
          <w:rFonts w:eastAsiaTheme="majorEastAsia"/>
          <w:b/>
          <w:bCs/>
          <w:sz w:val="22"/>
          <w:szCs w:val="22"/>
        </w:rPr>
      </w:pPr>
      <w:r w:rsidRPr="00670DC2">
        <w:rPr>
          <w:rFonts w:eastAsiaTheme="majorEastAsia"/>
          <w:b/>
          <w:bCs/>
          <w:sz w:val="22"/>
          <w:szCs w:val="22"/>
        </w:rPr>
        <w:t>2.5. Отказ от проведения запроса предложений.</w:t>
      </w:r>
    </w:p>
    <w:p w:rsidR="00807BBD" w:rsidRPr="00670DC2" w:rsidRDefault="00807BBD" w:rsidP="00807BBD">
      <w:pPr>
        <w:pStyle w:val="49"/>
        <w:tabs>
          <w:tab w:val="left" w:pos="9355"/>
        </w:tabs>
        <w:spacing w:line="240" w:lineRule="auto"/>
        <w:ind w:left="-567" w:firstLine="567"/>
        <w:jc w:val="both"/>
        <w:rPr>
          <w:rFonts w:eastAsiaTheme="majorEastAsia"/>
          <w:bCs/>
          <w:sz w:val="22"/>
          <w:szCs w:val="22"/>
        </w:rPr>
      </w:pPr>
      <w:r w:rsidRPr="00670DC2">
        <w:rPr>
          <w:rFonts w:eastAsiaTheme="majorEastAsia"/>
          <w:bCs/>
          <w:sz w:val="22"/>
          <w:szCs w:val="22"/>
        </w:rPr>
        <w:t xml:space="preserve">2.5.1. Заказчик, разместивший на официальном сайте извещение о проведении запроса предложений, вправе отказаться от его проведения на любом из этапов, не неся при этом ответственности перед претендентами на участие в запросе предложений, участниками или третьими лицами  за убытки, которые могут возникнуть в результате отказа от проведения открытого запроса предложений. </w:t>
      </w:r>
    </w:p>
    <w:p w:rsidR="00807BBD" w:rsidRPr="00670DC2" w:rsidRDefault="00807BBD" w:rsidP="00807BBD">
      <w:pPr>
        <w:pStyle w:val="49"/>
        <w:tabs>
          <w:tab w:val="left" w:pos="9355"/>
        </w:tabs>
        <w:spacing w:line="240" w:lineRule="auto"/>
        <w:ind w:left="-567" w:firstLine="567"/>
        <w:jc w:val="both"/>
        <w:rPr>
          <w:rFonts w:eastAsiaTheme="majorEastAsia"/>
          <w:bCs/>
          <w:sz w:val="22"/>
          <w:szCs w:val="22"/>
        </w:rPr>
      </w:pPr>
      <w:r w:rsidRPr="00670DC2">
        <w:rPr>
          <w:rFonts w:eastAsiaTheme="majorEastAsia"/>
          <w:bCs/>
          <w:sz w:val="22"/>
          <w:szCs w:val="22"/>
        </w:rPr>
        <w:t xml:space="preserve">2.5.2. Извещение об отказе от проведения запроса предложений размещается на официальном сайте в течение 2 (двух) рабочих дней со дня принятия решения об отказе от проведения запроса предложений.  </w:t>
      </w:r>
    </w:p>
    <w:p w:rsidR="00807BBD" w:rsidRPr="00670DC2" w:rsidRDefault="00807BBD" w:rsidP="00807BBD">
      <w:pPr>
        <w:pStyle w:val="49"/>
        <w:tabs>
          <w:tab w:val="left" w:pos="9355"/>
        </w:tabs>
        <w:spacing w:line="240" w:lineRule="auto"/>
        <w:ind w:left="-567" w:firstLine="567"/>
        <w:jc w:val="center"/>
        <w:rPr>
          <w:rFonts w:eastAsiaTheme="majorEastAsia"/>
          <w:b/>
          <w:bCs/>
          <w:sz w:val="22"/>
          <w:szCs w:val="22"/>
        </w:rPr>
      </w:pPr>
      <w:r w:rsidRPr="00670DC2">
        <w:rPr>
          <w:rFonts w:eastAsiaTheme="majorEastAsia"/>
          <w:b/>
          <w:bCs/>
          <w:sz w:val="22"/>
          <w:szCs w:val="22"/>
        </w:rPr>
        <w:lastRenderedPageBreak/>
        <w:t>3. Требования к качеству, техническим характеристикам товара, результатам работ, услуг и иные требования, связанные с определением соответствия товара, услуг, работ потребностям Заказчика.</w:t>
      </w:r>
    </w:p>
    <w:p w:rsidR="00807BBD" w:rsidRPr="00670DC2" w:rsidRDefault="00807BBD" w:rsidP="00807BBD">
      <w:pPr>
        <w:pStyle w:val="49"/>
        <w:tabs>
          <w:tab w:val="left" w:pos="9355"/>
        </w:tabs>
        <w:spacing w:line="240" w:lineRule="auto"/>
        <w:ind w:left="-567" w:firstLine="567"/>
        <w:jc w:val="both"/>
        <w:rPr>
          <w:rFonts w:eastAsiaTheme="majorEastAsia"/>
          <w:bCs/>
          <w:sz w:val="22"/>
          <w:szCs w:val="22"/>
        </w:rPr>
      </w:pPr>
      <w:r w:rsidRPr="00670DC2">
        <w:rPr>
          <w:rFonts w:eastAsiaTheme="majorEastAsia"/>
          <w:bCs/>
          <w:sz w:val="22"/>
          <w:szCs w:val="22"/>
        </w:rPr>
        <w:t>Указанные в настоящем разделе требования содержатся в разделе 22 «</w:t>
      </w:r>
      <w:r w:rsidRPr="00670DC2">
        <w:rPr>
          <w:color w:val="000000"/>
          <w:sz w:val="22"/>
          <w:szCs w:val="22"/>
          <w:lang w:eastAsia="ru-RU"/>
        </w:rPr>
        <w:t>Техническое задание</w:t>
      </w:r>
      <w:r w:rsidRPr="00670DC2">
        <w:rPr>
          <w:rFonts w:eastAsiaTheme="majorEastAsia"/>
          <w:bCs/>
          <w:sz w:val="22"/>
          <w:szCs w:val="22"/>
        </w:rPr>
        <w:t xml:space="preserve">» настоящей Документации.  </w:t>
      </w:r>
    </w:p>
    <w:p w:rsidR="00807BBD" w:rsidRPr="00670DC2" w:rsidRDefault="00807BBD" w:rsidP="00807BBD">
      <w:pPr>
        <w:pStyle w:val="49"/>
        <w:tabs>
          <w:tab w:val="left" w:pos="9355"/>
        </w:tabs>
        <w:spacing w:line="240" w:lineRule="auto"/>
        <w:ind w:left="-567" w:firstLine="567"/>
        <w:jc w:val="center"/>
        <w:rPr>
          <w:rFonts w:eastAsiaTheme="majorEastAsia"/>
          <w:b/>
          <w:bCs/>
          <w:sz w:val="22"/>
          <w:szCs w:val="22"/>
        </w:rPr>
      </w:pPr>
      <w:r w:rsidRPr="00670DC2">
        <w:rPr>
          <w:rFonts w:eastAsiaTheme="majorEastAsia"/>
          <w:b/>
          <w:bCs/>
          <w:sz w:val="22"/>
          <w:szCs w:val="22"/>
        </w:rPr>
        <w:t>4. Требования к содержанию, форме, оформлению и составу заявки на участие в запросе предложений.</w:t>
      </w:r>
    </w:p>
    <w:p w:rsidR="00807BBD" w:rsidRPr="00670DC2" w:rsidRDefault="00807BBD" w:rsidP="00807BBD">
      <w:pPr>
        <w:pStyle w:val="49"/>
        <w:tabs>
          <w:tab w:val="left" w:pos="9355"/>
        </w:tabs>
        <w:spacing w:line="240" w:lineRule="auto"/>
        <w:ind w:left="-567" w:firstLine="567"/>
        <w:jc w:val="both"/>
        <w:rPr>
          <w:rFonts w:eastAsiaTheme="majorEastAsia"/>
          <w:bCs/>
          <w:sz w:val="22"/>
          <w:szCs w:val="22"/>
        </w:rPr>
      </w:pPr>
      <w:r w:rsidRPr="00670DC2">
        <w:rPr>
          <w:rFonts w:eastAsiaTheme="majorEastAsia"/>
          <w:bCs/>
          <w:sz w:val="22"/>
          <w:szCs w:val="22"/>
        </w:rPr>
        <w:t xml:space="preserve">4.1. Заявка на участие в запросе предложений должна содержать согласие Претендента на поставку товара, выполнение работ, оказание услуг на условиях, предусмотренных настоящей документацией, включая: </w:t>
      </w:r>
    </w:p>
    <w:p w:rsidR="00807BBD" w:rsidRPr="00670DC2" w:rsidRDefault="00807BBD" w:rsidP="00807BBD">
      <w:pPr>
        <w:pStyle w:val="49"/>
        <w:tabs>
          <w:tab w:val="left" w:pos="9355"/>
        </w:tabs>
        <w:spacing w:line="240" w:lineRule="auto"/>
        <w:ind w:left="-567" w:firstLine="567"/>
        <w:jc w:val="both"/>
        <w:rPr>
          <w:rFonts w:eastAsiaTheme="majorEastAsia"/>
          <w:bCs/>
          <w:sz w:val="22"/>
          <w:szCs w:val="22"/>
        </w:rPr>
      </w:pPr>
      <w:r w:rsidRPr="00670DC2">
        <w:rPr>
          <w:rFonts w:eastAsiaTheme="majorEastAsia"/>
          <w:bCs/>
          <w:sz w:val="22"/>
          <w:szCs w:val="22"/>
        </w:rPr>
        <w:t xml:space="preserve">1) сведения и документы о Претенденте, подавшем заявку, включая сведения о лицах, выступающих на стороне Претендента:  </w:t>
      </w:r>
    </w:p>
    <w:p w:rsidR="00807BBD" w:rsidRPr="00670DC2" w:rsidRDefault="00807BBD" w:rsidP="00807BBD">
      <w:pPr>
        <w:pStyle w:val="49"/>
        <w:tabs>
          <w:tab w:val="left" w:pos="9355"/>
        </w:tabs>
        <w:spacing w:line="240" w:lineRule="auto"/>
        <w:ind w:left="-567" w:firstLine="567"/>
        <w:jc w:val="both"/>
        <w:rPr>
          <w:rFonts w:eastAsiaTheme="majorEastAsia"/>
          <w:bCs/>
          <w:sz w:val="22"/>
          <w:szCs w:val="22"/>
        </w:rPr>
      </w:pPr>
      <w:proofErr w:type="spellStart"/>
      <w:r w:rsidRPr="00670DC2">
        <w:rPr>
          <w:rFonts w:eastAsiaTheme="majorEastAsia"/>
          <w:bCs/>
          <w:sz w:val="22"/>
          <w:szCs w:val="22"/>
        </w:rPr>
        <w:t>a</w:t>
      </w:r>
      <w:proofErr w:type="spellEnd"/>
      <w:r w:rsidRPr="00670DC2">
        <w:rPr>
          <w:rFonts w:eastAsiaTheme="majorEastAsia"/>
          <w:bCs/>
          <w:sz w:val="22"/>
          <w:szCs w:val="22"/>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670DC2">
        <w:rPr>
          <w:snapToGrid w:val="0"/>
          <w:sz w:val="22"/>
          <w:szCs w:val="22"/>
          <w:lang w:eastAsia="ru-RU"/>
        </w:rPr>
        <w:t xml:space="preserve"> факса, адрес электронной почты Претендента (с указанием кода города)</w:t>
      </w:r>
      <w:r w:rsidRPr="00670DC2">
        <w:rPr>
          <w:rFonts w:eastAsiaTheme="majorEastAsia"/>
          <w:bCs/>
          <w:sz w:val="22"/>
          <w:szCs w:val="22"/>
        </w:rPr>
        <w:t xml:space="preserve">;  </w:t>
      </w:r>
    </w:p>
    <w:p w:rsidR="00807BBD" w:rsidRPr="00670DC2" w:rsidRDefault="00807BBD" w:rsidP="00807BBD">
      <w:pPr>
        <w:pStyle w:val="49"/>
        <w:tabs>
          <w:tab w:val="left" w:pos="9355"/>
        </w:tabs>
        <w:spacing w:line="240" w:lineRule="auto"/>
        <w:ind w:left="-567" w:firstLine="567"/>
        <w:jc w:val="both"/>
        <w:rPr>
          <w:bCs/>
          <w:sz w:val="22"/>
          <w:szCs w:val="22"/>
          <w:lang w:eastAsia="ru-RU"/>
        </w:rPr>
      </w:pPr>
      <w:r w:rsidRPr="00670DC2">
        <w:rPr>
          <w:rFonts w:eastAsiaTheme="majorEastAsia"/>
          <w:bCs/>
          <w:sz w:val="22"/>
          <w:szCs w:val="22"/>
        </w:rPr>
        <w:t xml:space="preserve">б)  полученную не ранее чем за шесть месяцев до дня размещения  на официальном сайте извещения о проведении запроса предложений выписку из единого государственного  реестра  юридических лиц </w:t>
      </w:r>
      <w:r w:rsidRPr="00670DC2">
        <w:rPr>
          <w:bCs/>
          <w:sz w:val="22"/>
          <w:szCs w:val="22"/>
          <w:lang w:eastAsia="ru-RU"/>
        </w:rPr>
        <w:t xml:space="preserve">юридических лиц (для юридического лица), копия полученную не ранее чем за один месяц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один  месяц до дня размещения на официальном сайте извещения о проведении запроса предложений; </w:t>
      </w:r>
    </w:p>
    <w:p w:rsidR="00807BBD" w:rsidRPr="00670DC2" w:rsidRDefault="00807BBD" w:rsidP="00807BBD">
      <w:pPr>
        <w:pStyle w:val="49"/>
        <w:tabs>
          <w:tab w:val="left" w:pos="9355"/>
        </w:tabs>
        <w:spacing w:line="240" w:lineRule="auto"/>
        <w:ind w:left="-567" w:firstLine="567"/>
        <w:jc w:val="both"/>
        <w:rPr>
          <w:bCs/>
          <w:sz w:val="22"/>
          <w:szCs w:val="22"/>
          <w:lang w:eastAsia="ru-RU"/>
        </w:rPr>
      </w:pPr>
      <w:r w:rsidRPr="00670DC2">
        <w:rPr>
          <w:rFonts w:eastAsiaTheme="majorEastAsia"/>
          <w:bCs/>
          <w:sz w:val="22"/>
          <w:szCs w:val="22"/>
        </w:rPr>
        <w:t xml:space="preserve">в)  </w:t>
      </w:r>
      <w:r w:rsidRPr="00670DC2">
        <w:rPr>
          <w:bCs/>
          <w:sz w:val="22"/>
          <w:szCs w:val="22"/>
          <w:lang w:eastAsia="ru-RU"/>
        </w:rPr>
        <w:t>документ, подтверждающий полномочия лица на осуществление действий от имени Претендента - юридического лица (копии решения о назначении или об избрании, приказа о назначении физического лица на должность, заверенные печатью и подписью уполномоченного лица участника, в соответствии с которым такое физическое лицо обладает правом действовать от имени участника закупочной процедуры без доверенности (далее по тексту - руководитель). В случае, если от имени Претендента действует иное лицо, заявка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должна содержать также документ, подтверждающий полномочия такого лица;</w:t>
      </w:r>
    </w:p>
    <w:p w:rsidR="00807BBD" w:rsidRPr="00670DC2" w:rsidRDefault="00807BBD" w:rsidP="00807BBD">
      <w:pPr>
        <w:pStyle w:val="49"/>
        <w:tabs>
          <w:tab w:val="left" w:pos="9355"/>
        </w:tabs>
        <w:spacing w:line="240" w:lineRule="auto"/>
        <w:ind w:left="-567" w:firstLine="567"/>
        <w:jc w:val="both"/>
        <w:rPr>
          <w:bCs/>
          <w:sz w:val="22"/>
          <w:szCs w:val="22"/>
          <w:lang w:eastAsia="ru-RU"/>
        </w:rPr>
      </w:pPr>
      <w:r w:rsidRPr="00670DC2">
        <w:rPr>
          <w:bCs/>
          <w:sz w:val="22"/>
          <w:szCs w:val="22"/>
          <w:lang w:eastAsia="ru-RU"/>
        </w:rPr>
        <w:t>г) к</w:t>
      </w:r>
      <w:r w:rsidRPr="00670DC2">
        <w:rPr>
          <w:sz w:val="22"/>
          <w:szCs w:val="22"/>
        </w:rPr>
        <w:t>опия свидетельства о государственной регистрации юридических лиц в ЕГРЮЛ</w:t>
      </w:r>
      <w:r w:rsidRPr="00670DC2">
        <w:rPr>
          <w:bCs/>
          <w:sz w:val="22"/>
          <w:szCs w:val="22"/>
          <w:lang w:eastAsia="ru-RU"/>
        </w:rPr>
        <w:t>, копии учредительных документов Претендента в действующей редакции,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2)  документы,  подтверждающие  соответствие  участника  запроса предложений  требованиям  к  участникам,  установленным  Заказчиком  в настоящей документации.  </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3)  предложение  участника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 с  приложением  документов,  подтверждающих  соответствие  продукции, работ,  услуг  требованиям,  установленным  в  настоящей  документации;  </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4)  в  случаях,  предусмотренных  документацией  о  проведении  запроса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  </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5)  документы,  подтверждающие  обеспечения исполнения договора,  в случае,  если  в  документации  на  проведение  запроса  предложений содержится указание на такое требование.</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4.2. Любой участник  запроса предложений вправе подать только одну заявку на участие в запросе предложений. </w:t>
      </w:r>
    </w:p>
    <w:p w:rsidR="00807BBD" w:rsidRPr="00670DC2" w:rsidRDefault="00807BBD" w:rsidP="00807BBD">
      <w:pPr>
        <w:ind w:left="-567" w:firstLine="567"/>
        <w:jc w:val="both"/>
        <w:rPr>
          <w:sz w:val="22"/>
          <w:szCs w:val="22"/>
        </w:rPr>
      </w:pPr>
      <w:r w:rsidRPr="00670DC2">
        <w:rPr>
          <w:sz w:val="22"/>
          <w:szCs w:val="22"/>
        </w:rPr>
        <w:lastRenderedPageBreak/>
        <w:t>В случае установления факта подачи одним участником запроса предложений двух и более предложений к рассмотрению принимается предложение, поступившее последним. Остальные предложения не рассматриваются и возвращаются такому участнику.</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4.3.  Не  допускается  подача  заявок  на  отдельные  позиции  или  часть объ</w:t>
      </w:r>
      <w:r w:rsidRPr="00670DC2">
        <w:rPr>
          <w:rFonts w:ascii="Cambria Math" w:hAnsi="Cambria Math"/>
          <w:sz w:val="22"/>
          <w:szCs w:val="22"/>
        </w:rPr>
        <w:t>ѐ</w:t>
      </w:r>
      <w:r w:rsidRPr="00670DC2">
        <w:rPr>
          <w:sz w:val="22"/>
          <w:szCs w:val="22"/>
        </w:rPr>
        <w:t xml:space="preserve">ма  по  какой-либо  позиции  предложенного  Заказчиком  перечня продукции (услуг, работ). </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4.4.  Все  листы  заявки  на  участие  в  запросе  предложений, предоставляемой в письменной форме,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ее состав документов, быть скреплены печатью участника запроса предложений (для юридических  лиц)  и  подписаны  участником  запроса  предложений  или лицом,  уполномоченным  таким  участником.  </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Соблюдение  участником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запроса  предложений,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  </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4.5.  Претендент предоставляет заявку в письменной форме или в форме электронного документа на электронный адрес Заказчика в срок, указанный в извещении о проведении запроса предложений.</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     Дополнительная  информация  к  содержанию, форме  и  составу  заявки на участие в запросе предложений указаны в п. 20 Информационной карты.  </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4.6. Претендент вправе приложить к заявке иные документы, которые, по мнению участника закупочной процедуры, подтверждают соответствие установленным требованиям, с соответствующими комментариями, разъясняющими цель предоставления этих документов.</w:t>
      </w:r>
    </w:p>
    <w:p w:rsidR="00807BBD" w:rsidRPr="00670DC2" w:rsidRDefault="00807BBD" w:rsidP="00807BBD">
      <w:pPr>
        <w:pStyle w:val="49"/>
        <w:tabs>
          <w:tab w:val="left" w:pos="9355"/>
        </w:tabs>
        <w:spacing w:line="240" w:lineRule="auto"/>
        <w:ind w:left="-567" w:firstLine="567"/>
        <w:jc w:val="both"/>
        <w:rPr>
          <w:bCs/>
          <w:sz w:val="22"/>
          <w:szCs w:val="22"/>
          <w:lang w:eastAsia="ru-RU"/>
        </w:rPr>
      </w:pPr>
      <w:r w:rsidRPr="00670DC2">
        <w:rPr>
          <w:sz w:val="22"/>
          <w:szCs w:val="22"/>
          <w:lang w:eastAsia="ru-RU"/>
        </w:rPr>
        <w:t>Все указанные документы прилагаются участником закупочной процедуры к заявке.</w:t>
      </w:r>
    </w:p>
    <w:p w:rsidR="00807BBD" w:rsidRPr="00670DC2" w:rsidRDefault="00807BBD" w:rsidP="00807BBD">
      <w:pPr>
        <w:pStyle w:val="af0"/>
        <w:tabs>
          <w:tab w:val="num" w:pos="1560"/>
        </w:tabs>
        <w:spacing w:line="240" w:lineRule="auto"/>
        <w:ind w:left="-567" w:firstLine="0"/>
        <w:jc w:val="center"/>
        <w:rPr>
          <w:b/>
          <w:sz w:val="22"/>
          <w:szCs w:val="22"/>
        </w:rPr>
      </w:pPr>
      <w:r w:rsidRPr="00670DC2">
        <w:rPr>
          <w:b/>
          <w:sz w:val="22"/>
          <w:szCs w:val="22"/>
        </w:rPr>
        <w:t>5.  Требования  к  описанию  участниками  запроса  предложений поставляемого товара, выполняемой  работы,  оказываемым услугам, которые  являются  предметом  запроса предложений, их количественных и качественных характеристик.</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5.1.  Претендент  представляет  в  составе  своей  заявки  на  участие  в запросе  предложений  техническое  предложение,  подтверждающее приемлемость  и  соответствие  требованиям  документации  о  проведении запроса предложений, которые Претендент предлагает выполнить (оказать) в соответствии с условиями договора.  </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5.2.  Техническое  предложение  должно  быть  оформлено  по установленной в настоящей документации форме.  </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5.3. Техническое  предложение, подаваемое  по  каждому  лоту  отдельно должно  содержать  весь  объем  работ,  указанный  в  разделе  22 «</w:t>
      </w:r>
      <w:r w:rsidRPr="00670DC2">
        <w:rPr>
          <w:color w:val="000000"/>
          <w:sz w:val="22"/>
          <w:szCs w:val="22"/>
        </w:rPr>
        <w:t>Техническое задание»</w:t>
      </w:r>
      <w:r w:rsidRPr="00670DC2">
        <w:rPr>
          <w:sz w:val="22"/>
          <w:szCs w:val="22"/>
        </w:rPr>
        <w:t xml:space="preserve">.  </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5.4 . Описание  поставляемого товара, выполняемой  работы,  оказываемых услуг,  которые  являются  предметом запроса  предложений,  их  количественных  и  качественных  характеристик определяются разделом 22 «</w:t>
      </w:r>
      <w:r w:rsidRPr="00670DC2">
        <w:rPr>
          <w:color w:val="000000"/>
          <w:sz w:val="22"/>
          <w:szCs w:val="22"/>
        </w:rPr>
        <w:t>Техническое задание»</w:t>
      </w:r>
      <w:r w:rsidRPr="00670DC2">
        <w:rPr>
          <w:sz w:val="22"/>
          <w:szCs w:val="22"/>
        </w:rPr>
        <w:t xml:space="preserve">.  </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5.5. Претендент может предоставить любые другие документы (эскизы, графики,  чертежи,  постатейные  комментарии),  дополняющие  Техническое предложение.  </w:t>
      </w:r>
    </w:p>
    <w:p w:rsidR="00807BBD" w:rsidRPr="00670DC2" w:rsidRDefault="00807BBD" w:rsidP="00807BBD">
      <w:pPr>
        <w:pStyle w:val="af0"/>
        <w:tabs>
          <w:tab w:val="num" w:pos="1560"/>
        </w:tabs>
        <w:spacing w:line="240" w:lineRule="auto"/>
        <w:ind w:left="-567" w:firstLine="567"/>
        <w:jc w:val="center"/>
        <w:rPr>
          <w:b/>
          <w:sz w:val="22"/>
          <w:szCs w:val="22"/>
        </w:rPr>
      </w:pPr>
      <w:r w:rsidRPr="00670DC2">
        <w:rPr>
          <w:b/>
          <w:sz w:val="22"/>
          <w:szCs w:val="22"/>
        </w:rPr>
        <w:t>6. Место, условия и сроки поставки товара, выполнения работ, оказания услуг.</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Указанные  в  настоящем  разделе  требования  содержатся  в  п.  7-9 Информационной карты и разделе 22 «</w:t>
      </w:r>
      <w:r w:rsidRPr="00670DC2">
        <w:rPr>
          <w:color w:val="000000"/>
          <w:sz w:val="22"/>
          <w:szCs w:val="22"/>
        </w:rPr>
        <w:t>Техническое задание</w:t>
      </w:r>
      <w:r w:rsidRPr="00670DC2">
        <w:rPr>
          <w:sz w:val="22"/>
          <w:szCs w:val="22"/>
        </w:rPr>
        <w:t xml:space="preserve">».  </w:t>
      </w:r>
    </w:p>
    <w:p w:rsidR="00807BBD" w:rsidRPr="00670DC2" w:rsidRDefault="00807BBD" w:rsidP="00807BBD">
      <w:pPr>
        <w:pStyle w:val="af0"/>
        <w:tabs>
          <w:tab w:val="num" w:pos="1560"/>
        </w:tabs>
        <w:spacing w:line="240" w:lineRule="auto"/>
        <w:ind w:left="-567" w:firstLine="567"/>
        <w:jc w:val="center"/>
        <w:rPr>
          <w:b/>
          <w:sz w:val="22"/>
          <w:szCs w:val="22"/>
        </w:rPr>
      </w:pPr>
      <w:r w:rsidRPr="00670DC2">
        <w:rPr>
          <w:b/>
          <w:sz w:val="22"/>
          <w:szCs w:val="22"/>
        </w:rPr>
        <w:t>7. Сведения о начальной (максимальной) цене договора.</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Указанные  в  настоящем  разделе  требования  содержатся  в  п.  11 Информационной карты.  </w:t>
      </w:r>
    </w:p>
    <w:p w:rsidR="00807BBD" w:rsidRPr="00670DC2" w:rsidRDefault="00807BBD" w:rsidP="00807BBD">
      <w:pPr>
        <w:pStyle w:val="af0"/>
        <w:tabs>
          <w:tab w:val="num" w:pos="1560"/>
        </w:tabs>
        <w:spacing w:line="240" w:lineRule="auto"/>
        <w:ind w:left="-567" w:firstLine="567"/>
        <w:jc w:val="center"/>
        <w:rPr>
          <w:b/>
          <w:sz w:val="22"/>
          <w:szCs w:val="22"/>
        </w:rPr>
      </w:pPr>
      <w:r w:rsidRPr="00670DC2">
        <w:rPr>
          <w:b/>
          <w:sz w:val="22"/>
          <w:szCs w:val="22"/>
        </w:rPr>
        <w:t>8. Форма, сроки и порядок оплаты выполненных работ</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Оплата  поставленного товара, выполненный  работы, оказанной услуги  производится  в  сроки  и  в  порядке, предусмотренные в п. 10 Информационной карты. </w:t>
      </w:r>
    </w:p>
    <w:p w:rsidR="00807BBD" w:rsidRPr="00670DC2" w:rsidRDefault="00807BBD" w:rsidP="00807BBD">
      <w:pPr>
        <w:pStyle w:val="af0"/>
        <w:tabs>
          <w:tab w:val="num" w:pos="1560"/>
        </w:tabs>
        <w:spacing w:line="240" w:lineRule="auto"/>
        <w:ind w:left="-567" w:firstLine="567"/>
        <w:jc w:val="center"/>
        <w:rPr>
          <w:b/>
          <w:sz w:val="22"/>
          <w:szCs w:val="22"/>
        </w:rPr>
      </w:pPr>
      <w:r w:rsidRPr="00670DC2">
        <w:rPr>
          <w:b/>
          <w:sz w:val="22"/>
          <w:szCs w:val="22"/>
        </w:rPr>
        <w:t>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Цена договора включает общую стоимость всех затрат на доставку до места поставки, стоимость тары (упаковки), стоимость погрузочно-разгрузочных работ, сумму всех налогов, сборов, таможенных пошлин  и других обязательных платежей, подлежащих уплате в соответствии с законодательством РФ.</w:t>
      </w:r>
    </w:p>
    <w:p w:rsidR="00807BBD" w:rsidRPr="00670DC2" w:rsidRDefault="00807BBD" w:rsidP="00807BBD">
      <w:pPr>
        <w:pStyle w:val="af0"/>
        <w:tabs>
          <w:tab w:val="num" w:pos="1560"/>
        </w:tabs>
        <w:spacing w:line="240" w:lineRule="auto"/>
        <w:ind w:left="-567" w:firstLine="567"/>
        <w:jc w:val="center"/>
        <w:rPr>
          <w:b/>
          <w:sz w:val="22"/>
          <w:szCs w:val="22"/>
        </w:rPr>
      </w:pPr>
      <w:r w:rsidRPr="00670DC2">
        <w:rPr>
          <w:b/>
          <w:sz w:val="22"/>
          <w:szCs w:val="22"/>
        </w:rPr>
        <w:t>10.  Порядок,  место,  дата  начала  и  дата  окончания  срока  подачи заявок на участие в запросе предложений</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10.1. Претендент  на  участие  в  запросе  предложений  подает  заявку  на участие в запросе предложений в письменной форме в запечатанном виде, не позволяющем  просматривать  содержимое  заявки  до  вскрытия  конверта  в установленном  порядке  (далее  –  конверт  с  заявкой).  При  этом  на  таком конверте указывается наименование запроса предложений (лота), на участие в котором подается </w:t>
      </w:r>
      <w:r w:rsidRPr="00670DC2">
        <w:rPr>
          <w:sz w:val="22"/>
          <w:szCs w:val="22"/>
        </w:rPr>
        <w:lastRenderedPageBreak/>
        <w:t xml:space="preserve">данная заявка.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10.2.  Заявка  на  участие  в  запросе  предложений  подается  Заказчику  в срок, указанный в извещении о проведении запроса предложений.  </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10.3.  Поданная  в  срок  заявка  на  участие  в  запросе  предложений регистрируется Заказчиком.  </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10.4. Заказчик вправе в любое время до истечения срока подачи заявок на  участие  в  запросе  предложений  внести  изменения  в  извещение  о проведении  запроса  предложений,  документацию  о  проведении  запроса предложений.  Изменение  предмета  запроса  предложений  при  этом  не допускается.  В  случае,  если  изменения  в  извещение  о  проведении  запроса предложений,  документацию  о  проведении  запроса  предложений  внесены Заказчиком позднее чем  за 2  (два) дня до даты окончания подачи  заявок на участие  в  запросе  предложений,  срок  подачи  заявок  на  участие  в  запросе предложений  продлевается  так,  чтобы  со  дня  размещения  на официальном сайте внесенных в извещение, документацию изменений до даты окончания подачи  заявок  на  участие  в  запросе  предложений  такой  срок  составлял  не менее чем 3 (три) дня.  </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10.5.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подана  ни  одна  заявка  на  участие  в  запросе предложений,  запрос  предложений  признается  несостоявшимся. </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В  случае, если документацией о проведении запроса предложений предусмотрено два и более  лота,  запрос  предложений  признается  несостоявшимся  только  в отношении  тех  лотов,  в  отношении  которых  подана  только  одна  заявка  на участие  в  запросе предложений или не  подана ни  одна  заявка  на  участие  в запросе предложений.  </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10.6.  В  случае,  если  по  окончании  срока  подачи  заявок  на  участие  в запросе  предложений  единственный  Претендент  на  участие  в  запросе предложений признан участником запроса предложений либо подана только одна  заявка  на  участие  в  запросе  предложений,  конверт  с  единственной заявкой  (заявкой  единственного  участника)  вскрывается  и  указанная  заявка рассматривается  в  порядке,  установленном  настоящей  документацией. При этом,  если  указанная  заявка  соответствует  требованиям,  установленным документацией  о  проведении  запроса  предложений,  Заказчик  вправе передать участнику запроса предложения, подавшему единственную заявку на участие в  запросе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прилагаемого к  документации  о  проведении  запроса  предложений.  В  этом  случае единственный  участник  запроса  предложений  не  вправе  отказаться  от заключения договора.  </w:t>
      </w:r>
    </w:p>
    <w:p w:rsidR="00807BBD" w:rsidRPr="00670DC2" w:rsidRDefault="00807BBD" w:rsidP="00807BBD">
      <w:pPr>
        <w:pStyle w:val="af0"/>
        <w:tabs>
          <w:tab w:val="num" w:pos="-284"/>
        </w:tabs>
        <w:spacing w:line="240" w:lineRule="auto"/>
        <w:ind w:left="-567" w:firstLine="567"/>
        <w:rPr>
          <w:bCs/>
          <w:sz w:val="22"/>
          <w:szCs w:val="22"/>
        </w:rPr>
      </w:pPr>
      <w:r w:rsidRPr="00670DC2">
        <w:rPr>
          <w:bCs/>
          <w:sz w:val="22"/>
          <w:szCs w:val="22"/>
        </w:rPr>
        <w:t xml:space="preserve">10.7. Любой Претендент вправе направить Заказчику запрос о разъяснении положений документации по проведению запроса предложений </w:t>
      </w:r>
      <w:r w:rsidRPr="00670DC2">
        <w:rPr>
          <w:sz w:val="22"/>
          <w:szCs w:val="22"/>
        </w:rPr>
        <w:t>в письменной  форме  или  по  электронной  почте</w:t>
      </w:r>
      <w:r w:rsidRPr="00670DC2">
        <w:rPr>
          <w:bCs/>
          <w:sz w:val="22"/>
          <w:szCs w:val="22"/>
        </w:rPr>
        <w:t xml:space="preserve"> в срок, не позднее, чем за день  до окончания срока подачи заявок.</w:t>
      </w:r>
    </w:p>
    <w:p w:rsidR="00807BBD" w:rsidRPr="00670DC2" w:rsidRDefault="00807BBD" w:rsidP="00807BBD">
      <w:pPr>
        <w:pStyle w:val="af0"/>
        <w:tabs>
          <w:tab w:val="num" w:pos="-284"/>
        </w:tabs>
        <w:spacing w:line="240" w:lineRule="auto"/>
        <w:ind w:left="-567" w:firstLine="567"/>
        <w:rPr>
          <w:sz w:val="22"/>
          <w:szCs w:val="22"/>
        </w:rPr>
      </w:pPr>
      <w:r w:rsidRPr="00670DC2">
        <w:rPr>
          <w:bCs/>
          <w:sz w:val="22"/>
          <w:szCs w:val="22"/>
        </w:rPr>
        <w:t>10.8.</w:t>
      </w:r>
      <w:r w:rsidRPr="00670DC2">
        <w:rPr>
          <w:sz w:val="22"/>
          <w:szCs w:val="22"/>
        </w:rPr>
        <w:t xml:space="preserve">  В  течение  одного  (одного)  дня  со  дня  направления  разъяснения положений  документации  о  проведении  запроса  предложений  такое разъяснение  должно  быть  размещено  Заказчиком  на  официальном сайте с указанием  предмета  запроса,  но  без  указания  лица,  от  которого  поступил запрос.  Разъяснение  положений  документации  о  проведении  запроса предложений не должно изменять ее суть.  </w:t>
      </w:r>
    </w:p>
    <w:p w:rsidR="00807BBD" w:rsidRPr="00670DC2" w:rsidRDefault="00807BBD" w:rsidP="00807BBD">
      <w:pPr>
        <w:pStyle w:val="af0"/>
        <w:tabs>
          <w:tab w:val="num" w:pos="1560"/>
        </w:tabs>
        <w:spacing w:line="240" w:lineRule="auto"/>
        <w:ind w:left="-567" w:firstLine="567"/>
        <w:jc w:val="center"/>
        <w:rPr>
          <w:b/>
          <w:sz w:val="22"/>
          <w:szCs w:val="22"/>
        </w:rPr>
      </w:pPr>
      <w:r w:rsidRPr="00670DC2">
        <w:rPr>
          <w:b/>
          <w:sz w:val="22"/>
          <w:szCs w:val="22"/>
        </w:rPr>
        <w:t>11. Требования к Претендентам на участие в запросе предложений</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11.1. Претендент должен соответствовать следующим требованиям:</w:t>
      </w:r>
    </w:p>
    <w:p w:rsidR="00807BBD" w:rsidRPr="00670DC2" w:rsidRDefault="00807BBD" w:rsidP="00807BBD">
      <w:pPr>
        <w:tabs>
          <w:tab w:val="left" w:pos="353"/>
        </w:tabs>
        <w:ind w:left="-567" w:right="153" w:firstLine="567"/>
        <w:jc w:val="both"/>
        <w:rPr>
          <w:sz w:val="22"/>
          <w:szCs w:val="22"/>
        </w:rPr>
      </w:pPr>
      <w:r w:rsidRPr="00670DC2">
        <w:rPr>
          <w:sz w:val="22"/>
          <w:szCs w:val="22"/>
        </w:rPr>
        <w:t>11.1.1.  Соответствие участников закупочной процедуры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807BBD" w:rsidRPr="00670DC2" w:rsidRDefault="00807BBD" w:rsidP="00807BBD">
      <w:pPr>
        <w:tabs>
          <w:tab w:val="left" w:pos="353"/>
        </w:tabs>
        <w:ind w:left="-567" w:right="153" w:firstLine="567"/>
        <w:jc w:val="both"/>
        <w:rPr>
          <w:sz w:val="22"/>
          <w:szCs w:val="22"/>
        </w:rPr>
      </w:pPr>
      <w:r w:rsidRPr="00670DC2">
        <w:rPr>
          <w:sz w:val="22"/>
          <w:szCs w:val="22"/>
        </w:rPr>
        <w:t xml:space="preserve">11.1.2. </w:t>
      </w:r>
      <w:proofErr w:type="spellStart"/>
      <w:r w:rsidRPr="00670DC2">
        <w:rPr>
          <w:sz w:val="22"/>
          <w:szCs w:val="22"/>
        </w:rPr>
        <w:t>Непроведение</w:t>
      </w:r>
      <w:proofErr w:type="spellEnd"/>
      <w:r w:rsidRPr="00670DC2">
        <w:rPr>
          <w:sz w:val="22"/>
          <w:szCs w:val="22"/>
        </w:rPr>
        <w:t xml:space="preserve"> ликвидации Претендента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w:t>
      </w:r>
    </w:p>
    <w:p w:rsidR="00807BBD" w:rsidRPr="00670DC2" w:rsidRDefault="00807BBD" w:rsidP="00807BBD">
      <w:pPr>
        <w:tabs>
          <w:tab w:val="left" w:pos="353"/>
        </w:tabs>
        <w:ind w:left="-567" w:right="153" w:firstLine="567"/>
        <w:jc w:val="both"/>
        <w:rPr>
          <w:sz w:val="22"/>
          <w:szCs w:val="22"/>
        </w:rPr>
      </w:pPr>
      <w:r w:rsidRPr="00670DC2">
        <w:rPr>
          <w:sz w:val="22"/>
          <w:szCs w:val="22"/>
        </w:rPr>
        <w:t xml:space="preserve">11.1.3. </w:t>
      </w:r>
      <w:proofErr w:type="spellStart"/>
      <w:r w:rsidRPr="00670DC2">
        <w:rPr>
          <w:sz w:val="22"/>
          <w:szCs w:val="22"/>
        </w:rPr>
        <w:t>Неприостановление</w:t>
      </w:r>
      <w:proofErr w:type="spellEnd"/>
      <w:r w:rsidRPr="00670DC2">
        <w:rPr>
          <w:sz w:val="22"/>
          <w:szCs w:val="22"/>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в целях участия в размещении заказа; </w:t>
      </w:r>
    </w:p>
    <w:p w:rsidR="00807BBD" w:rsidRPr="00670DC2" w:rsidRDefault="00807BBD" w:rsidP="00807BBD">
      <w:pPr>
        <w:tabs>
          <w:tab w:val="left" w:pos="353"/>
        </w:tabs>
        <w:ind w:left="-567" w:right="153" w:firstLine="567"/>
        <w:jc w:val="both"/>
        <w:rPr>
          <w:sz w:val="22"/>
          <w:szCs w:val="22"/>
        </w:rPr>
      </w:pPr>
      <w:r w:rsidRPr="00670DC2">
        <w:rPr>
          <w:sz w:val="22"/>
          <w:szCs w:val="22"/>
        </w:rPr>
        <w:t>11.1.4.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При наличии задолженности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размещении заказа не принято;</w:t>
      </w:r>
    </w:p>
    <w:p w:rsidR="00807BBD" w:rsidRPr="00670DC2" w:rsidRDefault="00807BBD" w:rsidP="00807BBD">
      <w:pPr>
        <w:tabs>
          <w:tab w:val="left" w:pos="353"/>
          <w:tab w:val="left" w:pos="779"/>
        </w:tabs>
        <w:ind w:left="-567" w:right="153" w:firstLine="567"/>
        <w:jc w:val="both"/>
        <w:rPr>
          <w:sz w:val="22"/>
          <w:szCs w:val="22"/>
        </w:rPr>
      </w:pPr>
      <w:r w:rsidRPr="00670DC2">
        <w:rPr>
          <w:sz w:val="22"/>
          <w:szCs w:val="22"/>
        </w:rPr>
        <w:lastRenderedPageBreak/>
        <w:t>11.1.5. Отсутствие сведений о Претенденте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807BBD" w:rsidRPr="00670DC2" w:rsidRDefault="00807BBD" w:rsidP="00807BBD">
      <w:pPr>
        <w:tabs>
          <w:tab w:val="left" w:pos="353"/>
          <w:tab w:val="left" w:pos="779"/>
        </w:tabs>
        <w:ind w:left="-567" w:right="153" w:firstLine="567"/>
        <w:jc w:val="both"/>
        <w:rPr>
          <w:sz w:val="22"/>
          <w:szCs w:val="22"/>
        </w:rPr>
      </w:pPr>
      <w:r w:rsidRPr="00670DC2">
        <w:rPr>
          <w:sz w:val="22"/>
          <w:szCs w:val="22"/>
        </w:rPr>
        <w:t>11.1.6. Обладание Претендентом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p>
    <w:p w:rsidR="00807BBD" w:rsidRPr="00670DC2" w:rsidRDefault="00807BBD" w:rsidP="00807BBD">
      <w:pPr>
        <w:pStyle w:val="af0"/>
        <w:tabs>
          <w:tab w:val="num" w:pos="1560"/>
        </w:tabs>
        <w:spacing w:line="240" w:lineRule="auto"/>
        <w:ind w:left="-567" w:firstLine="567"/>
        <w:rPr>
          <w:b/>
          <w:sz w:val="22"/>
          <w:szCs w:val="22"/>
        </w:rPr>
      </w:pPr>
      <w:r w:rsidRPr="00670DC2">
        <w:rPr>
          <w:b/>
          <w:sz w:val="22"/>
          <w:szCs w:val="22"/>
        </w:rPr>
        <w:t xml:space="preserve">12. Место  и  дата  рассмотрения  предложений  участников  запроса предложений подведение итогов запроса предложений.  </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Указанная  в  настоящем  разделе  информация  содержится  в  п.  25-26 Информационной карты. </w:t>
      </w:r>
    </w:p>
    <w:p w:rsidR="00807BBD" w:rsidRPr="00670DC2" w:rsidRDefault="00807BBD" w:rsidP="00807BBD">
      <w:pPr>
        <w:pStyle w:val="af0"/>
        <w:tabs>
          <w:tab w:val="num" w:pos="1560"/>
        </w:tabs>
        <w:spacing w:line="240" w:lineRule="auto"/>
        <w:ind w:left="-567" w:firstLine="567"/>
        <w:rPr>
          <w:b/>
          <w:sz w:val="22"/>
          <w:szCs w:val="22"/>
        </w:rPr>
      </w:pPr>
      <w:r w:rsidRPr="00670DC2">
        <w:rPr>
          <w:b/>
          <w:sz w:val="22"/>
          <w:szCs w:val="22"/>
        </w:rPr>
        <w:t>13.  Порядок  и  срок  отзыва  заявок  на  участие  в  запросе предложений (при установлении возможности отзыва заявок).</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Претендент  на  участие  в  запросе  предложений  вправе  изменить  или отозвать свою заявку на участие в запросе предложений до истечения срока подачи  заявок  на  участие  в  запросе  предложений.</w:t>
      </w:r>
    </w:p>
    <w:p w:rsidR="00807BBD" w:rsidRPr="00670DC2" w:rsidRDefault="00807BBD" w:rsidP="00807BBD">
      <w:pPr>
        <w:pStyle w:val="af0"/>
        <w:tabs>
          <w:tab w:val="num" w:pos="1560"/>
        </w:tabs>
        <w:spacing w:line="240" w:lineRule="auto"/>
        <w:ind w:left="-567" w:firstLine="567"/>
        <w:rPr>
          <w:b/>
          <w:sz w:val="22"/>
          <w:szCs w:val="22"/>
        </w:rPr>
      </w:pPr>
      <w:r w:rsidRPr="00670DC2">
        <w:rPr>
          <w:b/>
          <w:sz w:val="22"/>
          <w:szCs w:val="22"/>
        </w:rPr>
        <w:t xml:space="preserve">14. Сведения о возможности Заказчика изменить предусмотренные договором  количество  и  объем  работ  при  заключении  или  в  ходе исполнения договора и предельные величины такого изменения. </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14.1. Изменение и расторжение договора, заключенного по результатам настоящего  запроса предложений с Победителем, осуществляется в порядке и по основаниям, предусмотренным положениями заключенного договора, Положением о закупках товаров, работ, услуг для нужд ГАОУДПО ВО ВИПКРО, а также законодательством Российской Федерации.</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14.2.  В  случае,  если  при  заключении  и  исполнении  договора изменяются объем, цена работ или сроки исполнения договора по сравнению с  указанными  в  протоколе,  составленном  по  результатам  запроса предложений,  не  позднее  чем  в  течение  10  (десяти)  дней  со  дня  внесения изменений  в  договор  на  официальном сайте  размещается  информация  об изменении договора с указанием измененных условий.  </w:t>
      </w:r>
    </w:p>
    <w:p w:rsidR="00807BBD" w:rsidRPr="00670DC2" w:rsidRDefault="00807BBD" w:rsidP="00807BBD">
      <w:pPr>
        <w:pStyle w:val="af0"/>
        <w:tabs>
          <w:tab w:val="num" w:pos="1560"/>
        </w:tabs>
        <w:spacing w:line="240" w:lineRule="auto"/>
        <w:ind w:left="-567" w:firstLine="567"/>
        <w:rPr>
          <w:sz w:val="22"/>
          <w:szCs w:val="22"/>
        </w:rPr>
      </w:pPr>
      <w:r w:rsidRPr="00670DC2">
        <w:rPr>
          <w:b/>
          <w:sz w:val="22"/>
          <w:szCs w:val="22"/>
        </w:rPr>
        <w:t>15. Допуск Претендентов на участие в запросе предложений</w:t>
      </w:r>
      <w:r w:rsidRPr="00670DC2">
        <w:rPr>
          <w:sz w:val="22"/>
          <w:szCs w:val="22"/>
        </w:rPr>
        <w:t xml:space="preserve">.  </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15.1.  Рассмотрение  заявок  на  участие  в  запросе  предложения  и  отбор участников  запроса предложений проводятся в сроки, установленные в п. 23 «Информационной карты».  </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15.2.  При  рассмотрении  заявок  на  участие  в  запросе  предложения Комиссия вправе привлечь иных лиц (экспертов и специалистов).  </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15.3.  В  ходе  рассмотрения  заявок  на  участие  в  запросе  предложения Заказчик  имеет  право  запрашивать  у  соответствующих  органов государственной власти, а также юридических и физических лиц, указанных в  заявке  на  участие  в  запросе  предложения,  информацию  о  соответствии достоверности указанных в заявке сведений.  </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15.4.  При  наличии  сомнений  в  достоверности  копии  документа Комиссия  вправе  запросить  для  обозрения  оригинал  документа, предоставленного  в  копии. В  случае,  если  участник  запроса предложений  в установленный  в  запросе  срок  не  предоставил  оригинал  документа,  копия документа не рассматривается и документ считается не предоставленным.  </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15.5.  В  рамках  рассмотрения  заявок  на  участие  в  запросе предложений Комиссия может запросить у участников запроса предложений разъяснения или дополнения их заявок на участие в запросе предложений, в том числе представления дополнительных документов.  </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15.6.  Комиссия  рассматривает  заявки  на  участие  в  запросе предложений  на  соответствие  требованиям,  установленным  в  настоящей документации  к  оформлению  и  содержанию  заявок  на  участие  в  запросе предложений  (п. 10.2  настоящей  документации)  и  к  участникам  запроса предложений  (раздел  11  настоящей  документации).  Заявка  на  участие  в запросе  предложений  должна  полностью  отвечать  каждому  из предъявленных  требований  или  быть  лучше,  то  есть  указанные  требования являются пороговыми. </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15.7.  По  результатам  проведения  рассмотрения  заявок  на участие в  запросе предложений Комиссия имеет право отклонить  заявки на участие в запросе предложений в случаях:  </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а)  непредставления  требуемых  согласно  настоящей  документации документов  либо  наличия  в  таких  документах  недостоверных  сведений  об участнике запроса предложений, или о предлагаемых работах;  </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б)  несоответствия  участника  запроса  предложений  требованиям, установленным в настоящей документации.</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в)  несоответствия  заявки  на  участие  в  запросе  предложений требованиям  настоящей  документации,  в  том  числе  несоответствие представленного  Технического  предложения  Техническим  требованиям (раздел  22  настоящей  документации),  предложения  о  цене  договора, превышающей  начальную  (максимальную)  цену  договора,  несоответствие сроков выполнения работ (этапов), </w:t>
      </w:r>
      <w:r w:rsidRPr="00670DC2">
        <w:rPr>
          <w:sz w:val="22"/>
          <w:szCs w:val="22"/>
        </w:rPr>
        <w:lastRenderedPageBreak/>
        <w:t xml:space="preserve">минимально установленным Заказчиком в «Информационной  карте  запроса  предложений»  или  в  случае  превышения максимально установленных сроков выполнения работ (этапов). </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Если в заявке на  участие  в  запросе  предложений  указан  срок  в  периодах  (дни,  недели, месяцы),  а  пункте  7  раздела  19  «Информационная  карта  запроса предложений»  установлена  календарная  дата,  то  для  исчисления соответствия  заявки  на  участие  в  запросе  предложений  требуемым  срокам, предлагаемый  период  выполнения  работ  отсчитывается  от  предполагаемой даты  заключения  договора,  рассчитываемой  в  соответствии  с  датой подведения  итогов  запроса  предложений,  пункте  26  раздела  19 «Информационная  карта»  и  датой  заключения договора, указанной в пункте 29 раздела 19 «Информационная карта»;  </w:t>
      </w:r>
    </w:p>
    <w:p w:rsidR="00807BBD" w:rsidRPr="00670DC2" w:rsidRDefault="00807BBD" w:rsidP="00807BBD">
      <w:pPr>
        <w:pStyle w:val="af0"/>
        <w:tabs>
          <w:tab w:val="num" w:pos="1560"/>
        </w:tabs>
        <w:spacing w:line="240" w:lineRule="auto"/>
        <w:ind w:left="-567" w:firstLine="567"/>
        <w:rPr>
          <w:sz w:val="22"/>
          <w:szCs w:val="22"/>
        </w:rPr>
      </w:pPr>
      <w:proofErr w:type="spellStart"/>
      <w:r w:rsidRPr="00670DC2">
        <w:rPr>
          <w:sz w:val="22"/>
          <w:szCs w:val="22"/>
        </w:rPr>
        <w:t>д</w:t>
      </w:r>
      <w:proofErr w:type="spellEnd"/>
      <w:r w:rsidRPr="00670DC2">
        <w:rPr>
          <w:sz w:val="22"/>
          <w:szCs w:val="22"/>
        </w:rPr>
        <w:t xml:space="preserve">)  наличие  в  реестре  недобросовестных  поставщиков  ФАС  России сведений  о  Претенденте,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и/или Федеральным законом от 18.07.2011 № 223-ФЗ.  </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15.8.  В  случае  установления  Комиссией  недостоверности  сведений, содержащихся  в  документах,  представленных  участником  запроса предложений, установления факта проведения ликвидации участника запроса предложений  юридического  лица  или  проведения  в  отношении  участника запроса  предложений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запроса предложений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отстранить  такого  участника  запроса предложений  от  участия  в  запросе  предложений  на  любом  этапе  запроса предложений.  </w:t>
      </w:r>
    </w:p>
    <w:p w:rsidR="00807BBD" w:rsidRPr="00670DC2" w:rsidRDefault="00807BBD" w:rsidP="00807BBD">
      <w:pPr>
        <w:pStyle w:val="af0"/>
        <w:tabs>
          <w:tab w:val="num" w:pos="1560"/>
        </w:tabs>
        <w:spacing w:line="240" w:lineRule="auto"/>
        <w:ind w:left="-567" w:firstLine="567"/>
        <w:jc w:val="center"/>
        <w:rPr>
          <w:b/>
          <w:sz w:val="22"/>
          <w:szCs w:val="22"/>
        </w:rPr>
      </w:pPr>
      <w:r w:rsidRPr="00670DC2">
        <w:rPr>
          <w:b/>
          <w:sz w:val="22"/>
          <w:szCs w:val="22"/>
        </w:rPr>
        <w:t>16. Порядок  рассмотрения заявок на  участие  в  запросе предложений и определения победителя запроса предложений.</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16.1. Рассмотрение заявок на участие в запросе предложений осуществляется  Комиссией  в  целях  выявления  лучших  условий исполнения  договора  в  соответствии  с  критериями,  установленными  в п. 27 Информационной карты настоящей документации.  </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16.2.  На  основании  результатов  рассмотрения  заявок  на участие  в  запросе  предложений  Комиссией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16.3. Победителем  запроса  предложений  признается  участник  запроса предложений, который предложил наилучшие условия исполнения договора на  основе  критериев,  указанных  в настоящей документации, и заявке которого присвоен первый номер.  </w:t>
      </w:r>
    </w:p>
    <w:p w:rsidR="00807BBD" w:rsidRPr="00670DC2" w:rsidRDefault="00807BBD" w:rsidP="00807BBD">
      <w:pPr>
        <w:ind w:left="-567" w:firstLine="567"/>
        <w:jc w:val="both"/>
        <w:rPr>
          <w:sz w:val="22"/>
          <w:szCs w:val="22"/>
        </w:rPr>
      </w:pPr>
      <w:r w:rsidRPr="00670DC2">
        <w:rPr>
          <w:sz w:val="22"/>
          <w:szCs w:val="22"/>
        </w:rPr>
        <w:t>16.4.  Результаты  рассмотрения  заявок  фиксируются  в протоколе вскрытия и рассмотрения заявок на участие в запросе предложений, в котором должны содержаться перечень отстраненных участников запроса предложений с указанием оснований отстранения, наилучшее предложение, поступившее Заказчику, без объявления участника, который сделал такое предложение.</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Протокол вскрытия и рассмотрения заявок на участие в запросе предложений подписывается  всеми  присутствующими  членами  Комиссии и размещается на официальном сайте в течение дня окончания  проведения вскрытия и рассмотрения  заявок.  </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16.5. Если все присутствующие при проведении запроса предложений участники отказались подавать оферты, то процедура запроса предложений завершается. Отказ участников запроса предложений подавать окончательные оферты фиксируется в протоколе запроса предложений.</w:t>
      </w:r>
    </w:p>
    <w:p w:rsidR="00807BBD" w:rsidRPr="00670DC2" w:rsidRDefault="00807BBD" w:rsidP="00807BBD">
      <w:pPr>
        <w:ind w:left="-567" w:firstLine="567"/>
        <w:jc w:val="both"/>
        <w:rPr>
          <w:sz w:val="22"/>
          <w:szCs w:val="22"/>
        </w:rPr>
      </w:pPr>
      <w:r w:rsidRPr="00670DC2">
        <w:rPr>
          <w:sz w:val="22"/>
          <w:szCs w:val="22"/>
        </w:rPr>
        <w:t>16.6. После оглашения наилучшего предложения всем участникам, принявшим участие в проведении запроса предложений, предлагается представить не позднее дня, следующего за днем запроса, наилучшую и окончательную оферту в отношении всех аспектов их предложений.</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16.7. Вскрытие поступивших окончательных оферт осуществляется на следующий день после завершения запроса предложений и оформляется итоговым протоколом. </w:t>
      </w:r>
    </w:p>
    <w:p w:rsidR="00807BBD" w:rsidRPr="00670DC2" w:rsidRDefault="00807BBD" w:rsidP="00807BBD">
      <w:pPr>
        <w:ind w:left="-567" w:firstLine="567"/>
        <w:jc w:val="both"/>
        <w:rPr>
          <w:sz w:val="22"/>
          <w:szCs w:val="22"/>
        </w:rPr>
      </w:pPr>
      <w:r w:rsidRPr="00670DC2">
        <w:rPr>
          <w:sz w:val="22"/>
          <w:szCs w:val="22"/>
        </w:rPr>
        <w:t xml:space="preserve">16.8. В случае, если в нескольких офертах содержатся одинаковые условия исполнения договора, выигравшей офертой признается оферта, которая поступила ранее других, содержащих такие условия. В итоговом протоколе фиксируются все характеристики предложений, указанных в окончательных офертах участников запроса предложений, и характеристики предложения победителя. </w:t>
      </w:r>
    </w:p>
    <w:p w:rsidR="00807BBD" w:rsidRPr="00670DC2" w:rsidRDefault="00807BBD" w:rsidP="00807BBD">
      <w:pPr>
        <w:ind w:left="-567" w:firstLine="567"/>
        <w:jc w:val="both"/>
        <w:rPr>
          <w:sz w:val="22"/>
          <w:szCs w:val="22"/>
        </w:rPr>
      </w:pPr>
      <w:r w:rsidRPr="00670DC2">
        <w:rPr>
          <w:sz w:val="22"/>
          <w:szCs w:val="22"/>
        </w:rPr>
        <w:lastRenderedPageBreak/>
        <w:t>16.9. Итоговый протокол по проведению запроса предложений размещается на официальном сайте в день его подписания.</w:t>
      </w:r>
    </w:p>
    <w:p w:rsidR="00807BBD" w:rsidRPr="00670DC2" w:rsidRDefault="00807BBD" w:rsidP="00807BBD">
      <w:pPr>
        <w:pStyle w:val="af0"/>
        <w:tabs>
          <w:tab w:val="num" w:pos="1560"/>
        </w:tabs>
        <w:spacing w:line="240" w:lineRule="auto"/>
        <w:ind w:left="-567" w:firstLine="567"/>
        <w:jc w:val="center"/>
        <w:rPr>
          <w:b/>
          <w:sz w:val="22"/>
          <w:szCs w:val="22"/>
        </w:rPr>
      </w:pPr>
      <w:r w:rsidRPr="00670DC2">
        <w:rPr>
          <w:b/>
          <w:sz w:val="22"/>
          <w:szCs w:val="22"/>
        </w:rPr>
        <w:t>17. Порядок заключения договора по итогам запроса предложений, срок,  в  течение  которого  победитель  запроса  предложений  или  иной Участник  запроса  предложений,  с  которым  заключается  договор, должен  подписать  договор,  условия  признания  победителя  или  иного лица,  с  которым  подлежит  заключению  договор,  уклонившимся  от заключения договора.</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17.1.  </w:t>
      </w:r>
      <w:r w:rsidRPr="00670DC2">
        <w:rPr>
          <w:b/>
          <w:sz w:val="22"/>
          <w:szCs w:val="22"/>
        </w:rPr>
        <w:t>Не ранее чем через пять рабочих дней</w:t>
      </w:r>
      <w:r w:rsidRPr="00670DC2">
        <w:rPr>
          <w:sz w:val="22"/>
          <w:szCs w:val="22"/>
        </w:rPr>
        <w:t xml:space="preserve"> со дня определения победителя по результатам проведения запроса предложений</w:t>
      </w:r>
      <w:r w:rsidRPr="00670DC2">
        <w:rPr>
          <w:b/>
          <w:sz w:val="22"/>
          <w:szCs w:val="22"/>
        </w:rPr>
        <w:t xml:space="preserve"> не позднее чем через десять дней </w:t>
      </w:r>
      <w:r w:rsidRPr="00670DC2">
        <w:rPr>
          <w:iCs/>
          <w:sz w:val="22"/>
          <w:szCs w:val="22"/>
        </w:rPr>
        <w:t>со дня подписания протокола</w:t>
      </w:r>
      <w:r w:rsidRPr="00670DC2">
        <w:rPr>
          <w:sz w:val="22"/>
          <w:szCs w:val="22"/>
        </w:rPr>
        <w:t xml:space="preserve"> составленного по результатам размещения заказа путем проведения запроса предложений  победитель  запроса  предложений  или единственный  участник  запроса  предложений  обязан  подписать  договор  со своей  стороны  и  представить  все  экземпляры  подписанного  договора Заказчику.   </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Договор заключается на условиях, предусмотренных извещением о проведении запроса предложений и предложением победителя.</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17.2.  В  случае,  если  победителем  или  единственным  участником запроса  предложений  не  исполнены  требования  подпункта  18.1.  настоящей документации, он признается уклонившимся от заключения договора. </w:t>
      </w:r>
    </w:p>
    <w:p w:rsidR="00807BBD" w:rsidRPr="00670DC2" w:rsidRDefault="00807BBD" w:rsidP="00807BBD">
      <w:pPr>
        <w:ind w:left="-567" w:firstLine="567"/>
        <w:jc w:val="both"/>
        <w:rPr>
          <w:sz w:val="22"/>
          <w:szCs w:val="22"/>
        </w:rPr>
      </w:pPr>
      <w:r w:rsidRPr="00670DC2">
        <w:rPr>
          <w:sz w:val="22"/>
          <w:szCs w:val="22"/>
        </w:rPr>
        <w:t xml:space="preserve">17.3. В случае, если победитель признан уклонившимся от заключения договора, Заказчик вправе заключить договор с участником размещения заказа, который занял второе место после победителя. При отказе Заказчика от заключения договора с победителем в случаях, предусмотренных настоящей документацией, Заказчик также вправе заключить договор с участником размещения заказа, который занял второе место после победителя. При этом заключение договора для участника размещения заказа, который занял второе место после победителя, является обязательным.  </w:t>
      </w:r>
    </w:p>
    <w:p w:rsidR="00807BBD" w:rsidRPr="00670DC2" w:rsidRDefault="00807BBD" w:rsidP="00807BBD">
      <w:pPr>
        <w:pStyle w:val="aff5"/>
        <w:widowControl w:val="0"/>
        <w:shd w:val="clear" w:color="auto" w:fill="FFFFFF"/>
        <w:tabs>
          <w:tab w:val="left" w:pos="830"/>
        </w:tabs>
        <w:autoSpaceDE w:val="0"/>
        <w:autoSpaceDN w:val="0"/>
        <w:adjustRightInd w:val="0"/>
        <w:spacing w:after="0" w:line="240" w:lineRule="auto"/>
        <w:ind w:left="-567" w:firstLine="567"/>
        <w:jc w:val="both"/>
        <w:rPr>
          <w:rFonts w:ascii="Times New Roman" w:hAnsi="Times New Roman"/>
          <w:color w:val="000000"/>
          <w:lang w:val="ru-RU"/>
        </w:rPr>
      </w:pPr>
      <w:r w:rsidRPr="00670DC2">
        <w:rPr>
          <w:rFonts w:ascii="Times New Roman" w:hAnsi="Times New Roman"/>
          <w:lang w:val="ru-RU"/>
        </w:rPr>
        <w:t xml:space="preserve">17.5. В случае уклонения участника размещения заказа, который занял второе место после победителя, от заключения договора Институт вправе принять решение о признании размещения заказа несостоявшимся и </w:t>
      </w:r>
      <w:r w:rsidRPr="00670DC2">
        <w:rPr>
          <w:rFonts w:ascii="Times New Roman" w:hAnsi="Times New Roman"/>
          <w:color w:val="000000"/>
          <w:lang w:val="ru-RU"/>
        </w:rPr>
        <w:t>осуществить повторное размещение заказа, либо осуществить закупку у единственного поставщика (исполнителя, подрядчика). При этом цена договора не может превышать начальную (максимальную) цену, указанную в извещении о проведении запроса предложений или документации о закупке.</w:t>
      </w:r>
    </w:p>
    <w:p w:rsidR="00807BBD" w:rsidRPr="00670DC2" w:rsidRDefault="00807BBD" w:rsidP="00807BBD">
      <w:pPr>
        <w:pStyle w:val="aff5"/>
        <w:widowControl w:val="0"/>
        <w:shd w:val="clear" w:color="auto" w:fill="FFFFFF"/>
        <w:tabs>
          <w:tab w:val="left" w:pos="830"/>
        </w:tabs>
        <w:autoSpaceDE w:val="0"/>
        <w:autoSpaceDN w:val="0"/>
        <w:adjustRightInd w:val="0"/>
        <w:spacing w:after="0" w:line="240" w:lineRule="auto"/>
        <w:ind w:left="-567" w:firstLine="567"/>
        <w:jc w:val="both"/>
        <w:rPr>
          <w:rFonts w:ascii="Times New Roman" w:hAnsi="Times New Roman"/>
          <w:lang w:val="ru-RU"/>
        </w:rPr>
      </w:pPr>
      <w:r w:rsidRPr="00670DC2">
        <w:rPr>
          <w:rFonts w:ascii="Times New Roman" w:hAnsi="Times New Roman"/>
          <w:color w:val="000000"/>
          <w:lang w:val="ru-RU"/>
        </w:rPr>
        <w:t xml:space="preserve">17.6. </w:t>
      </w:r>
      <w:r w:rsidRPr="00670DC2">
        <w:rPr>
          <w:rFonts w:ascii="Times New Roman" w:hAnsi="Times New Roman"/>
          <w:lang w:val="ru-RU"/>
        </w:rPr>
        <w:t>В случае</w:t>
      </w:r>
      <w:r>
        <w:rPr>
          <w:rFonts w:ascii="Times New Roman" w:hAnsi="Times New Roman"/>
          <w:lang w:val="ru-RU"/>
        </w:rPr>
        <w:t>,</w:t>
      </w:r>
      <w:r w:rsidRPr="00670DC2">
        <w:rPr>
          <w:rFonts w:ascii="Times New Roman" w:hAnsi="Times New Roman"/>
          <w:lang w:val="ru-RU"/>
        </w:rPr>
        <w:t xml:space="preserve"> если Заказчик отказался от заключения договора с победителем и с участником размещения заказа, который занял второе место после победителя, размещение заказа признается несостоявшимся. </w:t>
      </w:r>
    </w:p>
    <w:p w:rsidR="00807BBD" w:rsidRPr="00670DC2" w:rsidRDefault="00807BBD" w:rsidP="00807BBD">
      <w:pPr>
        <w:pStyle w:val="af0"/>
        <w:tabs>
          <w:tab w:val="num" w:pos="1560"/>
        </w:tabs>
        <w:spacing w:line="240" w:lineRule="auto"/>
        <w:ind w:left="-567" w:firstLine="567"/>
        <w:jc w:val="center"/>
        <w:rPr>
          <w:b/>
          <w:sz w:val="22"/>
          <w:szCs w:val="22"/>
        </w:rPr>
      </w:pPr>
      <w:r w:rsidRPr="00670DC2">
        <w:rPr>
          <w:b/>
          <w:sz w:val="22"/>
          <w:szCs w:val="22"/>
        </w:rPr>
        <w:t>18. Размер  обеспечения  исполнения  договора,  срок  и  порядок  его предоставления (при установлении такого требования)</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18.1.  Заказчиком  в  документации  о  проведении  запроса  предложений может быть установлено требование обеспечения исполнения договора. </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18.2.  Исполнение  договора  может  обеспечиваться,  в  том  числе, безотзывной  банковской  гарантией,  выданной  банком  или  иной  кредитной организацией, или внесением денежных средств. Способ обеспечения исполнения договора из указанных в настоящей части способов определяется таким участником самостоятельно.</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18.4. В  случае,  если  Заказчиком  установлено  требование  обеспечения исполнения  договора,  договор  заключается  только  после  предоставления участником  запроса  предложений,  с  которым  заключается  договор,  такого обеспечения. </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18.5. Размер обеспечения исполнения договора не может превышать 30 (тридцать) процентов начальной (максимальной) цены договора (цены лота), указанной в извещении о проведении запроса предложений.  </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18.6.  В  случае,  если  договором  предусмотрено  предоставление поставщиком  (подрядчиком, исполнителем)  гарантии  качества,  обеспечение исполнения договора может также распространяться на гарантийный срок.  </w:t>
      </w:r>
    </w:p>
    <w:p w:rsidR="00807BBD" w:rsidRPr="00670DC2" w:rsidRDefault="00807BBD" w:rsidP="00807BBD">
      <w:pPr>
        <w:pStyle w:val="af0"/>
        <w:tabs>
          <w:tab w:val="num" w:pos="1560"/>
        </w:tabs>
        <w:spacing w:line="240" w:lineRule="auto"/>
        <w:ind w:left="-567" w:firstLine="567"/>
        <w:rPr>
          <w:sz w:val="22"/>
          <w:szCs w:val="22"/>
        </w:rPr>
      </w:pPr>
      <w:r w:rsidRPr="00670DC2">
        <w:rPr>
          <w:sz w:val="22"/>
          <w:szCs w:val="22"/>
        </w:rPr>
        <w:t xml:space="preserve">18.7. Требование Заказчика об обеспечении исполнения договора,  сроке и порядке его предоставления содержится в п. 30 Информационной карты. </w:t>
      </w:r>
    </w:p>
    <w:p w:rsidR="00807BBD" w:rsidRPr="00670DC2" w:rsidRDefault="00807BBD" w:rsidP="00807BBD">
      <w:pPr>
        <w:contextualSpacing/>
        <w:jc w:val="center"/>
        <w:rPr>
          <w:rFonts w:eastAsiaTheme="majorEastAsia"/>
          <w:b/>
          <w:bCs/>
          <w:sz w:val="22"/>
          <w:szCs w:val="22"/>
        </w:rPr>
      </w:pPr>
      <w:r w:rsidRPr="00670DC2">
        <w:rPr>
          <w:rFonts w:eastAsiaTheme="majorEastAsia"/>
          <w:b/>
          <w:bCs/>
          <w:sz w:val="22"/>
          <w:szCs w:val="22"/>
        </w:rPr>
        <w:t>19. ИНФОРМАЦИОННАЯ КАРТА  ЗАПРОСА ПРЕДЛОЖЕНИЙ</w:t>
      </w:r>
    </w:p>
    <w:p w:rsidR="00E61FC3" w:rsidRPr="00670DC2" w:rsidRDefault="0013373C" w:rsidP="00125541">
      <w:pPr>
        <w:contextualSpacing/>
        <w:jc w:val="center"/>
        <w:rPr>
          <w:rFonts w:eastAsiaTheme="majorEastAsia"/>
          <w:b/>
          <w:bCs/>
          <w:sz w:val="22"/>
          <w:szCs w:val="22"/>
        </w:rPr>
      </w:pPr>
      <w:r w:rsidRPr="00670DC2">
        <w:rPr>
          <w:rFonts w:eastAsiaTheme="majorEastAsia"/>
          <w:b/>
          <w:bCs/>
          <w:sz w:val="22"/>
          <w:szCs w:val="22"/>
        </w:rPr>
        <w:t>ИНФОРМАЦИОННАЯ КАРТА  ЗАПРОСА ПРЕДЛОЖЕНИЙ</w:t>
      </w:r>
    </w:p>
    <w:p w:rsidR="0013373C" w:rsidRPr="00670DC2" w:rsidRDefault="0013373C" w:rsidP="00E61FC3">
      <w:pPr>
        <w:contextualSpacing/>
        <w:jc w:val="both"/>
        <w:rPr>
          <w:color w:val="000000"/>
          <w:sz w:val="22"/>
          <w:szCs w:val="22"/>
        </w:rPr>
      </w:pPr>
    </w:p>
    <w:tbl>
      <w:tblPr>
        <w:tblStyle w:val="ae"/>
        <w:tblpPr w:leftFromText="180" w:rightFromText="180" w:vertAnchor="text" w:horzAnchor="margin" w:tblpX="-918" w:tblpY="77"/>
        <w:tblW w:w="10665" w:type="dxa"/>
        <w:tblLook w:val="04A0"/>
      </w:tblPr>
      <w:tblGrid>
        <w:gridCol w:w="534"/>
        <w:gridCol w:w="5028"/>
        <w:gridCol w:w="5103"/>
      </w:tblGrid>
      <w:tr w:rsidR="00E40F60" w:rsidRPr="00670DC2" w:rsidTr="00C8070C">
        <w:tc>
          <w:tcPr>
            <w:tcW w:w="534" w:type="dxa"/>
          </w:tcPr>
          <w:p w:rsidR="00E40F60" w:rsidRPr="00670DC2" w:rsidRDefault="00E40F60" w:rsidP="00C8070C">
            <w:pPr>
              <w:keepNext/>
              <w:keepLines/>
              <w:widowControl w:val="0"/>
              <w:suppressLineNumbers/>
              <w:suppressAutoHyphens/>
              <w:jc w:val="center"/>
              <w:rPr>
                <w:b/>
                <w:color w:val="000000" w:themeColor="text1"/>
                <w:sz w:val="22"/>
                <w:szCs w:val="22"/>
              </w:rPr>
            </w:pPr>
            <w:r w:rsidRPr="00670DC2">
              <w:rPr>
                <w:b/>
                <w:color w:val="000000" w:themeColor="text1"/>
                <w:sz w:val="22"/>
                <w:szCs w:val="22"/>
              </w:rPr>
              <w:t>№</w:t>
            </w:r>
          </w:p>
          <w:p w:rsidR="00E40F60" w:rsidRPr="00670DC2" w:rsidRDefault="00E40F60" w:rsidP="00C8070C">
            <w:pPr>
              <w:spacing w:after="200"/>
              <w:contextualSpacing/>
              <w:jc w:val="center"/>
              <w:rPr>
                <w:b/>
                <w:color w:val="000000" w:themeColor="text1"/>
                <w:sz w:val="22"/>
                <w:szCs w:val="22"/>
              </w:rPr>
            </w:pPr>
            <w:proofErr w:type="spellStart"/>
            <w:r w:rsidRPr="00670DC2">
              <w:rPr>
                <w:b/>
                <w:color w:val="000000" w:themeColor="text1"/>
                <w:sz w:val="22"/>
                <w:szCs w:val="22"/>
              </w:rPr>
              <w:t>п</w:t>
            </w:r>
            <w:proofErr w:type="spellEnd"/>
            <w:r w:rsidRPr="00670DC2">
              <w:rPr>
                <w:b/>
                <w:color w:val="000000" w:themeColor="text1"/>
                <w:sz w:val="22"/>
                <w:szCs w:val="22"/>
              </w:rPr>
              <w:t>/</w:t>
            </w:r>
            <w:proofErr w:type="spellStart"/>
            <w:r w:rsidRPr="00670DC2">
              <w:rPr>
                <w:b/>
                <w:color w:val="000000" w:themeColor="text1"/>
                <w:sz w:val="22"/>
                <w:szCs w:val="22"/>
              </w:rPr>
              <w:t>п</w:t>
            </w:r>
            <w:proofErr w:type="spellEnd"/>
          </w:p>
        </w:tc>
        <w:tc>
          <w:tcPr>
            <w:tcW w:w="5028" w:type="dxa"/>
            <w:vAlign w:val="center"/>
          </w:tcPr>
          <w:p w:rsidR="00E40F60" w:rsidRPr="00670DC2" w:rsidRDefault="00E40F60" w:rsidP="00C8070C">
            <w:pPr>
              <w:keepNext/>
              <w:keepLines/>
              <w:widowControl w:val="0"/>
              <w:suppressLineNumbers/>
              <w:suppressAutoHyphens/>
              <w:jc w:val="center"/>
              <w:rPr>
                <w:b/>
                <w:color w:val="000000" w:themeColor="text1"/>
                <w:sz w:val="22"/>
                <w:szCs w:val="22"/>
              </w:rPr>
            </w:pPr>
            <w:r w:rsidRPr="00670DC2">
              <w:rPr>
                <w:b/>
                <w:color w:val="000000" w:themeColor="text1"/>
                <w:sz w:val="22"/>
                <w:szCs w:val="22"/>
              </w:rPr>
              <w:t xml:space="preserve">Наименование </w:t>
            </w:r>
          </w:p>
        </w:tc>
        <w:tc>
          <w:tcPr>
            <w:tcW w:w="5103" w:type="dxa"/>
            <w:vAlign w:val="center"/>
          </w:tcPr>
          <w:p w:rsidR="00E40F60" w:rsidRPr="00670DC2" w:rsidRDefault="00E40F60" w:rsidP="00C8070C">
            <w:pPr>
              <w:keepNext/>
              <w:keepLines/>
              <w:widowControl w:val="0"/>
              <w:suppressLineNumbers/>
              <w:suppressAutoHyphens/>
              <w:jc w:val="center"/>
              <w:rPr>
                <w:b/>
                <w:color w:val="000000" w:themeColor="text1"/>
                <w:sz w:val="22"/>
                <w:szCs w:val="22"/>
              </w:rPr>
            </w:pPr>
            <w:r w:rsidRPr="00670DC2">
              <w:rPr>
                <w:b/>
                <w:color w:val="000000" w:themeColor="text1"/>
                <w:sz w:val="22"/>
                <w:szCs w:val="22"/>
              </w:rPr>
              <w:t>Информация</w:t>
            </w:r>
          </w:p>
        </w:tc>
      </w:tr>
      <w:tr w:rsidR="0013373C" w:rsidRPr="00670DC2" w:rsidTr="00C8070C">
        <w:tc>
          <w:tcPr>
            <w:tcW w:w="534" w:type="dxa"/>
          </w:tcPr>
          <w:p w:rsidR="0013373C" w:rsidRPr="00670DC2" w:rsidRDefault="0013373C" w:rsidP="00C8070C">
            <w:pPr>
              <w:spacing w:after="200"/>
              <w:contextualSpacing/>
              <w:jc w:val="center"/>
              <w:rPr>
                <w:color w:val="000000" w:themeColor="text1"/>
                <w:sz w:val="22"/>
                <w:szCs w:val="22"/>
              </w:rPr>
            </w:pPr>
            <w:r w:rsidRPr="00670DC2">
              <w:rPr>
                <w:color w:val="000000" w:themeColor="text1"/>
                <w:sz w:val="22"/>
                <w:szCs w:val="22"/>
              </w:rPr>
              <w:t>1.</w:t>
            </w:r>
          </w:p>
        </w:tc>
        <w:tc>
          <w:tcPr>
            <w:tcW w:w="5028" w:type="dxa"/>
          </w:tcPr>
          <w:p w:rsidR="0013373C" w:rsidRPr="00670DC2" w:rsidRDefault="0013373C" w:rsidP="00C8070C">
            <w:pPr>
              <w:spacing w:before="120" w:after="120"/>
              <w:contextualSpacing/>
              <w:rPr>
                <w:bCs/>
                <w:sz w:val="22"/>
                <w:szCs w:val="22"/>
              </w:rPr>
            </w:pPr>
            <w:r w:rsidRPr="00670DC2">
              <w:rPr>
                <w:bCs/>
                <w:sz w:val="22"/>
                <w:szCs w:val="22"/>
              </w:rPr>
              <w:t>Наименование процедуры закупки</w:t>
            </w:r>
          </w:p>
        </w:tc>
        <w:tc>
          <w:tcPr>
            <w:tcW w:w="5103" w:type="dxa"/>
          </w:tcPr>
          <w:p w:rsidR="0013373C" w:rsidRPr="00670DC2" w:rsidRDefault="0013373C" w:rsidP="00C8070C">
            <w:pPr>
              <w:widowControl w:val="0"/>
              <w:jc w:val="both"/>
              <w:rPr>
                <w:sz w:val="22"/>
                <w:szCs w:val="22"/>
              </w:rPr>
            </w:pPr>
            <w:r w:rsidRPr="00670DC2">
              <w:rPr>
                <w:color w:val="000000"/>
                <w:sz w:val="22"/>
                <w:szCs w:val="22"/>
              </w:rPr>
              <w:t>Запрос предложений</w:t>
            </w:r>
          </w:p>
        </w:tc>
      </w:tr>
      <w:tr w:rsidR="0013373C" w:rsidRPr="00670DC2" w:rsidTr="00C8070C">
        <w:tc>
          <w:tcPr>
            <w:tcW w:w="534" w:type="dxa"/>
          </w:tcPr>
          <w:p w:rsidR="0013373C" w:rsidRPr="00670DC2" w:rsidRDefault="0013373C" w:rsidP="00C8070C">
            <w:pPr>
              <w:spacing w:after="200"/>
              <w:contextualSpacing/>
              <w:jc w:val="center"/>
              <w:rPr>
                <w:color w:val="000000" w:themeColor="text1"/>
                <w:sz w:val="22"/>
                <w:szCs w:val="22"/>
              </w:rPr>
            </w:pPr>
            <w:r w:rsidRPr="00670DC2">
              <w:rPr>
                <w:color w:val="000000" w:themeColor="text1"/>
                <w:sz w:val="22"/>
                <w:szCs w:val="22"/>
              </w:rPr>
              <w:t>2</w:t>
            </w:r>
          </w:p>
        </w:tc>
        <w:tc>
          <w:tcPr>
            <w:tcW w:w="5028" w:type="dxa"/>
          </w:tcPr>
          <w:p w:rsidR="0013373C" w:rsidRPr="00670DC2" w:rsidRDefault="0013373C" w:rsidP="00C8070C">
            <w:pPr>
              <w:spacing w:before="120" w:after="120"/>
              <w:contextualSpacing/>
              <w:rPr>
                <w:bCs/>
                <w:sz w:val="22"/>
                <w:szCs w:val="22"/>
              </w:rPr>
            </w:pPr>
            <w:r w:rsidRPr="00670DC2">
              <w:rPr>
                <w:bCs/>
                <w:sz w:val="22"/>
                <w:szCs w:val="22"/>
              </w:rPr>
              <w:t>Предмет запроса предложений:</w:t>
            </w:r>
          </w:p>
        </w:tc>
        <w:tc>
          <w:tcPr>
            <w:tcW w:w="5103" w:type="dxa"/>
          </w:tcPr>
          <w:p w:rsidR="00C8070C" w:rsidRPr="009B1DB2" w:rsidRDefault="0013373C" w:rsidP="00C8070C">
            <w:pPr>
              <w:shd w:val="clear" w:color="auto" w:fill="FFFFFF"/>
            </w:pPr>
            <w:r w:rsidRPr="00C31D32">
              <w:rPr>
                <w:sz w:val="22"/>
                <w:szCs w:val="22"/>
              </w:rPr>
              <w:t xml:space="preserve">Право заключения договора </w:t>
            </w:r>
            <w:r w:rsidR="00C31D32">
              <w:rPr>
                <w:sz w:val="22"/>
                <w:szCs w:val="22"/>
              </w:rPr>
              <w:t xml:space="preserve">на </w:t>
            </w:r>
            <w:r w:rsidR="00C8070C">
              <w:t xml:space="preserve"> о</w:t>
            </w:r>
            <w:r w:rsidR="00C8070C" w:rsidRPr="009B1DB2">
              <w:t>казание услуг финансовой аренды</w:t>
            </w:r>
            <w:r w:rsidR="00C8070C">
              <w:t xml:space="preserve"> (лизинга) автомобиля для нужд ГАОУДПО ВО ВИПКРО</w:t>
            </w:r>
          </w:p>
          <w:p w:rsidR="0013373C" w:rsidRPr="00C31D32" w:rsidRDefault="0013373C" w:rsidP="00C8070C">
            <w:pPr>
              <w:widowControl w:val="0"/>
              <w:jc w:val="both"/>
              <w:rPr>
                <w:sz w:val="22"/>
                <w:szCs w:val="22"/>
              </w:rPr>
            </w:pPr>
          </w:p>
        </w:tc>
      </w:tr>
      <w:tr w:rsidR="00E40F60" w:rsidRPr="00670DC2" w:rsidTr="00C8070C">
        <w:tc>
          <w:tcPr>
            <w:tcW w:w="534" w:type="dxa"/>
          </w:tcPr>
          <w:p w:rsidR="00E40F60" w:rsidRPr="00670DC2" w:rsidRDefault="0013373C" w:rsidP="00C8070C">
            <w:pPr>
              <w:spacing w:after="200"/>
              <w:contextualSpacing/>
              <w:jc w:val="center"/>
              <w:rPr>
                <w:color w:val="000000" w:themeColor="text1"/>
                <w:sz w:val="22"/>
                <w:szCs w:val="22"/>
              </w:rPr>
            </w:pPr>
            <w:r w:rsidRPr="00670DC2">
              <w:rPr>
                <w:color w:val="000000" w:themeColor="text1"/>
                <w:sz w:val="22"/>
                <w:szCs w:val="22"/>
              </w:rPr>
              <w:lastRenderedPageBreak/>
              <w:t>3.</w:t>
            </w:r>
          </w:p>
        </w:tc>
        <w:tc>
          <w:tcPr>
            <w:tcW w:w="5028" w:type="dxa"/>
          </w:tcPr>
          <w:p w:rsidR="00E40F60" w:rsidRPr="00670DC2" w:rsidRDefault="0013373C" w:rsidP="00C8070C">
            <w:pPr>
              <w:spacing w:after="200"/>
              <w:contextualSpacing/>
              <w:jc w:val="both"/>
              <w:rPr>
                <w:b/>
                <w:color w:val="000000" w:themeColor="text1"/>
                <w:sz w:val="22"/>
                <w:szCs w:val="22"/>
              </w:rPr>
            </w:pPr>
            <w:r w:rsidRPr="00670DC2">
              <w:rPr>
                <w:sz w:val="22"/>
                <w:szCs w:val="22"/>
              </w:rPr>
              <w:t>Заказчик:</w:t>
            </w:r>
          </w:p>
        </w:tc>
        <w:tc>
          <w:tcPr>
            <w:tcW w:w="5103" w:type="dxa"/>
          </w:tcPr>
          <w:p w:rsidR="0013373C" w:rsidRPr="00670DC2" w:rsidRDefault="00C31D32" w:rsidP="00C8070C">
            <w:pPr>
              <w:spacing w:before="120"/>
              <w:jc w:val="both"/>
              <w:rPr>
                <w:sz w:val="22"/>
                <w:szCs w:val="22"/>
              </w:rPr>
            </w:pPr>
            <w:r>
              <w:rPr>
                <w:sz w:val="22"/>
                <w:szCs w:val="22"/>
              </w:rPr>
              <w:t>Наименование: ГАОУ</w:t>
            </w:r>
            <w:r w:rsidR="0013373C" w:rsidRPr="00670DC2">
              <w:rPr>
                <w:sz w:val="22"/>
                <w:szCs w:val="22"/>
              </w:rPr>
              <w:t xml:space="preserve">ДПО </w:t>
            </w:r>
            <w:r>
              <w:rPr>
                <w:sz w:val="22"/>
                <w:szCs w:val="22"/>
              </w:rPr>
              <w:t xml:space="preserve">ВО </w:t>
            </w:r>
            <w:r w:rsidR="0013373C" w:rsidRPr="00670DC2">
              <w:rPr>
                <w:sz w:val="22"/>
                <w:szCs w:val="22"/>
              </w:rPr>
              <w:t>ВИПКРО</w:t>
            </w:r>
          </w:p>
          <w:p w:rsidR="0013373C" w:rsidRPr="00670DC2" w:rsidRDefault="0013373C" w:rsidP="00C8070C">
            <w:pPr>
              <w:contextualSpacing/>
              <w:jc w:val="both"/>
              <w:rPr>
                <w:sz w:val="22"/>
                <w:szCs w:val="22"/>
              </w:rPr>
            </w:pPr>
            <w:r w:rsidRPr="00670DC2">
              <w:rPr>
                <w:sz w:val="22"/>
                <w:szCs w:val="22"/>
              </w:rPr>
              <w:t>Место нахождения: г. Владимир, проспект Ленина, д. 8А</w:t>
            </w:r>
          </w:p>
          <w:p w:rsidR="0013373C" w:rsidRPr="00670DC2" w:rsidRDefault="0013373C" w:rsidP="00C8070C">
            <w:pPr>
              <w:contextualSpacing/>
              <w:jc w:val="both"/>
              <w:rPr>
                <w:sz w:val="22"/>
                <w:szCs w:val="22"/>
              </w:rPr>
            </w:pPr>
            <w:r w:rsidRPr="00670DC2">
              <w:rPr>
                <w:sz w:val="22"/>
                <w:szCs w:val="22"/>
              </w:rPr>
              <w:t>Почтовый адрес: 600001, г. Владимир, проспект Ленина, д. 8А</w:t>
            </w:r>
          </w:p>
          <w:p w:rsidR="0013373C" w:rsidRPr="00670DC2" w:rsidRDefault="0013373C" w:rsidP="00C8070C">
            <w:pPr>
              <w:contextualSpacing/>
              <w:jc w:val="both"/>
              <w:rPr>
                <w:sz w:val="22"/>
                <w:szCs w:val="22"/>
              </w:rPr>
            </w:pPr>
            <w:r w:rsidRPr="00670DC2">
              <w:rPr>
                <w:sz w:val="22"/>
                <w:szCs w:val="22"/>
              </w:rPr>
              <w:t>Контактный телефон: 8/4922/ 36-64-95</w:t>
            </w:r>
          </w:p>
          <w:p w:rsidR="0013373C" w:rsidRPr="00670DC2" w:rsidRDefault="0013373C" w:rsidP="00C8070C">
            <w:pPr>
              <w:contextualSpacing/>
              <w:jc w:val="both"/>
              <w:rPr>
                <w:sz w:val="22"/>
                <w:szCs w:val="22"/>
              </w:rPr>
            </w:pPr>
            <w:r w:rsidRPr="00670DC2">
              <w:rPr>
                <w:sz w:val="22"/>
                <w:szCs w:val="22"/>
              </w:rPr>
              <w:t>Факс: 8/4922/36-63-94</w:t>
            </w:r>
          </w:p>
          <w:p w:rsidR="00E40F60" w:rsidRPr="00670DC2" w:rsidRDefault="0013373C" w:rsidP="00C8070C">
            <w:pPr>
              <w:keepNext/>
              <w:keepLines/>
              <w:widowControl w:val="0"/>
              <w:suppressLineNumbers/>
              <w:suppressAutoHyphens/>
              <w:jc w:val="both"/>
              <w:rPr>
                <w:b/>
                <w:color w:val="000000" w:themeColor="text1"/>
                <w:sz w:val="22"/>
                <w:szCs w:val="22"/>
              </w:rPr>
            </w:pPr>
            <w:r w:rsidRPr="00670DC2">
              <w:rPr>
                <w:sz w:val="22"/>
                <w:szCs w:val="22"/>
              </w:rPr>
              <w:t xml:space="preserve">Адрес электронной почты: </w:t>
            </w:r>
            <w:hyperlink r:id="rId9" w:history="1">
              <w:r w:rsidRPr="00670DC2">
                <w:rPr>
                  <w:rStyle w:val="af"/>
                  <w:sz w:val="22"/>
                  <w:szCs w:val="22"/>
                  <w:lang w:val="en-US"/>
                </w:rPr>
                <w:t>vladspk</w:t>
              </w:r>
              <w:r w:rsidRPr="00670DC2">
                <w:rPr>
                  <w:rStyle w:val="af"/>
                  <w:sz w:val="22"/>
                  <w:szCs w:val="22"/>
                </w:rPr>
                <w:t>@</w:t>
              </w:r>
              <w:r w:rsidRPr="00670DC2">
                <w:rPr>
                  <w:rStyle w:val="af"/>
                  <w:sz w:val="22"/>
                  <w:szCs w:val="22"/>
                  <w:lang w:val="en-US"/>
                </w:rPr>
                <w:t>gmail</w:t>
              </w:r>
              <w:r w:rsidRPr="00670DC2">
                <w:rPr>
                  <w:rStyle w:val="af"/>
                  <w:sz w:val="22"/>
                  <w:szCs w:val="22"/>
                </w:rPr>
                <w:t>.</w:t>
              </w:r>
              <w:r w:rsidRPr="00670DC2">
                <w:rPr>
                  <w:rStyle w:val="af"/>
                  <w:sz w:val="22"/>
                  <w:szCs w:val="22"/>
                  <w:lang w:val="en-US"/>
                </w:rPr>
                <w:t>com</w:t>
              </w:r>
            </w:hyperlink>
          </w:p>
        </w:tc>
      </w:tr>
      <w:tr w:rsidR="0013373C" w:rsidRPr="00670DC2" w:rsidTr="00C8070C">
        <w:tc>
          <w:tcPr>
            <w:tcW w:w="534" w:type="dxa"/>
          </w:tcPr>
          <w:p w:rsidR="0013373C" w:rsidRPr="00670DC2" w:rsidRDefault="0013373C" w:rsidP="00C8070C">
            <w:pPr>
              <w:tabs>
                <w:tab w:val="num" w:pos="360"/>
              </w:tabs>
              <w:spacing w:before="120" w:after="120"/>
              <w:ind w:hanging="15"/>
              <w:jc w:val="center"/>
              <w:rPr>
                <w:sz w:val="22"/>
                <w:szCs w:val="22"/>
              </w:rPr>
            </w:pPr>
            <w:bookmarkStart w:id="3" w:name="_Ref314160956"/>
            <w:r w:rsidRPr="00670DC2">
              <w:rPr>
                <w:sz w:val="22"/>
                <w:szCs w:val="22"/>
              </w:rPr>
              <w:t>4</w:t>
            </w:r>
          </w:p>
        </w:tc>
        <w:bookmarkEnd w:id="3"/>
        <w:tc>
          <w:tcPr>
            <w:tcW w:w="5028" w:type="dxa"/>
          </w:tcPr>
          <w:p w:rsidR="0013373C" w:rsidRPr="00670DC2" w:rsidRDefault="0013373C" w:rsidP="00C8070C">
            <w:pPr>
              <w:spacing w:before="120" w:after="120"/>
              <w:ind w:right="153"/>
              <w:rPr>
                <w:sz w:val="22"/>
                <w:szCs w:val="22"/>
              </w:rPr>
            </w:pPr>
            <w:r w:rsidRPr="00670DC2">
              <w:rPr>
                <w:sz w:val="22"/>
                <w:szCs w:val="22"/>
              </w:rPr>
              <w:t xml:space="preserve">Организатор </w:t>
            </w:r>
            <w:r w:rsidRPr="00670DC2">
              <w:rPr>
                <w:bCs/>
                <w:sz w:val="22"/>
                <w:szCs w:val="22"/>
              </w:rPr>
              <w:t>закупки:</w:t>
            </w:r>
          </w:p>
        </w:tc>
        <w:tc>
          <w:tcPr>
            <w:tcW w:w="5103" w:type="dxa"/>
          </w:tcPr>
          <w:p w:rsidR="0013373C" w:rsidRPr="00670DC2" w:rsidRDefault="00C31D32" w:rsidP="00C8070C">
            <w:pPr>
              <w:spacing w:before="120"/>
              <w:jc w:val="both"/>
              <w:rPr>
                <w:sz w:val="22"/>
                <w:szCs w:val="22"/>
              </w:rPr>
            </w:pPr>
            <w:r>
              <w:rPr>
                <w:sz w:val="22"/>
                <w:szCs w:val="22"/>
              </w:rPr>
              <w:t>Наименование: ГАОУ</w:t>
            </w:r>
            <w:r w:rsidR="0013373C" w:rsidRPr="00670DC2">
              <w:rPr>
                <w:sz w:val="22"/>
                <w:szCs w:val="22"/>
              </w:rPr>
              <w:t>ДПО</w:t>
            </w:r>
            <w:r>
              <w:rPr>
                <w:sz w:val="22"/>
                <w:szCs w:val="22"/>
              </w:rPr>
              <w:t xml:space="preserve"> ВО </w:t>
            </w:r>
            <w:r w:rsidR="0013373C" w:rsidRPr="00670DC2">
              <w:rPr>
                <w:sz w:val="22"/>
                <w:szCs w:val="22"/>
              </w:rPr>
              <w:t xml:space="preserve"> ВИПКРО</w:t>
            </w:r>
          </w:p>
          <w:p w:rsidR="0013373C" w:rsidRPr="00670DC2" w:rsidRDefault="0013373C" w:rsidP="00C8070C">
            <w:pPr>
              <w:contextualSpacing/>
              <w:jc w:val="both"/>
              <w:rPr>
                <w:sz w:val="22"/>
                <w:szCs w:val="22"/>
              </w:rPr>
            </w:pPr>
            <w:r w:rsidRPr="00670DC2">
              <w:rPr>
                <w:sz w:val="22"/>
                <w:szCs w:val="22"/>
              </w:rPr>
              <w:t>Место нахождения: г. Владимир, проспект Ленина, д. 8А</w:t>
            </w:r>
          </w:p>
          <w:p w:rsidR="0013373C" w:rsidRPr="00670DC2" w:rsidRDefault="0013373C" w:rsidP="00C8070C">
            <w:pPr>
              <w:contextualSpacing/>
              <w:jc w:val="both"/>
              <w:rPr>
                <w:sz w:val="22"/>
                <w:szCs w:val="22"/>
              </w:rPr>
            </w:pPr>
            <w:r w:rsidRPr="00670DC2">
              <w:rPr>
                <w:sz w:val="22"/>
                <w:szCs w:val="22"/>
              </w:rPr>
              <w:t>Почтовый адрес: 600001, г. Владимир, проспект Ленина, д. 8А</w:t>
            </w:r>
          </w:p>
          <w:p w:rsidR="0013373C" w:rsidRPr="00670DC2" w:rsidRDefault="0013373C" w:rsidP="00C8070C">
            <w:pPr>
              <w:contextualSpacing/>
              <w:jc w:val="both"/>
              <w:rPr>
                <w:sz w:val="22"/>
                <w:szCs w:val="22"/>
              </w:rPr>
            </w:pPr>
            <w:r w:rsidRPr="00670DC2">
              <w:rPr>
                <w:sz w:val="22"/>
                <w:szCs w:val="22"/>
              </w:rPr>
              <w:t>Контактный телефон: 8/4922/ 36-64-95</w:t>
            </w:r>
          </w:p>
          <w:p w:rsidR="0013373C" w:rsidRPr="00670DC2" w:rsidRDefault="0013373C" w:rsidP="00C8070C">
            <w:pPr>
              <w:contextualSpacing/>
              <w:jc w:val="both"/>
              <w:rPr>
                <w:sz w:val="22"/>
                <w:szCs w:val="22"/>
              </w:rPr>
            </w:pPr>
            <w:r w:rsidRPr="00670DC2">
              <w:rPr>
                <w:sz w:val="22"/>
                <w:szCs w:val="22"/>
              </w:rPr>
              <w:t>Факс: 8/4922/36-63-94</w:t>
            </w:r>
          </w:p>
          <w:p w:rsidR="0013373C" w:rsidRPr="00670DC2" w:rsidRDefault="0013373C" w:rsidP="00C8070C">
            <w:pPr>
              <w:contextualSpacing/>
              <w:jc w:val="both"/>
              <w:rPr>
                <w:sz w:val="22"/>
                <w:szCs w:val="22"/>
              </w:rPr>
            </w:pPr>
            <w:r w:rsidRPr="00670DC2">
              <w:rPr>
                <w:sz w:val="22"/>
                <w:szCs w:val="22"/>
              </w:rPr>
              <w:t xml:space="preserve">Адрес электронной почты: </w:t>
            </w:r>
            <w:hyperlink r:id="rId10" w:history="1">
              <w:r w:rsidRPr="00670DC2">
                <w:rPr>
                  <w:rStyle w:val="af"/>
                  <w:sz w:val="22"/>
                  <w:szCs w:val="22"/>
                  <w:lang w:val="en-US"/>
                </w:rPr>
                <w:t>vladspk</w:t>
              </w:r>
              <w:r w:rsidRPr="00670DC2">
                <w:rPr>
                  <w:rStyle w:val="af"/>
                  <w:sz w:val="22"/>
                  <w:szCs w:val="22"/>
                </w:rPr>
                <w:t>@</w:t>
              </w:r>
              <w:r w:rsidRPr="00670DC2">
                <w:rPr>
                  <w:rStyle w:val="af"/>
                  <w:sz w:val="22"/>
                  <w:szCs w:val="22"/>
                  <w:lang w:val="en-US"/>
                </w:rPr>
                <w:t>gmail</w:t>
              </w:r>
              <w:r w:rsidRPr="00670DC2">
                <w:rPr>
                  <w:rStyle w:val="af"/>
                  <w:sz w:val="22"/>
                  <w:szCs w:val="22"/>
                </w:rPr>
                <w:t>.</w:t>
              </w:r>
              <w:r w:rsidRPr="00670DC2">
                <w:rPr>
                  <w:rStyle w:val="af"/>
                  <w:sz w:val="22"/>
                  <w:szCs w:val="22"/>
                  <w:lang w:val="en-US"/>
                </w:rPr>
                <w:t>com</w:t>
              </w:r>
            </w:hyperlink>
          </w:p>
        </w:tc>
      </w:tr>
      <w:tr w:rsidR="0013373C" w:rsidRPr="00670DC2" w:rsidTr="00C8070C">
        <w:tc>
          <w:tcPr>
            <w:tcW w:w="534" w:type="dxa"/>
          </w:tcPr>
          <w:p w:rsidR="0013373C" w:rsidRPr="00670DC2" w:rsidRDefault="0013373C" w:rsidP="00C8070C">
            <w:pPr>
              <w:tabs>
                <w:tab w:val="num" w:pos="360"/>
              </w:tabs>
              <w:spacing w:before="120" w:after="120"/>
              <w:ind w:hanging="15"/>
              <w:jc w:val="center"/>
              <w:rPr>
                <w:sz w:val="22"/>
                <w:szCs w:val="22"/>
              </w:rPr>
            </w:pPr>
            <w:bookmarkStart w:id="4" w:name="_Ref342775058"/>
            <w:r w:rsidRPr="00670DC2">
              <w:rPr>
                <w:sz w:val="22"/>
                <w:szCs w:val="22"/>
              </w:rPr>
              <w:t>5</w:t>
            </w:r>
          </w:p>
        </w:tc>
        <w:bookmarkEnd w:id="4"/>
        <w:tc>
          <w:tcPr>
            <w:tcW w:w="5028" w:type="dxa"/>
          </w:tcPr>
          <w:p w:rsidR="0013373C" w:rsidRPr="00670DC2" w:rsidRDefault="0013373C" w:rsidP="00C8070C">
            <w:pPr>
              <w:spacing w:before="120" w:after="120"/>
              <w:ind w:right="153"/>
              <w:rPr>
                <w:bCs/>
                <w:sz w:val="22"/>
                <w:szCs w:val="22"/>
              </w:rPr>
            </w:pPr>
            <w:r w:rsidRPr="00670DC2">
              <w:rPr>
                <w:bCs/>
                <w:sz w:val="22"/>
                <w:szCs w:val="22"/>
              </w:rPr>
              <w:t>Электронная торговая площадка</w:t>
            </w:r>
          </w:p>
        </w:tc>
        <w:tc>
          <w:tcPr>
            <w:tcW w:w="5103" w:type="dxa"/>
          </w:tcPr>
          <w:p w:rsidR="0013373C" w:rsidRPr="00670DC2" w:rsidRDefault="0013373C" w:rsidP="00C8070C">
            <w:pPr>
              <w:widowControl w:val="0"/>
              <w:jc w:val="both"/>
              <w:rPr>
                <w:sz w:val="22"/>
                <w:szCs w:val="22"/>
              </w:rPr>
            </w:pPr>
            <w:r w:rsidRPr="00670DC2">
              <w:rPr>
                <w:bCs/>
                <w:sz w:val="22"/>
                <w:szCs w:val="22"/>
              </w:rPr>
              <w:t xml:space="preserve">Закупочная документация находиться в открытом доступе на официальном сайте РФ - </w:t>
            </w:r>
            <w:hyperlink r:id="rId11" w:history="1">
              <w:r w:rsidRPr="00670DC2">
                <w:rPr>
                  <w:rStyle w:val="af"/>
                  <w:bCs/>
                  <w:sz w:val="22"/>
                  <w:szCs w:val="22"/>
                </w:rPr>
                <w:t>http://zakupki.gov.ru</w:t>
              </w:r>
            </w:hyperlink>
            <w:r w:rsidRPr="00670DC2">
              <w:rPr>
                <w:bCs/>
                <w:sz w:val="22"/>
                <w:szCs w:val="22"/>
              </w:rPr>
              <w:t xml:space="preserve">  </w:t>
            </w:r>
          </w:p>
        </w:tc>
      </w:tr>
      <w:tr w:rsidR="0013373C" w:rsidRPr="00670DC2" w:rsidTr="00C8070C">
        <w:tc>
          <w:tcPr>
            <w:tcW w:w="534" w:type="dxa"/>
          </w:tcPr>
          <w:p w:rsidR="0013373C" w:rsidRPr="00670DC2" w:rsidRDefault="0013373C" w:rsidP="00C8070C">
            <w:pPr>
              <w:tabs>
                <w:tab w:val="num" w:pos="360"/>
              </w:tabs>
              <w:spacing w:before="120" w:after="120"/>
              <w:ind w:hanging="15"/>
              <w:jc w:val="center"/>
              <w:rPr>
                <w:sz w:val="22"/>
                <w:szCs w:val="22"/>
              </w:rPr>
            </w:pPr>
            <w:bookmarkStart w:id="5" w:name="_Ref314161728"/>
            <w:r w:rsidRPr="00670DC2">
              <w:rPr>
                <w:sz w:val="22"/>
                <w:szCs w:val="22"/>
              </w:rPr>
              <w:t>6</w:t>
            </w:r>
          </w:p>
        </w:tc>
        <w:bookmarkEnd w:id="5"/>
        <w:tc>
          <w:tcPr>
            <w:tcW w:w="5028" w:type="dxa"/>
          </w:tcPr>
          <w:p w:rsidR="0013373C" w:rsidRPr="00670DC2" w:rsidRDefault="0013373C" w:rsidP="00C8070C">
            <w:pPr>
              <w:spacing w:before="120" w:after="120"/>
              <w:ind w:right="153"/>
              <w:rPr>
                <w:sz w:val="22"/>
                <w:szCs w:val="22"/>
              </w:rPr>
            </w:pPr>
            <w:r w:rsidRPr="00670DC2">
              <w:rPr>
                <w:bCs/>
                <w:sz w:val="22"/>
                <w:szCs w:val="22"/>
              </w:rPr>
              <w:t>Реестровый номер закупки и дата размещения извещения о проведении запроса предложений на сайте:</w:t>
            </w:r>
          </w:p>
        </w:tc>
        <w:tc>
          <w:tcPr>
            <w:tcW w:w="5103" w:type="dxa"/>
          </w:tcPr>
          <w:p w:rsidR="0013373C" w:rsidRPr="00670DC2" w:rsidRDefault="0013373C" w:rsidP="00C8070C">
            <w:pPr>
              <w:spacing w:before="120"/>
              <w:ind w:right="153"/>
              <w:rPr>
                <w:sz w:val="22"/>
                <w:szCs w:val="22"/>
              </w:rPr>
            </w:pPr>
            <w:r w:rsidRPr="00670DC2">
              <w:rPr>
                <w:sz w:val="22"/>
                <w:szCs w:val="22"/>
              </w:rPr>
              <w:t>Извещение о проведении закупки</w:t>
            </w:r>
          </w:p>
        </w:tc>
      </w:tr>
      <w:tr w:rsidR="0013373C" w:rsidRPr="00670DC2" w:rsidTr="00C8070C">
        <w:trPr>
          <w:trHeight w:val="1017"/>
        </w:trPr>
        <w:tc>
          <w:tcPr>
            <w:tcW w:w="534" w:type="dxa"/>
          </w:tcPr>
          <w:p w:rsidR="0013373C" w:rsidRPr="00670DC2" w:rsidRDefault="0013373C" w:rsidP="00C8070C">
            <w:pPr>
              <w:tabs>
                <w:tab w:val="num" w:pos="360"/>
              </w:tabs>
              <w:spacing w:before="120" w:after="120"/>
              <w:ind w:hanging="15"/>
              <w:jc w:val="center"/>
              <w:rPr>
                <w:sz w:val="22"/>
                <w:szCs w:val="22"/>
              </w:rPr>
            </w:pPr>
            <w:r w:rsidRPr="00670DC2">
              <w:rPr>
                <w:sz w:val="22"/>
                <w:szCs w:val="22"/>
              </w:rPr>
              <w:t>7</w:t>
            </w:r>
          </w:p>
        </w:tc>
        <w:tc>
          <w:tcPr>
            <w:tcW w:w="5028" w:type="dxa"/>
          </w:tcPr>
          <w:p w:rsidR="0013373C" w:rsidRPr="00670DC2" w:rsidRDefault="0013373C" w:rsidP="00C8070C">
            <w:pPr>
              <w:spacing w:before="120"/>
              <w:ind w:right="153"/>
              <w:rPr>
                <w:sz w:val="22"/>
                <w:szCs w:val="22"/>
              </w:rPr>
            </w:pPr>
            <w:r w:rsidRPr="00670DC2">
              <w:rPr>
                <w:bCs/>
                <w:sz w:val="22"/>
                <w:szCs w:val="22"/>
              </w:rPr>
              <w:t xml:space="preserve">Сроки </w:t>
            </w:r>
            <w:r w:rsidRPr="00670DC2">
              <w:rPr>
                <w:sz w:val="22"/>
                <w:szCs w:val="22"/>
              </w:rPr>
              <w:t xml:space="preserve">(периоды) </w:t>
            </w:r>
            <w:r w:rsidRPr="00670DC2">
              <w:rPr>
                <w:bCs/>
                <w:sz w:val="22"/>
                <w:szCs w:val="22"/>
              </w:rPr>
              <w:t>п</w:t>
            </w:r>
            <w:r w:rsidRPr="00670DC2">
              <w:rPr>
                <w:sz w:val="22"/>
                <w:szCs w:val="22"/>
              </w:rPr>
              <w:t>о</w:t>
            </w:r>
            <w:r w:rsidRPr="00670DC2">
              <w:rPr>
                <w:bCs/>
                <w:sz w:val="22"/>
                <w:szCs w:val="22"/>
              </w:rPr>
              <w:t>ставки товара, выполнения работ, оказания услуг:</w:t>
            </w:r>
          </w:p>
        </w:tc>
        <w:tc>
          <w:tcPr>
            <w:tcW w:w="5103" w:type="dxa"/>
          </w:tcPr>
          <w:p w:rsidR="0013373C" w:rsidRPr="00EB5E48" w:rsidRDefault="00C8070C" w:rsidP="00C8070C">
            <w:pPr>
              <w:widowControl w:val="0"/>
              <w:spacing w:before="60" w:after="120"/>
              <w:jc w:val="both"/>
              <w:rPr>
                <w:sz w:val="22"/>
                <w:szCs w:val="22"/>
              </w:rPr>
            </w:pPr>
            <w:r>
              <w:rPr>
                <w:sz w:val="22"/>
                <w:szCs w:val="22"/>
              </w:rPr>
              <w:t xml:space="preserve">Срок поставки </w:t>
            </w:r>
            <w:r w:rsidR="00406D70">
              <w:rPr>
                <w:sz w:val="22"/>
                <w:szCs w:val="22"/>
              </w:rPr>
              <w:t>предмета лизинга</w:t>
            </w:r>
            <w:r w:rsidR="00536AFA">
              <w:rPr>
                <w:sz w:val="22"/>
                <w:szCs w:val="22"/>
              </w:rPr>
              <w:t xml:space="preserve"> – 10 дней </w:t>
            </w:r>
            <w:r w:rsidR="00536AFA" w:rsidRPr="00EB5E48">
              <w:rPr>
                <w:sz w:val="22"/>
                <w:szCs w:val="22"/>
              </w:rPr>
              <w:t xml:space="preserve">с даты </w:t>
            </w:r>
            <w:r w:rsidR="00EB5E48" w:rsidRPr="00EB5E48">
              <w:rPr>
                <w:sz w:val="22"/>
                <w:szCs w:val="22"/>
              </w:rPr>
              <w:t xml:space="preserve"> перечисления </w:t>
            </w:r>
            <w:r w:rsidR="00EB5E48">
              <w:rPr>
                <w:sz w:val="22"/>
                <w:szCs w:val="22"/>
              </w:rPr>
              <w:t>Заказчиком</w:t>
            </w:r>
            <w:r w:rsidR="00EB5E48" w:rsidRPr="00EB5E48">
              <w:rPr>
                <w:sz w:val="22"/>
                <w:szCs w:val="22"/>
              </w:rPr>
              <w:t xml:space="preserve"> авансового платежа</w:t>
            </w:r>
            <w:r w:rsidR="00536AFA" w:rsidRPr="00EB5E48">
              <w:rPr>
                <w:sz w:val="22"/>
                <w:szCs w:val="22"/>
              </w:rPr>
              <w:t>.</w:t>
            </w:r>
          </w:p>
          <w:p w:rsidR="00AC6D50" w:rsidRPr="00670DC2" w:rsidRDefault="00AC6D50" w:rsidP="00C8070C">
            <w:pPr>
              <w:widowControl w:val="0"/>
              <w:spacing w:before="60" w:after="120"/>
              <w:jc w:val="both"/>
              <w:rPr>
                <w:sz w:val="22"/>
                <w:szCs w:val="22"/>
              </w:rPr>
            </w:pPr>
            <w:r>
              <w:rPr>
                <w:sz w:val="22"/>
                <w:szCs w:val="22"/>
              </w:rPr>
              <w:t xml:space="preserve">Срок лизинга – 24 месяца </w:t>
            </w:r>
          </w:p>
        </w:tc>
      </w:tr>
      <w:tr w:rsidR="0013373C" w:rsidRPr="00670DC2" w:rsidTr="00C8070C">
        <w:trPr>
          <w:trHeight w:val="981"/>
        </w:trPr>
        <w:tc>
          <w:tcPr>
            <w:tcW w:w="534" w:type="dxa"/>
          </w:tcPr>
          <w:p w:rsidR="0013373C" w:rsidRPr="00670DC2" w:rsidRDefault="0013373C" w:rsidP="00C8070C">
            <w:pPr>
              <w:tabs>
                <w:tab w:val="num" w:pos="360"/>
              </w:tabs>
              <w:spacing w:before="120" w:after="120"/>
              <w:ind w:hanging="15"/>
              <w:jc w:val="center"/>
              <w:rPr>
                <w:sz w:val="22"/>
                <w:szCs w:val="22"/>
              </w:rPr>
            </w:pPr>
            <w:r w:rsidRPr="00670DC2">
              <w:rPr>
                <w:sz w:val="22"/>
                <w:szCs w:val="22"/>
              </w:rPr>
              <w:t>8</w:t>
            </w:r>
          </w:p>
        </w:tc>
        <w:tc>
          <w:tcPr>
            <w:tcW w:w="5028" w:type="dxa"/>
          </w:tcPr>
          <w:p w:rsidR="0013373C" w:rsidRPr="00670DC2" w:rsidRDefault="0013373C" w:rsidP="00C8070C">
            <w:pPr>
              <w:spacing w:before="120" w:after="120"/>
              <w:ind w:right="153"/>
              <w:rPr>
                <w:sz w:val="22"/>
                <w:szCs w:val="22"/>
              </w:rPr>
            </w:pPr>
            <w:r w:rsidRPr="00670DC2">
              <w:rPr>
                <w:sz w:val="22"/>
                <w:szCs w:val="22"/>
              </w:rPr>
              <w:t>Место поставки товара,</w:t>
            </w:r>
            <w:r w:rsidRPr="00670DC2">
              <w:rPr>
                <w:bCs/>
                <w:sz w:val="22"/>
                <w:szCs w:val="22"/>
              </w:rPr>
              <w:t xml:space="preserve"> выполнения работ, оказания услуг:</w:t>
            </w:r>
          </w:p>
        </w:tc>
        <w:tc>
          <w:tcPr>
            <w:tcW w:w="5103" w:type="dxa"/>
          </w:tcPr>
          <w:p w:rsidR="0013373C" w:rsidRDefault="002C7A95" w:rsidP="00C8070C">
            <w:pPr>
              <w:spacing w:before="120"/>
              <w:ind w:right="153"/>
              <w:jc w:val="both"/>
              <w:rPr>
                <w:sz w:val="22"/>
                <w:szCs w:val="22"/>
              </w:rPr>
            </w:pPr>
            <w:r>
              <w:rPr>
                <w:sz w:val="22"/>
                <w:szCs w:val="22"/>
              </w:rPr>
              <w:t xml:space="preserve">Самовывоз со склада </w:t>
            </w:r>
            <w:proofErr w:type="spellStart"/>
            <w:r>
              <w:rPr>
                <w:sz w:val="22"/>
                <w:szCs w:val="22"/>
              </w:rPr>
              <w:t>Постащика</w:t>
            </w:r>
            <w:proofErr w:type="spellEnd"/>
          </w:p>
          <w:p w:rsidR="002C7A95" w:rsidRPr="00670DC2" w:rsidRDefault="002C7A95" w:rsidP="00C8070C">
            <w:pPr>
              <w:spacing w:before="120"/>
              <w:ind w:right="153"/>
              <w:jc w:val="both"/>
              <w:rPr>
                <w:sz w:val="22"/>
                <w:szCs w:val="22"/>
              </w:rPr>
            </w:pPr>
          </w:p>
        </w:tc>
      </w:tr>
      <w:tr w:rsidR="0013373C" w:rsidRPr="00670DC2" w:rsidTr="00C8070C">
        <w:tc>
          <w:tcPr>
            <w:tcW w:w="534" w:type="dxa"/>
          </w:tcPr>
          <w:p w:rsidR="0013373C" w:rsidRPr="00670DC2" w:rsidRDefault="0013373C" w:rsidP="00C8070C">
            <w:pPr>
              <w:tabs>
                <w:tab w:val="num" w:pos="360"/>
              </w:tabs>
              <w:spacing w:before="120" w:after="120"/>
              <w:ind w:hanging="15"/>
              <w:jc w:val="center"/>
              <w:rPr>
                <w:sz w:val="22"/>
                <w:szCs w:val="22"/>
              </w:rPr>
            </w:pPr>
            <w:r w:rsidRPr="00670DC2">
              <w:rPr>
                <w:sz w:val="22"/>
                <w:szCs w:val="22"/>
              </w:rPr>
              <w:t>9</w:t>
            </w:r>
          </w:p>
        </w:tc>
        <w:tc>
          <w:tcPr>
            <w:tcW w:w="5028" w:type="dxa"/>
            <w:tcBorders>
              <w:top w:val="single" w:sz="4" w:space="0" w:color="auto"/>
            </w:tcBorders>
          </w:tcPr>
          <w:p w:rsidR="0013373C" w:rsidRPr="00670DC2" w:rsidRDefault="0013373C" w:rsidP="00C8070C">
            <w:pPr>
              <w:spacing w:before="120" w:after="120"/>
              <w:ind w:right="153"/>
              <w:rPr>
                <w:sz w:val="22"/>
                <w:szCs w:val="22"/>
              </w:rPr>
            </w:pPr>
            <w:r w:rsidRPr="00670DC2">
              <w:rPr>
                <w:sz w:val="22"/>
                <w:szCs w:val="22"/>
              </w:rPr>
              <w:t>Условия поставки товара,</w:t>
            </w:r>
            <w:r w:rsidRPr="00670DC2">
              <w:rPr>
                <w:bCs/>
                <w:sz w:val="22"/>
                <w:szCs w:val="22"/>
              </w:rPr>
              <w:t xml:space="preserve"> выполнения работ, оказания услуг</w:t>
            </w:r>
          </w:p>
        </w:tc>
        <w:tc>
          <w:tcPr>
            <w:tcW w:w="5103" w:type="dxa"/>
          </w:tcPr>
          <w:p w:rsidR="0013373C" w:rsidRPr="00670DC2" w:rsidRDefault="0013373C" w:rsidP="00C8070C">
            <w:pPr>
              <w:spacing w:after="200"/>
              <w:contextualSpacing/>
              <w:jc w:val="both"/>
              <w:rPr>
                <w:color w:val="000000"/>
                <w:sz w:val="22"/>
                <w:szCs w:val="22"/>
              </w:rPr>
            </w:pPr>
            <w:r w:rsidRPr="00670DC2">
              <w:rPr>
                <w:color w:val="000000"/>
                <w:sz w:val="22"/>
                <w:szCs w:val="22"/>
              </w:rPr>
              <w:t>Согласно техническому заданию</w:t>
            </w:r>
          </w:p>
        </w:tc>
      </w:tr>
      <w:tr w:rsidR="00E40F60" w:rsidRPr="00670DC2" w:rsidTr="00C8070C">
        <w:tc>
          <w:tcPr>
            <w:tcW w:w="534" w:type="dxa"/>
          </w:tcPr>
          <w:p w:rsidR="00E40F60" w:rsidRPr="00670DC2" w:rsidRDefault="006E1063" w:rsidP="00C8070C">
            <w:pPr>
              <w:spacing w:after="200"/>
              <w:contextualSpacing/>
              <w:jc w:val="center"/>
              <w:rPr>
                <w:color w:val="000000" w:themeColor="text1"/>
                <w:sz w:val="22"/>
                <w:szCs w:val="22"/>
              </w:rPr>
            </w:pPr>
            <w:r w:rsidRPr="00670DC2">
              <w:rPr>
                <w:color w:val="000000" w:themeColor="text1"/>
                <w:sz w:val="22"/>
                <w:szCs w:val="22"/>
              </w:rPr>
              <w:t>10</w:t>
            </w:r>
          </w:p>
        </w:tc>
        <w:tc>
          <w:tcPr>
            <w:tcW w:w="5028" w:type="dxa"/>
            <w:tcBorders>
              <w:top w:val="single" w:sz="4" w:space="0" w:color="auto"/>
            </w:tcBorders>
          </w:tcPr>
          <w:p w:rsidR="00E40F60" w:rsidRPr="00670DC2" w:rsidRDefault="00E40F60" w:rsidP="00C8070C">
            <w:pPr>
              <w:spacing w:after="200"/>
              <w:contextualSpacing/>
              <w:jc w:val="both"/>
              <w:rPr>
                <w:color w:val="000000" w:themeColor="text1"/>
                <w:sz w:val="22"/>
                <w:szCs w:val="22"/>
              </w:rPr>
            </w:pPr>
            <w:r w:rsidRPr="00670DC2">
              <w:rPr>
                <w:color w:val="000000" w:themeColor="text1"/>
                <w:sz w:val="22"/>
                <w:szCs w:val="22"/>
              </w:rPr>
              <w:t>Начальная (максимальная) цена договора.</w:t>
            </w:r>
          </w:p>
        </w:tc>
        <w:tc>
          <w:tcPr>
            <w:tcW w:w="5103" w:type="dxa"/>
          </w:tcPr>
          <w:p w:rsidR="00E40F60" w:rsidRPr="00670DC2" w:rsidRDefault="00C8070C" w:rsidP="002C7A95">
            <w:pPr>
              <w:spacing w:after="200"/>
              <w:contextualSpacing/>
              <w:jc w:val="both"/>
              <w:rPr>
                <w:rFonts w:cs="Arial"/>
                <w:color w:val="000000" w:themeColor="text1"/>
                <w:sz w:val="22"/>
                <w:szCs w:val="22"/>
              </w:rPr>
            </w:pPr>
            <w:r w:rsidRPr="002C7A95">
              <w:rPr>
                <w:rFonts w:cs="Arial"/>
                <w:sz w:val="22"/>
                <w:szCs w:val="22"/>
              </w:rPr>
              <w:t>2</w:t>
            </w:r>
            <w:r w:rsidR="002C7A95" w:rsidRPr="002C7A95">
              <w:rPr>
                <w:rFonts w:cs="Arial"/>
                <w:sz w:val="22"/>
                <w:szCs w:val="22"/>
              </w:rPr>
              <w:t> 716 023,53</w:t>
            </w:r>
            <w:r w:rsidRPr="002C7A95">
              <w:rPr>
                <w:rFonts w:cs="Arial"/>
                <w:sz w:val="22"/>
                <w:szCs w:val="22"/>
              </w:rPr>
              <w:t xml:space="preserve"> (два миллиона </w:t>
            </w:r>
            <w:r w:rsidR="002C7A95" w:rsidRPr="002C7A95">
              <w:rPr>
                <w:rFonts w:cs="Arial"/>
                <w:sz w:val="22"/>
                <w:szCs w:val="22"/>
              </w:rPr>
              <w:t>семьсот шестнадцать тысяч двадцать три рубля 53 коп.</w:t>
            </w:r>
            <w:r w:rsidRPr="002C7A95">
              <w:rPr>
                <w:rFonts w:cs="Arial"/>
                <w:sz w:val="22"/>
                <w:szCs w:val="22"/>
              </w:rPr>
              <w:t>),</w:t>
            </w:r>
            <w:r>
              <w:rPr>
                <w:rFonts w:cs="Arial"/>
                <w:color w:val="000000" w:themeColor="text1"/>
                <w:sz w:val="22"/>
                <w:szCs w:val="22"/>
              </w:rPr>
              <w:t xml:space="preserve">  </w:t>
            </w:r>
            <w:r w:rsidR="0013373C" w:rsidRPr="00670DC2">
              <w:rPr>
                <w:rFonts w:cs="Arial"/>
                <w:color w:val="000000" w:themeColor="text1"/>
                <w:sz w:val="22"/>
                <w:szCs w:val="22"/>
              </w:rPr>
              <w:t xml:space="preserve"> в том числе НДС.</w:t>
            </w:r>
          </w:p>
        </w:tc>
      </w:tr>
      <w:tr w:rsidR="006E1063" w:rsidRPr="00670DC2" w:rsidTr="00C8070C">
        <w:tc>
          <w:tcPr>
            <w:tcW w:w="534" w:type="dxa"/>
          </w:tcPr>
          <w:p w:rsidR="006E1063" w:rsidRPr="00670DC2" w:rsidRDefault="006E1063" w:rsidP="00C8070C">
            <w:pPr>
              <w:tabs>
                <w:tab w:val="num" w:pos="360"/>
              </w:tabs>
              <w:spacing w:before="120" w:after="120"/>
              <w:ind w:hanging="15"/>
              <w:jc w:val="center"/>
              <w:rPr>
                <w:sz w:val="22"/>
                <w:szCs w:val="22"/>
              </w:rPr>
            </w:pPr>
            <w:r w:rsidRPr="00670DC2">
              <w:rPr>
                <w:sz w:val="22"/>
                <w:szCs w:val="22"/>
              </w:rPr>
              <w:t>11</w:t>
            </w:r>
          </w:p>
        </w:tc>
        <w:tc>
          <w:tcPr>
            <w:tcW w:w="5028" w:type="dxa"/>
            <w:tcBorders>
              <w:top w:val="single" w:sz="4" w:space="0" w:color="auto"/>
            </w:tcBorders>
          </w:tcPr>
          <w:p w:rsidR="006E1063" w:rsidRPr="00670DC2" w:rsidRDefault="006E1063" w:rsidP="00C8070C">
            <w:pPr>
              <w:spacing w:before="120" w:after="120"/>
              <w:ind w:right="153"/>
              <w:rPr>
                <w:sz w:val="22"/>
                <w:szCs w:val="22"/>
              </w:rPr>
            </w:pPr>
            <w:r w:rsidRPr="00670DC2">
              <w:rPr>
                <w:sz w:val="22"/>
                <w:szCs w:val="22"/>
              </w:rPr>
              <w:t>Форма, сроки и порядок оплаты продукции:</w:t>
            </w:r>
          </w:p>
        </w:tc>
        <w:tc>
          <w:tcPr>
            <w:tcW w:w="5103" w:type="dxa"/>
          </w:tcPr>
          <w:p w:rsidR="00505426" w:rsidRPr="00536AFA" w:rsidRDefault="006E1063" w:rsidP="00505426">
            <w:pPr>
              <w:jc w:val="both"/>
              <w:rPr>
                <w:sz w:val="22"/>
                <w:szCs w:val="22"/>
              </w:rPr>
            </w:pPr>
            <w:r w:rsidRPr="00670DC2">
              <w:rPr>
                <w:sz w:val="22"/>
                <w:szCs w:val="22"/>
              </w:rPr>
              <w:t>Форма: безналичный расчет.</w:t>
            </w:r>
            <w:r w:rsidR="00C31D32">
              <w:rPr>
                <w:sz w:val="22"/>
                <w:szCs w:val="22"/>
              </w:rPr>
              <w:t xml:space="preserve"> </w:t>
            </w:r>
            <w:r w:rsidR="00505426" w:rsidRPr="00D52CCA">
              <w:t xml:space="preserve"> </w:t>
            </w:r>
            <w:r w:rsidR="00AC6D50" w:rsidRPr="00536AFA">
              <w:rPr>
                <w:sz w:val="22"/>
                <w:szCs w:val="22"/>
              </w:rPr>
              <w:t xml:space="preserve">Аванс </w:t>
            </w:r>
            <w:r w:rsidR="00C0593A" w:rsidRPr="00536AFA">
              <w:rPr>
                <w:sz w:val="22"/>
                <w:szCs w:val="22"/>
              </w:rPr>
              <w:t xml:space="preserve">не более </w:t>
            </w:r>
            <w:r w:rsidR="00AC6D50" w:rsidRPr="00536AFA">
              <w:rPr>
                <w:sz w:val="22"/>
                <w:szCs w:val="22"/>
              </w:rPr>
              <w:t xml:space="preserve">10%. </w:t>
            </w:r>
          </w:p>
          <w:p w:rsidR="00AC6D50" w:rsidRPr="00505426" w:rsidRDefault="00807BBD" w:rsidP="00505426">
            <w:pPr>
              <w:jc w:val="both"/>
              <w:rPr>
                <w:sz w:val="22"/>
                <w:szCs w:val="22"/>
              </w:rPr>
            </w:pPr>
            <w:r>
              <w:rPr>
                <w:sz w:val="22"/>
                <w:szCs w:val="22"/>
              </w:rPr>
              <w:t>Заказчик</w:t>
            </w:r>
            <w:r w:rsidR="00505426" w:rsidRPr="00505426">
              <w:rPr>
                <w:sz w:val="22"/>
                <w:szCs w:val="22"/>
              </w:rPr>
              <w:t xml:space="preserve"> уплачива</w:t>
            </w:r>
            <w:r w:rsidR="00594C59">
              <w:rPr>
                <w:sz w:val="22"/>
                <w:szCs w:val="22"/>
              </w:rPr>
              <w:t>ет</w:t>
            </w:r>
            <w:r w:rsidR="00505426" w:rsidRPr="00505426">
              <w:rPr>
                <w:sz w:val="22"/>
                <w:szCs w:val="22"/>
              </w:rPr>
              <w:t xml:space="preserve"> лизинговые платежи в размере и в сроки, предусмотренные  Графиком </w:t>
            </w:r>
            <w:r w:rsidR="00D06A7F" w:rsidRPr="0022025F">
              <w:rPr>
                <w:sz w:val="22"/>
                <w:szCs w:val="22"/>
              </w:rPr>
              <w:t xml:space="preserve"> лизинговых</w:t>
            </w:r>
            <w:r w:rsidR="00D06A7F" w:rsidRPr="00505426">
              <w:rPr>
                <w:sz w:val="22"/>
                <w:szCs w:val="22"/>
              </w:rPr>
              <w:t xml:space="preserve"> </w:t>
            </w:r>
            <w:r w:rsidR="00505426" w:rsidRPr="00505426">
              <w:rPr>
                <w:sz w:val="22"/>
                <w:szCs w:val="22"/>
              </w:rPr>
              <w:t>платежей</w:t>
            </w:r>
            <w:r w:rsidR="00AC6D50">
              <w:rPr>
                <w:sz w:val="22"/>
                <w:szCs w:val="22"/>
              </w:rPr>
              <w:t xml:space="preserve"> </w:t>
            </w:r>
            <w:r w:rsidR="00AC6D50" w:rsidRPr="00394F0C">
              <w:rPr>
                <w:sz w:val="22"/>
                <w:szCs w:val="22"/>
              </w:rPr>
              <w:t>(с выкупным платежом)</w:t>
            </w:r>
            <w:r w:rsidR="00505426" w:rsidRPr="00394F0C">
              <w:rPr>
                <w:sz w:val="22"/>
                <w:szCs w:val="22"/>
              </w:rPr>
              <w:t>.</w:t>
            </w:r>
            <w:r w:rsidR="00505426" w:rsidRPr="00505426">
              <w:rPr>
                <w:sz w:val="22"/>
                <w:szCs w:val="22"/>
              </w:rPr>
              <w:t xml:space="preserve"> </w:t>
            </w:r>
          </w:p>
          <w:p w:rsidR="006E1063" w:rsidRDefault="00536AFA" w:rsidP="00C8070C">
            <w:pPr>
              <w:ind w:right="153"/>
              <w:rPr>
                <w:sz w:val="22"/>
                <w:szCs w:val="22"/>
              </w:rPr>
            </w:pPr>
            <w:r>
              <w:rPr>
                <w:sz w:val="22"/>
                <w:szCs w:val="22"/>
              </w:rPr>
              <w:t>Оплата аванса производится Заказчиком в течение 5</w:t>
            </w:r>
            <w:r w:rsidR="00EB5E48">
              <w:rPr>
                <w:sz w:val="22"/>
                <w:szCs w:val="22"/>
              </w:rPr>
              <w:t xml:space="preserve"> (пяти)</w:t>
            </w:r>
            <w:r>
              <w:rPr>
                <w:sz w:val="22"/>
                <w:szCs w:val="22"/>
              </w:rPr>
              <w:t xml:space="preserve"> банковских дней с момента подписания договора.</w:t>
            </w:r>
          </w:p>
          <w:p w:rsidR="006E1063" w:rsidRPr="00670DC2" w:rsidRDefault="006E1063" w:rsidP="00807BBD">
            <w:pPr>
              <w:jc w:val="both"/>
              <w:rPr>
                <w:sz w:val="22"/>
                <w:szCs w:val="22"/>
              </w:rPr>
            </w:pPr>
            <w:r w:rsidRPr="00670DC2">
              <w:rPr>
                <w:rFonts w:eastAsia="Calibri"/>
                <w:sz w:val="22"/>
                <w:szCs w:val="22"/>
              </w:rPr>
              <w:t xml:space="preserve">Расчеты по  Договору осуществляются в рублях РФ, путем </w:t>
            </w:r>
            <w:r w:rsidR="00536AFA">
              <w:rPr>
                <w:rFonts w:eastAsia="Calibri"/>
                <w:sz w:val="22"/>
                <w:szCs w:val="22"/>
              </w:rPr>
              <w:t xml:space="preserve">ежемесячного </w:t>
            </w:r>
            <w:r w:rsidRPr="00670DC2">
              <w:rPr>
                <w:rFonts w:eastAsia="Calibri"/>
                <w:sz w:val="22"/>
                <w:szCs w:val="22"/>
              </w:rPr>
              <w:t xml:space="preserve">перечисления Заказчиком денежных средств </w:t>
            </w:r>
            <w:r w:rsidR="00807BBD">
              <w:rPr>
                <w:rFonts w:eastAsia="Calibri"/>
                <w:sz w:val="22"/>
                <w:szCs w:val="22"/>
              </w:rPr>
              <w:t>Исполнителю</w:t>
            </w:r>
            <w:r w:rsidRPr="00670DC2">
              <w:rPr>
                <w:rFonts w:eastAsia="Calibri"/>
                <w:sz w:val="22"/>
                <w:szCs w:val="22"/>
              </w:rPr>
              <w:t xml:space="preserve"> на его расчетный счет, указанный в  проекте Договора. Датой исполнения платежа является дата поступления денежных средств на расчетный счет </w:t>
            </w:r>
            <w:r w:rsidR="00807BBD">
              <w:rPr>
                <w:rFonts w:eastAsia="Calibri"/>
                <w:sz w:val="22"/>
                <w:szCs w:val="22"/>
              </w:rPr>
              <w:t>Исполнителя</w:t>
            </w:r>
            <w:r w:rsidRPr="00670DC2">
              <w:rPr>
                <w:rFonts w:eastAsia="Calibri"/>
                <w:sz w:val="22"/>
                <w:szCs w:val="22"/>
              </w:rPr>
              <w:t>.</w:t>
            </w:r>
          </w:p>
        </w:tc>
      </w:tr>
      <w:tr w:rsidR="006E1063" w:rsidRPr="00670DC2" w:rsidTr="001B0196">
        <w:trPr>
          <w:trHeight w:val="274"/>
        </w:trPr>
        <w:tc>
          <w:tcPr>
            <w:tcW w:w="534" w:type="dxa"/>
            <w:tcBorders>
              <w:bottom w:val="single" w:sz="4" w:space="0" w:color="auto"/>
            </w:tcBorders>
          </w:tcPr>
          <w:p w:rsidR="006E1063" w:rsidRPr="00670DC2" w:rsidRDefault="006E1063" w:rsidP="00C8070C">
            <w:pPr>
              <w:spacing w:after="200"/>
              <w:contextualSpacing/>
              <w:jc w:val="center"/>
              <w:rPr>
                <w:color w:val="000000" w:themeColor="text1"/>
                <w:sz w:val="22"/>
                <w:szCs w:val="22"/>
              </w:rPr>
            </w:pPr>
            <w:r w:rsidRPr="00670DC2">
              <w:rPr>
                <w:color w:val="000000" w:themeColor="text1"/>
                <w:sz w:val="22"/>
                <w:szCs w:val="22"/>
              </w:rPr>
              <w:t>12</w:t>
            </w:r>
          </w:p>
        </w:tc>
        <w:tc>
          <w:tcPr>
            <w:tcW w:w="5028" w:type="dxa"/>
            <w:tcBorders>
              <w:bottom w:val="single" w:sz="4" w:space="0" w:color="auto"/>
            </w:tcBorders>
          </w:tcPr>
          <w:p w:rsidR="006E1063" w:rsidRPr="00505426" w:rsidRDefault="006E1063" w:rsidP="00C8070C">
            <w:pPr>
              <w:spacing w:before="120" w:after="120"/>
              <w:ind w:right="153"/>
              <w:rPr>
                <w:sz w:val="22"/>
                <w:szCs w:val="22"/>
              </w:rPr>
            </w:pPr>
            <w:r w:rsidRPr="00505426">
              <w:rPr>
                <w:sz w:val="22"/>
                <w:szCs w:val="22"/>
              </w:rPr>
              <w:t>Структура цены договора</w:t>
            </w:r>
          </w:p>
        </w:tc>
        <w:tc>
          <w:tcPr>
            <w:tcW w:w="5103" w:type="dxa"/>
            <w:tcBorders>
              <w:bottom w:val="single" w:sz="4" w:space="0" w:color="auto"/>
            </w:tcBorders>
          </w:tcPr>
          <w:p w:rsidR="006E1063" w:rsidRPr="00406D70" w:rsidRDefault="00C8070C" w:rsidP="00807BBD">
            <w:pPr>
              <w:pBdr>
                <w:bottom w:val="single" w:sz="12" w:space="1" w:color="auto"/>
              </w:pBdr>
              <w:jc w:val="both"/>
              <w:rPr>
                <w:sz w:val="22"/>
                <w:szCs w:val="22"/>
              </w:rPr>
            </w:pPr>
            <w:r w:rsidRPr="00406D70">
              <w:rPr>
                <w:sz w:val="22"/>
                <w:szCs w:val="22"/>
              </w:rPr>
              <w:t xml:space="preserve">Цена </w:t>
            </w:r>
            <w:r w:rsidRPr="001B0196">
              <w:rPr>
                <w:sz w:val="22"/>
                <w:szCs w:val="22"/>
              </w:rPr>
              <w:t xml:space="preserve">договора включает в себя </w:t>
            </w:r>
            <w:r w:rsidR="00807BBD" w:rsidRPr="001B0196">
              <w:rPr>
                <w:sz w:val="23"/>
                <w:szCs w:val="23"/>
              </w:rPr>
              <w:t xml:space="preserve"> стоимость </w:t>
            </w:r>
            <w:r w:rsidR="00807BBD" w:rsidRPr="001B0196">
              <w:rPr>
                <w:bCs/>
                <w:sz w:val="23"/>
                <w:szCs w:val="23"/>
              </w:rPr>
              <w:t>предмета услуги (предмета лизинга)</w:t>
            </w:r>
            <w:r w:rsidR="00807BBD" w:rsidRPr="001B0196">
              <w:rPr>
                <w:sz w:val="23"/>
                <w:szCs w:val="23"/>
              </w:rPr>
              <w:t xml:space="preserve">, сумму процентов по кредитным ресурсам, вознаграждение </w:t>
            </w:r>
            <w:r w:rsidR="00807BBD" w:rsidRPr="001B0196">
              <w:rPr>
                <w:bCs/>
                <w:sz w:val="23"/>
                <w:szCs w:val="23"/>
              </w:rPr>
              <w:t xml:space="preserve">Исполнителя </w:t>
            </w:r>
            <w:r w:rsidR="00807BBD" w:rsidRPr="001B0196">
              <w:rPr>
                <w:sz w:val="23"/>
                <w:szCs w:val="23"/>
              </w:rPr>
              <w:t>на весь период лизинга, а также</w:t>
            </w:r>
            <w:r w:rsidR="00807BBD">
              <w:rPr>
                <w:sz w:val="23"/>
                <w:szCs w:val="23"/>
              </w:rPr>
              <w:t xml:space="preserve"> </w:t>
            </w:r>
            <w:r w:rsidRPr="00406D70">
              <w:rPr>
                <w:sz w:val="22"/>
                <w:szCs w:val="22"/>
              </w:rPr>
              <w:t xml:space="preserve">все налоги, пошлины и прочие сборы, взимаемые на территории Российской Федерации, транспортные, таможенные и иные </w:t>
            </w:r>
            <w:r w:rsidRPr="00406D70">
              <w:rPr>
                <w:sz w:val="22"/>
                <w:szCs w:val="22"/>
              </w:rPr>
              <w:lastRenderedPageBreak/>
              <w:t xml:space="preserve">расходы, которые </w:t>
            </w:r>
            <w:r w:rsidR="00807BBD">
              <w:rPr>
                <w:sz w:val="22"/>
                <w:szCs w:val="22"/>
              </w:rPr>
              <w:t>Исполнитель</w:t>
            </w:r>
            <w:r w:rsidRPr="00406D70">
              <w:rPr>
                <w:sz w:val="22"/>
                <w:szCs w:val="22"/>
              </w:rPr>
              <w:t xml:space="preserve"> должен оплачивать по договору и в соответствии с его условиями</w:t>
            </w:r>
            <w:r w:rsidR="00406D70" w:rsidRPr="00406D70">
              <w:rPr>
                <w:sz w:val="22"/>
                <w:szCs w:val="22"/>
              </w:rPr>
              <w:t>.</w:t>
            </w:r>
            <w:r w:rsidR="00807BBD" w:rsidRPr="000865AE">
              <w:rPr>
                <w:sz w:val="23"/>
                <w:szCs w:val="23"/>
              </w:rPr>
              <w:t xml:space="preserve"> </w:t>
            </w:r>
          </w:p>
        </w:tc>
      </w:tr>
      <w:tr w:rsidR="006E1063" w:rsidRPr="00670DC2" w:rsidTr="00C8070C">
        <w:tc>
          <w:tcPr>
            <w:tcW w:w="534" w:type="dxa"/>
          </w:tcPr>
          <w:p w:rsidR="006E1063" w:rsidRPr="00670DC2" w:rsidRDefault="006E1063" w:rsidP="00C8070C">
            <w:pPr>
              <w:tabs>
                <w:tab w:val="num" w:pos="360"/>
              </w:tabs>
              <w:spacing w:before="120" w:after="120"/>
              <w:ind w:hanging="15"/>
              <w:jc w:val="center"/>
              <w:rPr>
                <w:sz w:val="22"/>
                <w:szCs w:val="22"/>
              </w:rPr>
            </w:pPr>
            <w:r w:rsidRPr="00670DC2">
              <w:rPr>
                <w:sz w:val="22"/>
                <w:szCs w:val="22"/>
              </w:rPr>
              <w:lastRenderedPageBreak/>
              <w:t>13</w:t>
            </w:r>
          </w:p>
        </w:tc>
        <w:tc>
          <w:tcPr>
            <w:tcW w:w="5028" w:type="dxa"/>
          </w:tcPr>
          <w:p w:rsidR="006E1063" w:rsidRPr="00670DC2" w:rsidRDefault="006E1063" w:rsidP="00C8070C">
            <w:pPr>
              <w:spacing w:before="120" w:after="120"/>
              <w:ind w:right="153"/>
              <w:rPr>
                <w:sz w:val="22"/>
                <w:szCs w:val="22"/>
                <w:lang w:val="en-US"/>
              </w:rPr>
            </w:pPr>
            <w:r w:rsidRPr="00670DC2">
              <w:rPr>
                <w:sz w:val="22"/>
                <w:szCs w:val="22"/>
              </w:rPr>
              <w:t>Официальный язык запроса предложений</w:t>
            </w:r>
          </w:p>
        </w:tc>
        <w:tc>
          <w:tcPr>
            <w:tcW w:w="5103" w:type="dxa"/>
          </w:tcPr>
          <w:p w:rsidR="006E1063" w:rsidRPr="00670DC2" w:rsidRDefault="006E1063" w:rsidP="00C8070C">
            <w:pPr>
              <w:spacing w:before="120" w:after="120"/>
              <w:ind w:right="153"/>
              <w:rPr>
                <w:sz w:val="22"/>
                <w:szCs w:val="22"/>
              </w:rPr>
            </w:pPr>
            <w:r w:rsidRPr="00670DC2">
              <w:rPr>
                <w:sz w:val="22"/>
                <w:szCs w:val="22"/>
              </w:rPr>
              <w:t>русский</w:t>
            </w:r>
          </w:p>
        </w:tc>
      </w:tr>
      <w:tr w:rsidR="006E1063" w:rsidRPr="00670DC2" w:rsidTr="00C8070C">
        <w:tc>
          <w:tcPr>
            <w:tcW w:w="534" w:type="dxa"/>
          </w:tcPr>
          <w:p w:rsidR="006E1063" w:rsidRPr="00670DC2" w:rsidRDefault="006E1063" w:rsidP="00C8070C">
            <w:pPr>
              <w:tabs>
                <w:tab w:val="num" w:pos="360"/>
              </w:tabs>
              <w:spacing w:before="120" w:after="120"/>
              <w:ind w:hanging="15"/>
              <w:jc w:val="center"/>
              <w:rPr>
                <w:sz w:val="22"/>
                <w:szCs w:val="22"/>
              </w:rPr>
            </w:pPr>
            <w:bookmarkStart w:id="6" w:name="_Ref314162601"/>
            <w:r w:rsidRPr="00670DC2">
              <w:rPr>
                <w:sz w:val="22"/>
                <w:szCs w:val="22"/>
              </w:rPr>
              <w:t>14</w:t>
            </w:r>
          </w:p>
        </w:tc>
        <w:bookmarkEnd w:id="6"/>
        <w:tc>
          <w:tcPr>
            <w:tcW w:w="5028" w:type="dxa"/>
          </w:tcPr>
          <w:p w:rsidR="006E1063" w:rsidRPr="00670DC2" w:rsidRDefault="006E1063" w:rsidP="00C8070C">
            <w:pPr>
              <w:spacing w:before="120" w:after="120"/>
              <w:ind w:right="153"/>
              <w:rPr>
                <w:sz w:val="22"/>
                <w:szCs w:val="22"/>
                <w:lang w:val="en-US"/>
              </w:rPr>
            </w:pPr>
            <w:r w:rsidRPr="00670DC2">
              <w:rPr>
                <w:sz w:val="22"/>
                <w:szCs w:val="22"/>
              </w:rPr>
              <w:t>Валюта запроса предложений</w:t>
            </w:r>
          </w:p>
        </w:tc>
        <w:tc>
          <w:tcPr>
            <w:tcW w:w="5103" w:type="dxa"/>
          </w:tcPr>
          <w:p w:rsidR="006E1063" w:rsidRPr="00670DC2" w:rsidRDefault="006E1063" w:rsidP="00C8070C">
            <w:pPr>
              <w:spacing w:before="120" w:after="120"/>
              <w:ind w:right="153"/>
              <w:rPr>
                <w:sz w:val="22"/>
                <w:szCs w:val="22"/>
              </w:rPr>
            </w:pPr>
            <w:r w:rsidRPr="00670DC2">
              <w:rPr>
                <w:sz w:val="22"/>
                <w:szCs w:val="22"/>
              </w:rPr>
              <w:t>российский рубль</w:t>
            </w:r>
          </w:p>
        </w:tc>
      </w:tr>
      <w:tr w:rsidR="006E1063" w:rsidRPr="00670DC2" w:rsidTr="00C8070C">
        <w:tc>
          <w:tcPr>
            <w:tcW w:w="534" w:type="dxa"/>
          </w:tcPr>
          <w:p w:rsidR="006E1063" w:rsidRPr="00670DC2" w:rsidRDefault="006E1063" w:rsidP="00C8070C">
            <w:pPr>
              <w:tabs>
                <w:tab w:val="num" w:pos="360"/>
              </w:tabs>
              <w:spacing w:before="120" w:after="120"/>
              <w:ind w:hanging="15"/>
              <w:jc w:val="center"/>
              <w:rPr>
                <w:sz w:val="22"/>
                <w:szCs w:val="22"/>
              </w:rPr>
            </w:pPr>
            <w:r w:rsidRPr="00670DC2">
              <w:rPr>
                <w:sz w:val="22"/>
                <w:szCs w:val="22"/>
              </w:rPr>
              <w:t>15</w:t>
            </w:r>
          </w:p>
        </w:tc>
        <w:tc>
          <w:tcPr>
            <w:tcW w:w="5028" w:type="dxa"/>
          </w:tcPr>
          <w:p w:rsidR="006E1063" w:rsidRPr="00670DC2" w:rsidRDefault="006E1063" w:rsidP="00C8070C">
            <w:pPr>
              <w:widowControl w:val="0"/>
              <w:numPr>
                <w:ilvl w:val="0"/>
                <w:numId w:val="19"/>
              </w:numPr>
              <w:adjustRightInd w:val="0"/>
              <w:spacing w:before="120" w:after="120"/>
              <w:ind w:left="45" w:right="153"/>
              <w:textAlignment w:val="baseline"/>
              <w:rPr>
                <w:sz w:val="22"/>
                <w:szCs w:val="22"/>
              </w:rPr>
            </w:pPr>
            <w:r w:rsidRPr="00670DC2">
              <w:rPr>
                <w:sz w:val="22"/>
                <w:szCs w:val="22"/>
              </w:rPr>
              <w:t>Требования, предъявляемые к участникам закупочной процедуры и перечень документов, предоставляемых участниками закупочной процедуры для подтверждения их соответствия установленным требованиям</w:t>
            </w:r>
          </w:p>
        </w:tc>
        <w:tc>
          <w:tcPr>
            <w:tcW w:w="5103" w:type="dxa"/>
          </w:tcPr>
          <w:p w:rsidR="006E1063" w:rsidRPr="00670DC2" w:rsidRDefault="006E1063" w:rsidP="00C8070C">
            <w:pPr>
              <w:numPr>
                <w:ilvl w:val="1"/>
                <w:numId w:val="0"/>
              </w:numPr>
              <w:jc w:val="both"/>
              <w:rPr>
                <w:sz w:val="22"/>
                <w:szCs w:val="22"/>
              </w:rPr>
            </w:pPr>
            <w:bookmarkStart w:id="7" w:name="_Ref313319322"/>
            <w:r w:rsidRPr="00670DC2">
              <w:rPr>
                <w:sz w:val="22"/>
                <w:szCs w:val="22"/>
              </w:rPr>
              <w:t>Участник закупочной процедуры должен соответствовать следующим обязательным требованиям:</w:t>
            </w:r>
            <w:bookmarkEnd w:id="7"/>
          </w:p>
          <w:p w:rsidR="006E1063" w:rsidRPr="00670DC2" w:rsidRDefault="006E1063" w:rsidP="00C8070C">
            <w:pPr>
              <w:tabs>
                <w:tab w:val="left" w:pos="353"/>
              </w:tabs>
              <w:ind w:right="153"/>
              <w:jc w:val="both"/>
              <w:rPr>
                <w:sz w:val="22"/>
                <w:szCs w:val="22"/>
              </w:rPr>
            </w:pPr>
            <w:r w:rsidRPr="00670DC2">
              <w:rPr>
                <w:sz w:val="22"/>
                <w:szCs w:val="22"/>
              </w:rPr>
              <w:t>1) соответствие участников закупочной процедуры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6E1063" w:rsidRPr="00670DC2" w:rsidRDefault="006E1063" w:rsidP="00C8070C">
            <w:pPr>
              <w:tabs>
                <w:tab w:val="left" w:pos="353"/>
              </w:tabs>
              <w:ind w:right="153"/>
              <w:jc w:val="both"/>
              <w:rPr>
                <w:sz w:val="22"/>
                <w:szCs w:val="22"/>
              </w:rPr>
            </w:pPr>
            <w:r w:rsidRPr="00670DC2">
              <w:rPr>
                <w:sz w:val="22"/>
                <w:szCs w:val="22"/>
              </w:rPr>
              <w:t xml:space="preserve">2) </w:t>
            </w:r>
            <w:proofErr w:type="spellStart"/>
            <w:r w:rsidRPr="00670DC2">
              <w:rPr>
                <w:sz w:val="22"/>
                <w:szCs w:val="22"/>
              </w:rPr>
              <w:t>непроведение</w:t>
            </w:r>
            <w:proofErr w:type="spellEnd"/>
            <w:r w:rsidRPr="00670DC2">
              <w:rPr>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w:t>
            </w:r>
          </w:p>
          <w:p w:rsidR="006E1063" w:rsidRPr="00670DC2" w:rsidRDefault="006E1063" w:rsidP="00C8070C">
            <w:pPr>
              <w:tabs>
                <w:tab w:val="left" w:pos="353"/>
              </w:tabs>
              <w:ind w:right="153"/>
              <w:jc w:val="both"/>
              <w:rPr>
                <w:sz w:val="22"/>
                <w:szCs w:val="22"/>
              </w:rPr>
            </w:pPr>
            <w:r w:rsidRPr="00670DC2">
              <w:rPr>
                <w:sz w:val="22"/>
                <w:szCs w:val="22"/>
              </w:rPr>
              <w:t xml:space="preserve">3) </w:t>
            </w:r>
            <w:proofErr w:type="spellStart"/>
            <w:r w:rsidRPr="00670DC2">
              <w:rPr>
                <w:sz w:val="22"/>
                <w:szCs w:val="22"/>
              </w:rPr>
              <w:t>неприостановление</w:t>
            </w:r>
            <w:proofErr w:type="spellEnd"/>
            <w:r w:rsidRPr="00670DC2">
              <w:rPr>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в целях участия в размещении заказа; </w:t>
            </w:r>
          </w:p>
          <w:p w:rsidR="006E1063" w:rsidRPr="00670DC2" w:rsidRDefault="006E1063" w:rsidP="00C8070C">
            <w:pPr>
              <w:tabs>
                <w:tab w:val="left" w:pos="353"/>
              </w:tabs>
              <w:ind w:right="153"/>
              <w:jc w:val="both"/>
              <w:rPr>
                <w:sz w:val="22"/>
                <w:szCs w:val="22"/>
              </w:rPr>
            </w:pPr>
            <w:r w:rsidRPr="00670DC2">
              <w:rPr>
                <w:sz w:val="22"/>
                <w:szCs w:val="22"/>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При наличии задолженности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размещении заказа не принято;</w:t>
            </w:r>
          </w:p>
          <w:p w:rsidR="006E1063" w:rsidRPr="00670DC2" w:rsidRDefault="006E1063" w:rsidP="00C8070C">
            <w:pPr>
              <w:tabs>
                <w:tab w:val="left" w:pos="353"/>
                <w:tab w:val="left" w:pos="779"/>
              </w:tabs>
              <w:ind w:left="69" w:right="153"/>
              <w:jc w:val="both"/>
              <w:rPr>
                <w:sz w:val="22"/>
                <w:szCs w:val="22"/>
              </w:rPr>
            </w:pPr>
            <w:r w:rsidRPr="00670DC2">
              <w:rPr>
                <w:sz w:val="22"/>
                <w:szCs w:val="22"/>
              </w:rPr>
              <w:t xml:space="preserve">1) отсутствие сведений об участнике закупочной процедуры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w:t>
            </w:r>
          </w:p>
          <w:p w:rsidR="006E1063" w:rsidRPr="00670DC2" w:rsidRDefault="006E1063" w:rsidP="00C8070C">
            <w:pPr>
              <w:pStyle w:val="aff5"/>
              <w:tabs>
                <w:tab w:val="left" w:pos="353"/>
              </w:tabs>
              <w:spacing w:after="0" w:line="240" w:lineRule="auto"/>
              <w:ind w:left="69"/>
              <w:jc w:val="both"/>
              <w:rPr>
                <w:rFonts w:ascii="Times New Roman" w:hAnsi="Times New Roman"/>
                <w:lang w:val="ru-RU" w:eastAsia="ru-RU"/>
              </w:rPr>
            </w:pPr>
            <w:r w:rsidRPr="00670DC2">
              <w:rPr>
                <w:rFonts w:ascii="Times New Roman" w:hAnsi="Times New Roman"/>
                <w:lang w:val="ru-RU" w:eastAsia="ru-RU"/>
              </w:rPr>
              <w:t>2) отсутствие сведений об Участнике закупочной процедуры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r w:rsidRPr="00670DC2">
              <w:rPr>
                <w:rFonts w:ascii="Times New Roman" w:hAnsi="Times New Roman"/>
                <w:lang w:val="ru-RU"/>
              </w:rPr>
              <w:t>.</w:t>
            </w:r>
          </w:p>
        </w:tc>
      </w:tr>
      <w:tr w:rsidR="006E1063" w:rsidRPr="00670DC2" w:rsidTr="00C8070C">
        <w:tc>
          <w:tcPr>
            <w:tcW w:w="534" w:type="dxa"/>
          </w:tcPr>
          <w:p w:rsidR="006E1063" w:rsidRPr="00670DC2" w:rsidRDefault="006E1063" w:rsidP="00C8070C">
            <w:pPr>
              <w:tabs>
                <w:tab w:val="num" w:pos="360"/>
              </w:tabs>
              <w:spacing w:before="120" w:after="120"/>
              <w:ind w:hanging="15"/>
              <w:jc w:val="center"/>
              <w:rPr>
                <w:sz w:val="22"/>
                <w:szCs w:val="22"/>
              </w:rPr>
            </w:pPr>
            <w:r w:rsidRPr="00670DC2">
              <w:rPr>
                <w:sz w:val="22"/>
                <w:szCs w:val="22"/>
              </w:rPr>
              <w:lastRenderedPageBreak/>
              <w:t>16</w:t>
            </w:r>
          </w:p>
        </w:tc>
        <w:tc>
          <w:tcPr>
            <w:tcW w:w="5028" w:type="dxa"/>
            <w:shd w:val="clear" w:color="auto" w:fill="auto"/>
          </w:tcPr>
          <w:p w:rsidR="006E1063" w:rsidRPr="003D3A04" w:rsidRDefault="006E1063" w:rsidP="00C8070C">
            <w:pPr>
              <w:widowControl w:val="0"/>
              <w:numPr>
                <w:ilvl w:val="0"/>
                <w:numId w:val="19"/>
              </w:numPr>
              <w:adjustRightInd w:val="0"/>
              <w:ind w:left="39" w:right="153" w:hanging="357"/>
              <w:textAlignment w:val="baseline"/>
              <w:rPr>
                <w:sz w:val="22"/>
                <w:szCs w:val="22"/>
              </w:rPr>
            </w:pPr>
            <w:r w:rsidRPr="003D3A04">
              <w:rPr>
                <w:sz w:val="22"/>
                <w:szCs w:val="22"/>
              </w:rPr>
              <w:t xml:space="preserve">Дополнительные требования, </w:t>
            </w:r>
          </w:p>
          <w:p w:rsidR="006E1063" w:rsidRPr="003D3A04" w:rsidRDefault="006E1063" w:rsidP="00C8070C">
            <w:pPr>
              <w:widowControl w:val="0"/>
              <w:numPr>
                <w:ilvl w:val="0"/>
                <w:numId w:val="19"/>
              </w:numPr>
              <w:adjustRightInd w:val="0"/>
              <w:ind w:left="39" w:right="153" w:hanging="357"/>
              <w:textAlignment w:val="baseline"/>
              <w:rPr>
                <w:sz w:val="22"/>
                <w:szCs w:val="22"/>
              </w:rPr>
            </w:pPr>
            <w:r w:rsidRPr="003D3A04">
              <w:rPr>
                <w:sz w:val="22"/>
                <w:szCs w:val="22"/>
              </w:rPr>
              <w:t xml:space="preserve">предъявляемые  к </w:t>
            </w:r>
          </w:p>
          <w:p w:rsidR="006E1063" w:rsidRPr="003D3A04" w:rsidRDefault="006E1063" w:rsidP="00C8070C">
            <w:pPr>
              <w:widowControl w:val="0"/>
              <w:numPr>
                <w:ilvl w:val="0"/>
                <w:numId w:val="19"/>
              </w:numPr>
              <w:adjustRightInd w:val="0"/>
              <w:ind w:left="39" w:right="153" w:hanging="357"/>
              <w:textAlignment w:val="baseline"/>
              <w:rPr>
                <w:sz w:val="22"/>
                <w:szCs w:val="22"/>
              </w:rPr>
            </w:pPr>
            <w:r w:rsidRPr="003D3A04">
              <w:rPr>
                <w:sz w:val="22"/>
                <w:szCs w:val="22"/>
              </w:rPr>
              <w:t xml:space="preserve">участникам  запроса </w:t>
            </w:r>
          </w:p>
          <w:p w:rsidR="006E1063" w:rsidRPr="003D3A04" w:rsidRDefault="006E1063" w:rsidP="00C8070C">
            <w:pPr>
              <w:widowControl w:val="0"/>
              <w:numPr>
                <w:ilvl w:val="0"/>
                <w:numId w:val="19"/>
              </w:numPr>
              <w:adjustRightInd w:val="0"/>
              <w:ind w:left="39" w:right="153" w:hanging="357"/>
              <w:textAlignment w:val="baseline"/>
              <w:rPr>
                <w:sz w:val="22"/>
                <w:szCs w:val="22"/>
              </w:rPr>
            </w:pPr>
            <w:r w:rsidRPr="003D3A04">
              <w:rPr>
                <w:sz w:val="22"/>
                <w:szCs w:val="22"/>
              </w:rPr>
              <w:t>предложений</w:t>
            </w:r>
          </w:p>
        </w:tc>
        <w:tc>
          <w:tcPr>
            <w:tcW w:w="5103" w:type="dxa"/>
            <w:shd w:val="clear" w:color="auto" w:fill="auto"/>
          </w:tcPr>
          <w:p w:rsidR="007D1267" w:rsidRPr="00D82439" w:rsidRDefault="007D1267" w:rsidP="007D1267">
            <w:pPr>
              <w:suppressAutoHyphens/>
              <w:autoSpaceDE w:val="0"/>
              <w:jc w:val="both"/>
              <w:rPr>
                <w:sz w:val="23"/>
                <w:szCs w:val="23"/>
              </w:rPr>
            </w:pPr>
            <w:r>
              <w:rPr>
                <w:sz w:val="23"/>
                <w:szCs w:val="23"/>
              </w:rPr>
              <w:t xml:space="preserve">        </w:t>
            </w:r>
            <w:r w:rsidRPr="00D82439">
              <w:rPr>
                <w:sz w:val="23"/>
                <w:szCs w:val="23"/>
              </w:rPr>
              <w:t xml:space="preserve">Предоставляемый </w:t>
            </w:r>
            <w:r w:rsidR="00807BBD">
              <w:rPr>
                <w:sz w:val="23"/>
                <w:szCs w:val="23"/>
              </w:rPr>
              <w:t>предмет лизинга</w:t>
            </w:r>
            <w:r>
              <w:rPr>
                <w:sz w:val="23"/>
                <w:szCs w:val="23"/>
              </w:rPr>
              <w:t xml:space="preserve"> должен быть новым</w:t>
            </w:r>
            <w:r w:rsidRPr="00D82439">
              <w:rPr>
                <w:sz w:val="23"/>
                <w:szCs w:val="23"/>
              </w:rPr>
              <w:t>, ранее не находившимся в эксплуатации</w:t>
            </w:r>
            <w:r>
              <w:rPr>
                <w:sz w:val="23"/>
                <w:szCs w:val="23"/>
              </w:rPr>
              <w:t>.</w:t>
            </w:r>
          </w:p>
          <w:p w:rsidR="007D1267" w:rsidRPr="00D82439" w:rsidRDefault="007D1267" w:rsidP="007D1267">
            <w:pPr>
              <w:suppressAutoHyphens/>
              <w:autoSpaceDE w:val="0"/>
              <w:jc w:val="both"/>
              <w:rPr>
                <w:sz w:val="23"/>
                <w:szCs w:val="23"/>
              </w:rPr>
            </w:pPr>
            <w:r>
              <w:rPr>
                <w:sz w:val="23"/>
                <w:szCs w:val="23"/>
              </w:rPr>
              <w:t xml:space="preserve">        </w:t>
            </w:r>
            <w:r w:rsidRPr="00D82439">
              <w:rPr>
                <w:sz w:val="23"/>
                <w:szCs w:val="23"/>
              </w:rPr>
              <w:t xml:space="preserve">Гарантийные обязательства на предоставляемый </w:t>
            </w:r>
            <w:r w:rsidR="00807BBD">
              <w:rPr>
                <w:sz w:val="23"/>
                <w:szCs w:val="23"/>
              </w:rPr>
              <w:t>предмет лизинга</w:t>
            </w:r>
            <w:r w:rsidRPr="00D82439">
              <w:rPr>
                <w:sz w:val="23"/>
                <w:szCs w:val="23"/>
              </w:rPr>
              <w:t xml:space="preserve"> должны соответствовать гарантийным обя</w:t>
            </w:r>
            <w:r>
              <w:rPr>
                <w:sz w:val="23"/>
                <w:szCs w:val="23"/>
              </w:rPr>
              <w:t>зательствам завода-изготовителя.</w:t>
            </w:r>
          </w:p>
          <w:p w:rsidR="007D1267" w:rsidRPr="00D82439" w:rsidRDefault="007D1267" w:rsidP="007D1267">
            <w:pPr>
              <w:suppressAutoHyphens/>
              <w:autoSpaceDE w:val="0"/>
              <w:jc w:val="both"/>
              <w:rPr>
                <w:sz w:val="23"/>
                <w:szCs w:val="23"/>
              </w:rPr>
            </w:pPr>
            <w:r w:rsidRPr="00D82439">
              <w:rPr>
                <w:sz w:val="23"/>
                <w:szCs w:val="23"/>
              </w:rPr>
              <w:t xml:space="preserve"> </w:t>
            </w:r>
            <w:r>
              <w:rPr>
                <w:sz w:val="23"/>
                <w:szCs w:val="23"/>
              </w:rPr>
              <w:t xml:space="preserve">       </w:t>
            </w:r>
            <w:r w:rsidRPr="00D82439">
              <w:rPr>
                <w:sz w:val="23"/>
                <w:szCs w:val="23"/>
              </w:rPr>
              <w:t xml:space="preserve">Предоставляемый </w:t>
            </w:r>
            <w:r>
              <w:rPr>
                <w:sz w:val="23"/>
                <w:szCs w:val="23"/>
              </w:rPr>
              <w:t>предмет лизинга</w:t>
            </w:r>
            <w:r w:rsidRPr="00D82439">
              <w:rPr>
                <w:sz w:val="23"/>
                <w:szCs w:val="23"/>
              </w:rPr>
              <w:t xml:space="preserve">  должен иметь паспорт технического средства, сертификаты соответствия на проведение гарантийного и технического обслуживания, которые представляются </w:t>
            </w:r>
            <w:r>
              <w:rPr>
                <w:sz w:val="23"/>
                <w:szCs w:val="23"/>
              </w:rPr>
              <w:t>Заказчику</w:t>
            </w:r>
            <w:r w:rsidRPr="00D82439">
              <w:rPr>
                <w:sz w:val="23"/>
                <w:szCs w:val="23"/>
              </w:rPr>
              <w:t xml:space="preserve"> при приемке предмета </w:t>
            </w:r>
            <w:r>
              <w:rPr>
                <w:sz w:val="23"/>
                <w:szCs w:val="23"/>
              </w:rPr>
              <w:t>лизинга.</w:t>
            </w:r>
          </w:p>
          <w:p w:rsidR="00541607" w:rsidRPr="007D1267" w:rsidRDefault="007D1267" w:rsidP="007D1267">
            <w:pPr>
              <w:suppressAutoHyphens/>
              <w:autoSpaceDE w:val="0"/>
              <w:jc w:val="both"/>
              <w:rPr>
                <w:sz w:val="23"/>
                <w:szCs w:val="23"/>
              </w:rPr>
            </w:pPr>
            <w:r>
              <w:rPr>
                <w:sz w:val="23"/>
                <w:szCs w:val="23"/>
              </w:rPr>
              <w:t xml:space="preserve">       </w:t>
            </w:r>
            <w:r w:rsidRPr="00D82439">
              <w:rPr>
                <w:sz w:val="23"/>
                <w:szCs w:val="23"/>
              </w:rPr>
              <w:t xml:space="preserve">Качество предоставляемого </w:t>
            </w:r>
            <w:r>
              <w:rPr>
                <w:sz w:val="23"/>
                <w:szCs w:val="23"/>
              </w:rPr>
              <w:t>предмета лизинга</w:t>
            </w:r>
            <w:r w:rsidRPr="00D82439">
              <w:rPr>
                <w:sz w:val="23"/>
                <w:szCs w:val="23"/>
              </w:rPr>
              <w:t xml:space="preserve"> должно соответствовать действующей нормативно-технической документации, установленн</w:t>
            </w:r>
            <w:r>
              <w:rPr>
                <w:sz w:val="23"/>
                <w:szCs w:val="23"/>
              </w:rPr>
              <w:t>ой</w:t>
            </w:r>
            <w:r w:rsidRPr="00D82439">
              <w:rPr>
                <w:sz w:val="23"/>
                <w:szCs w:val="23"/>
              </w:rPr>
              <w:t xml:space="preserve"> действующим законодательством Российской Федерации.</w:t>
            </w:r>
          </w:p>
        </w:tc>
      </w:tr>
      <w:tr w:rsidR="006E1063" w:rsidRPr="00670DC2" w:rsidTr="00C8070C">
        <w:tc>
          <w:tcPr>
            <w:tcW w:w="534" w:type="dxa"/>
          </w:tcPr>
          <w:p w:rsidR="006E1063" w:rsidRPr="00670DC2" w:rsidRDefault="006E1063" w:rsidP="00C8070C">
            <w:pPr>
              <w:tabs>
                <w:tab w:val="num" w:pos="360"/>
              </w:tabs>
              <w:spacing w:before="120" w:after="120"/>
              <w:ind w:hanging="15"/>
              <w:jc w:val="center"/>
              <w:rPr>
                <w:sz w:val="22"/>
                <w:szCs w:val="22"/>
              </w:rPr>
            </w:pPr>
            <w:r w:rsidRPr="00670DC2">
              <w:rPr>
                <w:sz w:val="22"/>
                <w:szCs w:val="22"/>
              </w:rPr>
              <w:t>17</w:t>
            </w:r>
          </w:p>
        </w:tc>
        <w:tc>
          <w:tcPr>
            <w:tcW w:w="5028" w:type="dxa"/>
          </w:tcPr>
          <w:p w:rsidR="006E1063" w:rsidRPr="00670DC2" w:rsidRDefault="006E1063" w:rsidP="00C8070C">
            <w:pPr>
              <w:overflowPunct w:val="0"/>
              <w:autoSpaceDE w:val="0"/>
              <w:autoSpaceDN w:val="0"/>
              <w:adjustRightInd w:val="0"/>
              <w:spacing w:before="120" w:after="120"/>
              <w:ind w:left="45" w:right="153"/>
              <w:rPr>
                <w:bCs/>
                <w:sz w:val="22"/>
                <w:szCs w:val="22"/>
              </w:rPr>
            </w:pPr>
            <w:r w:rsidRPr="00670DC2">
              <w:rPr>
                <w:bCs/>
                <w:sz w:val="22"/>
                <w:szCs w:val="22"/>
              </w:rPr>
              <w:t xml:space="preserve">Привлечение субподрядчиков (соисполнителей, других организаций в соответствии с заключенными договорами) </w:t>
            </w:r>
          </w:p>
        </w:tc>
        <w:tc>
          <w:tcPr>
            <w:tcW w:w="5103" w:type="dxa"/>
          </w:tcPr>
          <w:p w:rsidR="006E1063" w:rsidRPr="00670DC2" w:rsidRDefault="00AC6D50" w:rsidP="00C8070C">
            <w:pPr>
              <w:overflowPunct w:val="0"/>
              <w:autoSpaceDE w:val="0"/>
              <w:autoSpaceDN w:val="0"/>
              <w:adjustRightInd w:val="0"/>
              <w:ind w:left="45" w:right="153"/>
              <w:jc w:val="both"/>
              <w:rPr>
                <w:bCs/>
                <w:sz w:val="22"/>
                <w:szCs w:val="22"/>
              </w:rPr>
            </w:pPr>
            <w:r>
              <w:rPr>
                <w:sz w:val="22"/>
                <w:szCs w:val="22"/>
              </w:rPr>
              <w:t>-</w:t>
            </w:r>
          </w:p>
        </w:tc>
      </w:tr>
      <w:tr w:rsidR="006E1063" w:rsidRPr="00670DC2" w:rsidTr="00C8070C">
        <w:tc>
          <w:tcPr>
            <w:tcW w:w="534" w:type="dxa"/>
          </w:tcPr>
          <w:p w:rsidR="006E1063" w:rsidRPr="00670DC2" w:rsidRDefault="006E1063" w:rsidP="00C8070C">
            <w:pPr>
              <w:tabs>
                <w:tab w:val="num" w:pos="360"/>
              </w:tabs>
              <w:spacing w:before="120" w:after="120"/>
              <w:ind w:hanging="15"/>
              <w:jc w:val="center"/>
              <w:rPr>
                <w:sz w:val="22"/>
                <w:szCs w:val="22"/>
              </w:rPr>
            </w:pPr>
            <w:r w:rsidRPr="00670DC2">
              <w:rPr>
                <w:sz w:val="22"/>
                <w:szCs w:val="22"/>
              </w:rPr>
              <w:t>18</w:t>
            </w:r>
          </w:p>
        </w:tc>
        <w:tc>
          <w:tcPr>
            <w:tcW w:w="5028" w:type="dxa"/>
          </w:tcPr>
          <w:p w:rsidR="006E1063" w:rsidRPr="00670DC2" w:rsidRDefault="006E1063" w:rsidP="00C8070C">
            <w:pPr>
              <w:overflowPunct w:val="0"/>
              <w:autoSpaceDE w:val="0"/>
              <w:autoSpaceDN w:val="0"/>
              <w:adjustRightInd w:val="0"/>
              <w:spacing w:before="120" w:after="120"/>
              <w:ind w:left="45" w:right="153"/>
              <w:rPr>
                <w:bCs/>
                <w:sz w:val="22"/>
                <w:szCs w:val="22"/>
              </w:rPr>
            </w:pPr>
            <w:r w:rsidRPr="00670DC2">
              <w:rPr>
                <w:sz w:val="22"/>
                <w:szCs w:val="22"/>
              </w:rPr>
              <w:t>Требования к выполняемым работам</w:t>
            </w:r>
            <w:r w:rsidR="007D1267">
              <w:rPr>
                <w:sz w:val="22"/>
                <w:szCs w:val="22"/>
              </w:rPr>
              <w:t xml:space="preserve"> (оказанным услугам)</w:t>
            </w:r>
          </w:p>
        </w:tc>
        <w:tc>
          <w:tcPr>
            <w:tcW w:w="5103" w:type="dxa"/>
          </w:tcPr>
          <w:p w:rsidR="006E1063" w:rsidRPr="00670DC2" w:rsidRDefault="006E1063" w:rsidP="00541607">
            <w:pPr>
              <w:overflowPunct w:val="0"/>
              <w:autoSpaceDE w:val="0"/>
              <w:autoSpaceDN w:val="0"/>
              <w:adjustRightInd w:val="0"/>
              <w:ind w:left="45" w:right="153"/>
              <w:jc w:val="both"/>
              <w:rPr>
                <w:bCs/>
                <w:sz w:val="22"/>
                <w:szCs w:val="22"/>
              </w:rPr>
            </w:pPr>
            <w:r w:rsidRPr="00670DC2">
              <w:rPr>
                <w:color w:val="000000"/>
                <w:sz w:val="22"/>
                <w:szCs w:val="22"/>
              </w:rPr>
              <w:t xml:space="preserve">      Требования к </w:t>
            </w:r>
            <w:r w:rsidR="00541607">
              <w:rPr>
                <w:color w:val="000000"/>
                <w:sz w:val="22"/>
                <w:szCs w:val="22"/>
              </w:rPr>
              <w:t>предмету лизинга</w:t>
            </w:r>
            <w:r w:rsidR="00AC6D50">
              <w:rPr>
                <w:color w:val="000000"/>
                <w:sz w:val="22"/>
                <w:szCs w:val="22"/>
              </w:rPr>
              <w:t xml:space="preserve"> </w:t>
            </w:r>
            <w:r w:rsidRPr="00670DC2">
              <w:rPr>
                <w:color w:val="000000"/>
                <w:sz w:val="22"/>
                <w:szCs w:val="22"/>
              </w:rPr>
              <w:t xml:space="preserve"> приводятся в разделе документации  «Техническое задание»</w:t>
            </w:r>
          </w:p>
        </w:tc>
      </w:tr>
      <w:tr w:rsidR="006E1063" w:rsidRPr="00670DC2" w:rsidTr="00C8070C">
        <w:tc>
          <w:tcPr>
            <w:tcW w:w="534" w:type="dxa"/>
          </w:tcPr>
          <w:p w:rsidR="006E1063" w:rsidRPr="00670DC2" w:rsidRDefault="006E1063" w:rsidP="00C8070C">
            <w:pPr>
              <w:tabs>
                <w:tab w:val="num" w:pos="360"/>
              </w:tabs>
              <w:spacing w:before="120" w:after="120"/>
              <w:ind w:hanging="15"/>
              <w:jc w:val="center"/>
              <w:rPr>
                <w:sz w:val="22"/>
                <w:szCs w:val="22"/>
              </w:rPr>
            </w:pPr>
            <w:bookmarkStart w:id="8" w:name="_Ref314161907"/>
            <w:r w:rsidRPr="00670DC2">
              <w:rPr>
                <w:sz w:val="22"/>
                <w:szCs w:val="22"/>
              </w:rPr>
              <w:t>19</w:t>
            </w:r>
          </w:p>
        </w:tc>
        <w:bookmarkEnd w:id="8"/>
        <w:tc>
          <w:tcPr>
            <w:tcW w:w="5028" w:type="dxa"/>
          </w:tcPr>
          <w:p w:rsidR="006E1063" w:rsidRPr="00670DC2" w:rsidRDefault="006E1063" w:rsidP="00C8070C">
            <w:pPr>
              <w:overflowPunct w:val="0"/>
              <w:autoSpaceDE w:val="0"/>
              <w:autoSpaceDN w:val="0"/>
              <w:adjustRightInd w:val="0"/>
              <w:spacing w:before="120" w:after="120"/>
              <w:ind w:right="153"/>
              <w:rPr>
                <w:sz w:val="22"/>
                <w:szCs w:val="22"/>
              </w:rPr>
            </w:pPr>
            <w:r w:rsidRPr="00670DC2">
              <w:rPr>
                <w:sz w:val="22"/>
                <w:szCs w:val="22"/>
              </w:rPr>
              <w:t xml:space="preserve">Требования к описанию поставляемой продукции, являющейся предметом закупки, в том числе – к описанию функциональных характеристик (потребительских) свойств товара, его количественных и качественных характеристик, к описанию выполняемой работы, оказываемой услуги, их количественных и качественных характеристик </w:t>
            </w:r>
          </w:p>
        </w:tc>
        <w:tc>
          <w:tcPr>
            <w:tcW w:w="5103" w:type="dxa"/>
          </w:tcPr>
          <w:p w:rsidR="009C6987" w:rsidRPr="00C714F6" w:rsidRDefault="006E1063" w:rsidP="00C8070C">
            <w:pPr>
              <w:jc w:val="both"/>
              <w:rPr>
                <w:sz w:val="22"/>
                <w:szCs w:val="22"/>
              </w:rPr>
            </w:pPr>
            <w:r w:rsidRPr="00670DC2">
              <w:rPr>
                <w:bCs/>
                <w:sz w:val="22"/>
                <w:szCs w:val="22"/>
              </w:rPr>
              <w:t xml:space="preserve">         </w:t>
            </w:r>
            <w:r w:rsidR="009C6987">
              <w:rPr>
                <w:sz w:val="22"/>
                <w:szCs w:val="22"/>
              </w:rPr>
              <w:t xml:space="preserve">      </w:t>
            </w:r>
            <w:r w:rsidR="007D1267" w:rsidRPr="00C714F6">
              <w:rPr>
                <w:sz w:val="22"/>
                <w:szCs w:val="22"/>
              </w:rPr>
              <w:t>О</w:t>
            </w:r>
            <w:r w:rsidR="009C6987" w:rsidRPr="00C714F6">
              <w:rPr>
                <w:sz w:val="22"/>
                <w:szCs w:val="22"/>
              </w:rPr>
              <w:t xml:space="preserve">писание цены </w:t>
            </w:r>
            <w:r w:rsidR="007D1267" w:rsidRPr="00C714F6">
              <w:rPr>
                <w:sz w:val="22"/>
                <w:szCs w:val="22"/>
              </w:rPr>
              <w:t xml:space="preserve">в заявке </w:t>
            </w:r>
            <w:r w:rsidR="009C6987" w:rsidRPr="00C714F6">
              <w:rPr>
                <w:sz w:val="22"/>
                <w:szCs w:val="22"/>
              </w:rPr>
              <w:t>должно содержать общую сумму договора, в том числе, сумму лизинговых платежей, стоимость предмета лизинга, выкупную стоимость</w:t>
            </w:r>
            <w:r w:rsidR="00C714F6" w:rsidRPr="00C714F6">
              <w:rPr>
                <w:sz w:val="22"/>
                <w:szCs w:val="22"/>
              </w:rPr>
              <w:t>.</w:t>
            </w:r>
          </w:p>
          <w:p w:rsidR="006E1063" w:rsidRPr="00C714F6" w:rsidRDefault="00C0593A" w:rsidP="00C8070C">
            <w:pPr>
              <w:jc w:val="both"/>
              <w:rPr>
                <w:bCs/>
                <w:sz w:val="22"/>
                <w:szCs w:val="22"/>
              </w:rPr>
            </w:pPr>
            <w:r w:rsidRPr="00C714F6">
              <w:rPr>
                <w:bCs/>
                <w:sz w:val="22"/>
                <w:szCs w:val="22"/>
              </w:rPr>
              <w:t xml:space="preserve">            </w:t>
            </w:r>
            <w:r w:rsidR="006E1063" w:rsidRPr="00C714F6">
              <w:rPr>
                <w:bCs/>
                <w:sz w:val="22"/>
                <w:szCs w:val="22"/>
              </w:rPr>
              <w:t xml:space="preserve">Участник закупочной процедуры представляет в составе заявки </w:t>
            </w:r>
            <w:r w:rsidR="00AC6D50" w:rsidRPr="00C714F6">
              <w:rPr>
                <w:bCs/>
                <w:sz w:val="22"/>
                <w:szCs w:val="22"/>
              </w:rPr>
              <w:t xml:space="preserve">график </w:t>
            </w:r>
            <w:r w:rsidR="00C714F6" w:rsidRPr="00C714F6">
              <w:rPr>
                <w:bCs/>
                <w:sz w:val="22"/>
                <w:szCs w:val="22"/>
              </w:rPr>
              <w:t xml:space="preserve">ежемесячных </w:t>
            </w:r>
            <w:r w:rsidR="00AC6D50" w:rsidRPr="00C714F6">
              <w:rPr>
                <w:bCs/>
                <w:sz w:val="22"/>
                <w:szCs w:val="22"/>
              </w:rPr>
              <w:t xml:space="preserve">платежей </w:t>
            </w:r>
            <w:r w:rsidR="006E1063" w:rsidRPr="00C714F6">
              <w:rPr>
                <w:bCs/>
                <w:sz w:val="22"/>
                <w:szCs w:val="22"/>
              </w:rPr>
              <w:t>в соответствии с требованиями документации о проведении запроса предложений.</w:t>
            </w:r>
          </w:p>
          <w:p w:rsidR="006E1063" w:rsidRPr="00670DC2" w:rsidRDefault="006E1063" w:rsidP="00C8070C">
            <w:pPr>
              <w:jc w:val="both"/>
              <w:rPr>
                <w:sz w:val="22"/>
                <w:szCs w:val="22"/>
                <w:highlight w:val="yellow"/>
              </w:rPr>
            </w:pPr>
            <w:r w:rsidRPr="00C714F6">
              <w:rPr>
                <w:bCs/>
                <w:sz w:val="22"/>
                <w:szCs w:val="22"/>
              </w:rPr>
              <w:t xml:space="preserve">          В случае несоответствия заявки на участие в запросе предложений, представляемой участником закупочной процедуры, данному требованию, такая заявка может быть отклонена, как не соответствующая требованиям документации о проведении запроса предложений, а представший ее участник закупочной процедуры может быть не допущен к участию в запросе предложений.</w:t>
            </w:r>
          </w:p>
        </w:tc>
      </w:tr>
      <w:tr w:rsidR="0068123A" w:rsidRPr="00670DC2" w:rsidTr="00C8070C">
        <w:tc>
          <w:tcPr>
            <w:tcW w:w="534" w:type="dxa"/>
          </w:tcPr>
          <w:p w:rsidR="0068123A" w:rsidRPr="00670DC2" w:rsidRDefault="0068123A" w:rsidP="00C8070C">
            <w:pPr>
              <w:tabs>
                <w:tab w:val="num" w:pos="360"/>
              </w:tabs>
              <w:spacing w:before="120" w:after="120"/>
              <w:ind w:hanging="15"/>
              <w:jc w:val="center"/>
              <w:rPr>
                <w:sz w:val="22"/>
                <w:szCs w:val="22"/>
              </w:rPr>
            </w:pPr>
            <w:r w:rsidRPr="00670DC2">
              <w:rPr>
                <w:sz w:val="22"/>
                <w:szCs w:val="22"/>
              </w:rPr>
              <w:t>20</w:t>
            </w:r>
          </w:p>
        </w:tc>
        <w:tc>
          <w:tcPr>
            <w:tcW w:w="5028" w:type="dxa"/>
          </w:tcPr>
          <w:p w:rsidR="0068123A" w:rsidRPr="00670DC2" w:rsidRDefault="0068123A" w:rsidP="00C8070C">
            <w:pPr>
              <w:overflowPunct w:val="0"/>
              <w:autoSpaceDE w:val="0"/>
              <w:autoSpaceDN w:val="0"/>
              <w:adjustRightInd w:val="0"/>
              <w:spacing w:before="120" w:after="120"/>
              <w:ind w:right="153"/>
              <w:rPr>
                <w:bCs/>
                <w:sz w:val="22"/>
                <w:szCs w:val="22"/>
              </w:rPr>
            </w:pPr>
            <w:r w:rsidRPr="00670DC2">
              <w:rPr>
                <w:sz w:val="22"/>
                <w:szCs w:val="22"/>
              </w:rPr>
              <w:t>Требования к содержанию, формам и составу заявки на участие в запросе предложений</w:t>
            </w:r>
          </w:p>
        </w:tc>
        <w:tc>
          <w:tcPr>
            <w:tcW w:w="5103" w:type="dxa"/>
          </w:tcPr>
          <w:p w:rsidR="0068123A" w:rsidRPr="00670DC2" w:rsidRDefault="0068123A" w:rsidP="00C8070C">
            <w:pPr>
              <w:jc w:val="both"/>
              <w:rPr>
                <w:bCs/>
                <w:sz w:val="22"/>
                <w:szCs w:val="22"/>
              </w:rPr>
            </w:pPr>
            <w:r w:rsidRPr="00670DC2">
              <w:rPr>
                <w:bCs/>
                <w:sz w:val="22"/>
                <w:szCs w:val="22"/>
              </w:rPr>
              <w:t>1) Заявка на участие в запросе предложений по форме и в соответствии с инструкциями, приведенными в настоящей документации (Форма 1);</w:t>
            </w:r>
          </w:p>
          <w:p w:rsidR="0068123A" w:rsidRPr="00670DC2" w:rsidRDefault="0068123A" w:rsidP="00C8070C">
            <w:pPr>
              <w:jc w:val="both"/>
              <w:rPr>
                <w:bCs/>
                <w:sz w:val="22"/>
                <w:szCs w:val="22"/>
              </w:rPr>
            </w:pPr>
            <w:r w:rsidRPr="00670DC2">
              <w:rPr>
                <w:bCs/>
                <w:sz w:val="22"/>
                <w:szCs w:val="22"/>
              </w:rPr>
              <w:t>2) техническое предложение по форме и в соответствии с инструкциями, приведенными в настоящей документации (Форма 2);</w:t>
            </w:r>
          </w:p>
          <w:p w:rsidR="0068123A" w:rsidRPr="00670DC2" w:rsidRDefault="0068123A" w:rsidP="00C8070C">
            <w:pPr>
              <w:jc w:val="both"/>
              <w:rPr>
                <w:bCs/>
                <w:sz w:val="22"/>
                <w:szCs w:val="22"/>
              </w:rPr>
            </w:pPr>
            <w:r w:rsidRPr="00670DC2">
              <w:rPr>
                <w:bCs/>
                <w:sz w:val="22"/>
                <w:szCs w:val="22"/>
              </w:rPr>
              <w:t>3) анкета в соответствии по форме и в соответствии с инструкциями, приведенными в настоящей документации (Форма 3);</w:t>
            </w:r>
          </w:p>
          <w:p w:rsidR="0068123A" w:rsidRPr="00670DC2" w:rsidRDefault="0068123A" w:rsidP="00C8070C">
            <w:pPr>
              <w:jc w:val="both"/>
              <w:rPr>
                <w:bCs/>
                <w:sz w:val="22"/>
                <w:szCs w:val="22"/>
              </w:rPr>
            </w:pPr>
            <w:r w:rsidRPr="00670DC2">
              <w:rPr>
                <w:bCs/>
                <w:sz w:val="22"/>
                <w:szCs w:val="22"/>
              </w:rPr>
              <w:t xml:space="preserve">4) документы,  указанные  </w:t>
            </w:r>
            <w:r w:rsidRPr="001B0196">
              <w:rPr>
                <w:bCs/>
                <w:sz w:val="22"/>
                <w:szCs w:val="22"/>
              </w:rPr>
              <w:t>в  разделе  4.1 настоящей документации.</w:t>
            </w:r>
            <w:r w:rsidRPr="00670DC2">
              <w:rPr>
                <w:bCs/>
                <w:sz w:val="22"/>
                <w:szCs w:val="22"/>
              </w:rPr>
              <w:t xml:space="preserve"> </w:t>
            </w:r>
          </w:p>
          <w:p w:rsidR="00B34DD9" w:rsidRDefault="0068123A" w:rsidP="00C8070C">
            <w:pPr>
              <w:widowControl w:val="0"/>
              <w:tabs>
                <w:tab w:val="left" w:pos="0"/>
              </w:tabs>
              <w:adjustRightInd w:val="0"/>
              <w:ind w:right="153"/>
              <w:jc w:val="both"/>
              <w:textAlignment w:val="baseline"/>
              <w:rPr>
                <w:sz w:val="22"/>
                <w:szCs w:val="22"/>
              </w:rPr>
            </w:pPr>
            <w:r w:rsidRPr="00670DC2">
              <w:rPr>
                <w:sz w:val="22"/>
                <w:szCs w:val="22"/>
              </w:rPr>
              <w:t xml:space="preserve"> </w:t>
            </w:r>
          </w:p>
          <w:p w:rsidR="0068123A" w:rsidRPr="00670DC2" w:rsidRDefault="0068123A" w:rsidP="00C8070C">
            <w:pPr>
              <w:widowControl w:val="0"/>
              <w:tabs>
                <w:tab w:val="left" w:pos="0"/>
              </w:tabs>
              <w:adjustRightInd w:val="0"/>
              <w:ind w:right="153"/>
              <w:jc w:val="both"/>
              <w:textAlignment w:val="baseline"/>
              <w:rPr>
                <w:sz w:val="22"/>
                <w:szCs w:val="22"/>
              </w:rPr>
            </w:pPr>
            <w:r w:rsidRPr="00670DC2">
              <w:rPr>
                <w:sz w:val="22"/>
                <w:szCs w:val="22"/>
              </w:rPr>
              <w:t>Все указанные документы прилагаются участником закупочной процедуры к заявке.</w:t>
            </w:r>
          </w:p>
        </w:tc>
      </w:tr>
      <w:tr w:rsidR="0068123A" w:rsidRPr="00670DC2" w:rsidTr="00C8070C">
        <w:tc>
          <w:tcPr>
            <w:tcW w:w="534" w:type="dxa"/>
          </w:tcPr>
          <w:p w:rsidR="0068123A" w:rsidRPr="00670DC2" w:rsidRDefault="0068123A" w:rsidP="00C8070C">
            <w:pPr>
              <w:tabs>
                <w:tab w:val="num" w:pos="360"/>
              </w:tabs>
              <w:spacing w:before="120" w:after="120"/>
              <w:ind w:hanging="15"/>
              <w:jc w:val="center"/>
              <w:rPr>
                <w:sz w:val="22"/>
                <w:szCs w:val="22"/>
              </w:rPr>
            </w:pPr>
            <w:r w:rsidRPr="00670DC2">
              <w:rPr>
                <w:sz w:val="22"/>
                <w:szCs w:val="22"/>
              </w:rPr>
              <w:t>21</w:t>
            </w:r>
          </w:p>
        </w:tc>
        <w:tc>
          <w:tcPr>
            <w:tcW w:w="5028" w:type="dxa"/>
          </w:tcPr>
          <w:p w:rsidR="0068123A" w:rsidRPr="00670DC2" w:rsidRDefault="0068123A" w:rsidP="00C8070C">
            <w:pPr>
              <w:overflowPunct w:val="0"/>
              <w:autoSpaceDE w:val="0"/>
              <w:autoSpaceDN w:val="0"/>
              <w:adjustRightInd w:val="0"/>
              <w:spacing w:before="120" w:after="120"/>
              <w:ind w:right="153"/>
              <w:rPr>
                <w:bCs/>
                <w:sz w:val="22"/>
                <w:szCs w:val="22"/>
              </w:rPr>
            </w:pPr>
            <w:r w:rsidRPr="00670DC2">
              <w:rPr>
                <w:bCs/>
                <w:sz w:val="22"/>
                <w:szCs w:val="22"/>
              </w:rPr>
              <w:t xml:space="preserve">Требования к оформлению заявок на участие в </w:t>
            </w:r>
            <w:r w:rsidRPr="00670DC2">
              <w:rPr>
                <w:bCs/>
                <w:sz w:val="22"/>
                <w:szCs w:val="22"/>
              </w:rPr>
              <w:lastRenderedPageBreak/>
              <w:t>запросе предложений</w:t>
            </w:r>
          </w:p>
        </w:tc>
        <w:tc>
          <w:tcPr>
            <w:tcW w:w="5103" w:type="dxa"/>
          </w:tcPr>
          <w:p w:rsidR="0068123A" w:rsidRPr="00DB22E3" w:rsidRDefault="0068123A" w:rsidP="00C8070C">
            <w:pPr>
              <w:tabs>
                <w:tab w:val="left" w:pos="70"/>
              </w:tabs>
              <w:overflowPunct w:val="0"/>
              <w:autoSpaceDE w:val="0"/>
              <w:autoSpaceDN w:val="0"/>
              <w:adjustRightInd w:val="0"/>
              <w:spacing w:before="120"/>
              <w:ind w:right="153"/>
              <w:jc w:val="both"/>
              <w:rPr>
                <w:bCs/>
                <w:sz w:val="22"/>
                <w:szCs w:val="22"/>
              </w:rPr>
            </w:pPr>
            <w:r w:rsidRPr="00DB22E3">
              <w:rPr>
                <w:bCs/>
                <w:sz w:val="22"/>
                <w:szCs w:val="22"/>
              </w:rPr>
              <w:lastRenderedPageBreak/>
              <w:t>Установлены в подразделе 2.4 настоящей документации.</w:t>
            </w:r>
          </w:p>
        </w:tc>
      </w:tr>
      <w:tr w:rsidR="0068123A" w:rsidRPr="00670DC2" w:rsidTr="00C8070C">
        <w:tc>
          <w:tcPr>
            <w:tcW w:w="534" w:type="dxa"/>
          </w:tcPr>
          <w:p w:rsidR="0068123A" w:rsidRPr="00670DC2" w:rsidRDefault="0068123A" w:rsidP="00C8070C">
            <w:pPr>
              <w:tabs>
                <w:tab w:val="num" w:pos="360"/>
              </w:tabs>
              <w:spacing w:before="120" w:after="120"/>
              <w:ind w:hanging="15"/>
              <w:jc w:val="center"/>
              <w:rPr>
                <w:sz w:val="22"/>
                <w:szCs w:val="22"/>
              </w:rPr>
            </w:pPr>
            <w:r w:rsidRPr="00670DC2">
              <w:rPr>
                <w:sz w:val="22"/>
                <w:szCs w:val="22"/>
              </w:rPr>
              <w:lastRenderedPageBreak/>
              <w:t>22</w:t>
            </w:r>
          </w:p>
        </w:tc>
        <w:tc>
          <w:tcPr>
            <w:tcW w:w="5028" w:type="dxa"/>
          </w:tcPr>
          <w:p w:rsidR="0068123A" w:rsidRPr="00670DC2" w:rsidRDefault="0068123A" w:rsidP="00C8070C">
            <w:pPr>
              <w:overflowPunct w:val="0"/>
              <w:autoSpaceDE w:val="0"/>
              <w:autoSpaceDN w:val="0"/>
              <w:adjustRightInd w:val="0"/>
              <w:spacing w:before="120" w:after="120"/>
              <w:ind w:right="153"/>
              <w:rPr>
                <w:bCs/>
                <w:sz w:val="22"/>
                <w:szCs w:val="22"/>
              </w:rPr>
            </w:pPr>
            <w:r w:rsidRPr="00670DC2">
              <w:rPr>
                <w:bCs/>
                <w:sz w:val="22"/>
                <w:szCs w:val="22"/>
              </w:rPr>
              <w:t>Возможность подачи альтернативных предложений, их максимальное количество</w:t>
            </w:r>
          </w:p>
        </w:tc>
        <w:tc>
          <w:tcPr>
            <w:tcW w:w="5103" w:type="dxa"/>
          </w:tcPr>
          <w:p w:rsidR="0068123A" w:rsidRPr="00670DC2" w:rsidRDefault="0068123A" w:rsidP="00C8070C">
            <w:pPr>
              <w:tabs>
                <w:tab w:val="left" w:pos="70"/>
              </w:tabs>
              <w:overflowPunct w:val="0"/>
              <w:autoSpaceDE w:val="0"/>
              <w:autoSpaceDN w:val="0"/>
              <w:adjustRightInd w:val="0"/>
              <w:spacing w:before="120"/>
              <w:ind w:left="68" w:right="153"/>
              <w:rPr>
                <w:bCs/>
                <w:sz w:val="22"/>
                <w:szCs w:val="22"/>
              </w:rPr>
            </w:pPr>
            <w:r w:rsidRPr="00670DC2">
              <w:rPr>
                <w:bCs/>
                <w:sz w:val="22"/>
                <w:szCs w:val="22"/>
              </w:rPr>
              <w:t>не допускается</w:t>
            </w:r>
          </w:p>
        </w:tc>
      </w:tr>
      <w:tr w:rsidR="0068123A" w:rsidRPr="00670DC2" w:rsidTr="00C8070C">
        <w:trPr>
          <w:trHeight w:val="1673"/>
        </w:trPr>
        <w:tc>
          <w:tcPr>
            <w:tcW w:w="534" w:type="dxa"/>
          </w:tcPr>
          <w:p w:rsidR="0068123A" w:rsidRPr="00670DC2" w:rsidRDefault="0068123A" w:rsidP="00C8070C">
            <w:pPr>
              <w:tabs>
                <w:tab w:val="num" w:pos="360"/>
              </w:tabs>
              <w:spacing w:before="120" w:after="120"/>
              <w:ind w:hanging="15"/>
              <w:jc w:val="center"/>
              <w:rPr>
                <w:sz w:val="22"/>
                <w:szCs w:val="22"/>
              </w:rPr>
            </w:pPr>
            <w:r w:rsidRPr="00670DC2">
              <w:rPr>
                <w:sz w:val="22"/>
                <w:szCs w:val="22"/>
              </w:rPr>
              <w:t>23</w:t>
            </w:r>
          </w:p>
        </w:tc>
        <w:tc>
          <w:tcPr>
            <w:tcW w:w="5028" w:type="dxa"/>
          </w:tcPr>
          <w:p w:rsidR="0068123A" w:rsidRPr="00670DC2" w:rsidRDefault="0068123A" w:rsidP="00C8070C">
            <w:pPr>
              <w:overflowPunct w:val="0"/>
              <w:autoSpaceDE w:val="0"/>
              <w:autoSpaceDN w:val="0"/>
              <w:adjustRightInd w:val="0"/>
              <w:spacing w:before="120" w:after="120"/>
              <w:ind w:left="45" w:right="153"/>
              <w:rPr>
                <w:bCs/>
                <w:spacing w:val="-6"/>
                <w:sz w:val="22"/>
                <w:szCs w:val="22"/>
              </w:rPr>
            </w:pPr>
            <w:r w:rsidRPr="00670DC2">
              <w:rPr>
                <w:bCs/>
                <w:spacing w:val="-6"/>
                <w:sz w:val="22"/>
                <w:szCs w:val="22"/>
              </w:rPr>
              <w:t>Порядок, место, дата начала и дата окончания срока подачи заявок на участие в запросе предложений</w:t>
            </w:r>
          </w:p>
        </w:tc>
        <w:tc>
          <w:tcPr>
            <w:tcW w:w="5103" w:type="dxa"/>
          </w:tcPr>
          <w:p w:rsidR="0068123A" w:rsidRPr="00670DC2" w:rsidRDefault="0068123A" w:rsidP="00D42C0E">
            <w:pPr>
              <w:pStyle w:val="Style24"/>
              <w:widowControl/>
              <w:tabs>
                <w:tab w:val="left" w:pos="1134"/>
              </w:tabs>
              <w:spacing w:before="100" w:beforeAutospacing="1" w:after="100" w:afterAutospacing="1" w:line="240" w:lineRule="auto"/>
              <w:rPr>
                <w:sz w:val="22"/>
                <w:szCs w:val="22"/>
              </w:rPr>
            </w:pPr>
            <w:r w:rsidRPr="00670DC2">
              <w:rPr>
                <w:sz w:val="22"/>
                <w:szCs w:val="22"/>
              </w:rPr>
              <w:t>Заявки на участие в запросе предложений предоставляются по адресу: 600001, г. Владимир, проспект Ленина, д. 8А</w:t>
            </w:r>
            <w:r w:rsidR="0075700C">
              <w:rPr>
                <w:sz w:val="22"/>
                <w:szCs w:val="22"/>
              </w:rPr>
              <w:t>,</w:t>
            </w:r>
            <w:r w:rsidRPr="00670DC2">
              <w:rPr>
                <w:sz w:val="22"/>
                <w:szCs w:val="22"/>
              </w:rPr>
              <w:t xml:space="preserve">  с даты размещения извещения и документации по проведению запроса предложений на официальном сайте</w:t>
            </w:r>
            <w:r w:rsidRPr="00C31D32">
              <w:rPr>
                <w:sz w:val="22"/>
                <w:szCs w:val="22"/>
              </w:rPr>
              <w:t xml:space="preserve">,  в срок не позднее </w:t>
            </w:r>
            <w:r w:rsidR="00D42C0E">
              <w:rPr>
                <w:sz w:val="22"/>
                <w:szCs w:val="22"/>
              </w:rPr>
              <w:t>09</w:t>
            </w:r>
            <w:r w:rsidRPr="002C7A95">
              <w:rPr>
                <w:sz w:val="22"/>
                <w:szCs w:val="22"/>
              </w:rPr>
              <w:t>-00 (время московское) «</w:t>
            </w:r>
            <w:r w:rsidR="002C7A95" w:rsidRPr="002C7A95">
              <w:rPr>
                <w:sz w:val="22"/>
                <w:szCs w:val="22"/>
              </w:rPr>
              <w:t>26</w:t>
            </w:r>
            <w:r w:rsidRPr="002C7A95">
              <w:rPr>
                <w:sz w:val="22"/>
                <w:szCs w:val="22"/>
              </w:rPr>
              <w:t xml:space="preserve">» </w:t>
            </w:r>
            <w:r w:rsidR="002C7A95" w:rsidRPr="002C7A95">
              <w:rPr>
                <w:sz w:val="22"/>
                <w:szCs w:val="22"/>
              </w:rPr>
              <w:t xml:space="preserve">ноября </w:t>
            </w:r>
            <w:r w:rsidRPr="002C7A95">
              <w:rPr>
                <w:sz w:val="22"/>
                <w:szCs w:val="22"/>
              </w:rPr>
              <w:t>2013 года.</w:t>
            </w:r>
          </w:p>
        </w:tc>
      </w:tr>
      <w:tr w:rsidR="0068123A" w:rsidRPr="00670DC2" w:rsidTr="00C8070C">
        <w:tc>
          <w:tcPr>
            <w:tcW w:w="534" w:type="dxa"/>
          </w:tcPr>
          <w:p w:rsidR="0068123A" w:rsidRPr="00670DC2" w:rsidRDefault="0068123A" w:rsidP="00C8070C">
            <w:pPr>
              <w:tabs>
                <w:tab w:val="num" w:pos="360"/>
              </w:tabs>
              <w:spacing w:before="120" w:after="120"/>
              <w:ind w:hanging="15"/>
              <w:jc w:val="center"/>
              <w:rPr>
                <w:sz w:val="22"/>
                <w:szCs w:val="22"/>
              </w:rPr>
            </w:pPr>
            <w:r w:rsidRPr="00670DC2">
              <w:rPr>
                <w:sz w:val="22"/>
                <w:szCs w:val="22"/>
              </w:rPr>
              <w:t>24</w:t>
            </w:r>
          </w:p>
        </w:tc>
        <w:tc>
          <w:tcPr>
            <w:tcW w:w="5028" w:type="dxa"/>
          </w:tcPr>
          <w:p w:rsidR="0068123A" w:rsidRPr="00670DC2" w:rsidRDefault="0068123A" w:rsidP="00C8070C">
            <w:pPr>
              <w:overflowPunct w:val="0"/>
              <w:autoSpaceDE w:val="0"/>
              <w:autoSpaceDN w:val="0"/>
              <w:adjustRightInd w:val="0"/>
              <w:spacing w:before="120" w:after="120"/>
              <w:ind w:left="45" w:right="153"/>
              <w:rPr>
                <w:bCs/>
                <w:sz w:val="22"/>
                <w:szCs w:val="22"/>
              </w:rPr>
            </w:pPr>
            <w:r w:rsidRPr="00670DC2">
              <w:rPr>
                <w:bCs/>
                <w:sz w:val="22"/>
                <w:szCs w:val="22"/>
              </w:rPr>
              <w:t>Форма, порядок, дата начала и дата окончания срока предоставления участникам закупочной процедуры разъяснений положений документации по запросу предложений</w:t>
            </w:r>
          </w:p>
        </w:tc>
        <w:tc>
          <w:tcPr>
            <w:tcW w:w="5103" w:type="dxa"/>
          </w:tcPr>
          <w:p w:rsidR="0068123A" w:rsidRPr="00670DC2" w:rsidRDefault="0068123A" w:rsidP="00C8070C">
            <w:pPr>
              <w:tabs>
                <w:tab w:val="left" w:pos="5951"/>
              </w:tabs>
              <w:overflowPunct w:val="0"/>
              <w:autoSpaceDE w:val="0"/>
              <w:autoSpaceDN w:val="0"/>
              <w:adjustRightInd w:val="0"/>
              <w:spacing w:before="120"/>
              <w:ind w:left="45" w:right="70"/>
              <w:jc w:val="both"/>
              <w:rPr>
                <w:bCs/>
                <w:sz w:val="22"/>
                <w:szCs w:val="22"/>
              </w:rPr>
            </w:pPr>
            <w:r w:rsidRPr="00670DC2">
              <w:rPr>
                <w:bCs/>
                <w:sz w:val="22"/>
                <w:szCs w:val="22"/>
              </w:rPr>
              <w:t xml:space="preserve">Закупочная документация находиться в открытом доступе на официальном сайте РФ - </w:t>
            </w:r>
            <w:hyperlink r:id="rId12" w:history="1">
              <w:r w:rsidRPr="00670DC2">
                <w:rPr>
                  <w:rStyle w:val="af"/>
                  <w:bCs/>
                  <w:sz w:val="22"/>
                  <w:szCs w:val="22"/>
                </w:rPr>
                <w:t>http://zakupki.gov.ru</w:t>
              </w:r>
            </w:hyperlink>
            <w:r w:rsidR="0075700C">
              <w:t>. П</w:t>
            </w:r>
            <w:r w:rsidRPr="00670DC2">
              <w:rPr>
                <w:bCs/>
                <w:sz w:val="22"/>
                <w:szCs w:val="22"/>
              </w:rPr>
              <w:t>редоставляется без взимания платы.</w:t>
            </w:r>
          </w:p>
          <w:p w:rsidR="0068123A" w:rsidRPr="00670DC2" w:rsidRDefault="0068123A" w:rsidP="00C8070C">
            <w:pPr>
              <w:tabs>
                <w:tab w:val="left" w:pos="5951"/>
              </w:tabs>
              <w:overflowPunct w:val="0"/>
              <w:autoSpaceDE w:val="0"/>
              <w:autoSpaceDN w:val="0"/>
              <w:adjustRightInd w:val="0"/>
              <w:ind w:left="45" w:right="70"/>
              <w:jc w:val="both"/>
              <w:rPr>
                <w:bCs/>
                <w:sz w:val="22"/>
                <w:szCs w:val="22"/>
              </w:rPr>
            </w:pPr>
            <w:r w:rsidRPr="00670DC2">
              <w:rPr>
                <w:bCs/>
                <w:sz w:val="22"/>
                <w:szCs w:val="22"/>
              </w:rPr>
              <w:t xml:space="preserve">         Любой участник закупочной процедуры вправе направить организатору закупки запрос о разъяснении положений документации по проведению запроса предложений </w:t>
            </w:r>
            <w:r w:rsidRPr="00670DC2">
              <w:rPr>
                <w:sz w:val="22"/>
                <w:szCs w:val="22"/>
              </w:rPr>
              <w:t>в письменной  форме  или  по  электронной  почте</w:t>
            </w:r>
            <w:r w:rsidRPr="00670DC2">
              <w:rPr>
                <w:bCs/>
                <w:sz w:val="22"/>
                <w:szCs w:val="22"/>
              </w:rPr>
              <w:t xml:space="preserve"> в срок, не позднее, чем за день  до окончания срока подачи заявок.</w:t>
            </w:r>
          </w:p>
        </w:tc>
      </w:tr>
      <w:tr w:rsidR="0068123A" w:rsidRPr="00670DC2" w:rsidTr="00C8070C">
        <w:tc>
          <w:tcPr>
            <w:tcW w:w="534" w:type="dxa"/>
          </w:tcPr>
          <w:p w:rsidR="0068123A" w:rsidRPr="00670DC2" w:rsidRDefault="0068123A" w:rsidP="00C8070C">
            <w:pPr>
              <w:tabs>
                <w:tab w:val="num" w:pos="360"/>
              </w:tabs>
              <w:spacing w:before="120" w:after="120"/>
              <w:ind w:hanging="15"/>
              <w:jc w:val="center"/>
              <w:rPr>
                <w:sz w:val="22"/>
                <w:szCs w:val="22"/>
              </w:rPr>
            </w:pPr>
            <w:r w:rsidRPr="00670DC2">
              <w:rPr>
                <w:sz w:val="22"/>
                <w:szCs w:val="22"/>
              </w:rPr>
              <w:t>25</w:t>
            </w:r>
          </w:p>
        </w:tc>
        <w:tc>
          <w:tcPr>
            <w:tcW w:w="5028" w:type="dxa"/>
          </w:tcPr>
          <w:p w:rsidR="0068123A" w:rsidRPr="00670DC2" w:rsidRDefault="0068123A" w:rsidP="00C8070C">
            <w:pPr>
              <w:overflowPunct w:val="0"/>
              <w:autoSpaceDE w:val="0"/>
              <w:autoSpaceDN w:val="0"/>
              <w:adjustRightInd w:val="0"/>
              <w:spacing w:before="120" w:after="120"/>
              <w:ind w:left="45" w:right="153"/>
              <w:rPr>
                <w:bCs/>
                <w:sz w:val="22"/>
                <w:szCs w:val="22"/>
              </w:rPr>
            </w:pPr>
            <w:r w:rsidRPr="00670DC2">
              <w:rPr>
                <w:bCs/>
                <w:sz w:val="22"/>
                <w:szCs w:val="22"/>
              </w:rPr>
              <w:t>Место, дата и время вскрытия конвертов с заявками на участие в запросе предложений</w:t>
            </w:r>
          </w:p>
        </w:tc>
        <w:tc>
          <w:tcPr>
            <w:tcW w:w="5103" w:type="dxa"/>
          </w:tcPr>
          <w:p w:rsidR="0068123A" w:rsidRPr="00670DC2" w:rsidRDefault="0068123A" w:rsidP="00D42C0E">
            <w:pPr>
              <w:pStyle w:val="Times12"/>
              <w:tabs>
                <w:tab w:val="left" w:pos="5951"/>
              </w:tabs>
              <w:ind w:right="70" w:firstLine="0"/>
              <w:rPr>
                <w:sz w:val="22"/>
                <w:szCs w:val="22"/>
              </w:rPr>
            </w:pPr>
            <w:r w:rsidRPr="00670DC2">
              <w:rPr>
                <w:sz w:val="22"/>
                <w:szCs w:val="22"/>
              </w:rPr>
              <w:t xml:space="preserve">Место, дата и время вскрытия и рассмотрения заявок на участие в запросе предложений: </w:t>
            </w:r>
            <w:r w:rsidR="00D42C0E">
              <w:rPr>
                <w:sz w:val="22"/>
                <w:szCs w:val="22"/>
              </w:rPr>
              <w:t>09</w:t>
            </w:r>
            <w:r w:rsidRPr="002C7A95">
              <w:rPr>
                <w:sz w:val="22"/>
                <w:szCs w:val="22"/>
              </w:rPr>
              <w:t xml:space="preserve">-00 (время московское) </w:t>
            </w:r>
            <w:r w:rsidR="00C31D32" w:rsidRPr="002C7A95">
              <w:rPr>
                <w:sz w:val="22"/>
                <w:szCs w:val="22"/>
              </w:rPr>
              <w:t>«</w:t>
            </w:r>
            <w:r w:rsidR="002C7A95" w:rsidRPr="002C7A95">
              <w:rPr>
                <w:sz w:val="22"/>
                <w:szCs w:val="22"/>
              </w:rPr>
              <w:t>26</w:t>
            </w:r>
            <w:r w:rsidR="00C31D32" w:rsidRPr="002C7A95">
              <w:rPr>
                <w:sz w:val="22"/>
                <w:szCs w:val="22"/>
              </w:rPr>
              <w:t>»</w:t>
            </w:r>
            <w:r w:rsidR="002C7A95" w:rsidRPr="002C7A95">
              <w:rPr>
                <w:sz w:val="22"/>
                <w:szCs w:val="22"/>
              </w:rPr>
              <w:t xml:space="preserve"> ноября</w:t>
            </w:r>
            <w:r w:rsidR="00C31D32" w:rsidRPr="002C7A95">
              <w:rPr>
                <w:sz w:val="22"/>
                <w:szCs w:val="22"/>
              </w:rPr>
              <w:t xml:space="preserve"> 2013 года.</w:t>
            </w:r>
          </w:p>
        </w:tc>
      </w:tr>
      <w:tr w:rsidR="0068123A" w:rsidRPr="00670DC2" w:rsidTr="00C8070C">
        <w:tc>
          <w:tcPr>
            <w:tcW w:w="534" w:type="dxa"/>
          </w:tcPr>
          <w:p w:rsidR="0068123A" w:rsidRPr="00670DC2" w:rsidRDefault="0068123A" w:rsidP="00C8070C">
            <w:pPr>
              <w:tabs>
                <w:tab w:val="num" w:pos="360"/>
              </w:tabs>
              <w:spacing w:before="120" w:after="120"/>
              <w:ind w:hanging="15"/>
              <w:jc w:val="center"/>
              <w:rPr>
                <w:sz w:val="22"/>
                <w:szCs w:val="22"/>
              </w:rPr>
            </w:pPr>
            <w:r w:rsidRPr="00670DC2">
              <w:rPr>
                <w:sz w:val="22"/>
                <w:szCs w:val="22"/>
              </w:rPr>
              <w:t>26</w:t>
            </w:r>
          </w:p>
        </w:tc>
        <w:tc>
          <w:tcPr>
            <w:tcW w:w="5028" w:type="dxa"/>
          </w:tcPr>
          <w:p w:rsidR="0068123A" w:rsidRPr="00670DC2" w:rsidRDefault="0068123A" w:rsidP="00C8070C">
            <w:pPr>
              <w:overflowPunct w:val="0"/>
              <w:autoSpaceDE w:val="0"/>
              <w:autoSpaceDN w:val="0"/>
              <w:adjustRightInd w:val="0"/>
              <w:spacing w:before="120" w:after="120"/>
              <w:ind w:left="45" w:right="153"/>
              <w:rPr>
                <w:bCs/>
                <w:sz w:val="22"/>
                <w:szCs w:val="22"/>
              </w:rPr>
            </w:pPr>
            <w:r w:rsidRPr="00670DC2">
              <w:rPr>
                <w:bCs/>
                <w:sz w:val="22"/>
                <w:szCs w:val="22"/>
              </w:rPr>
              <w:t xml:space="preserve">Место, дата </w:t>
            </w:r>
            <w:r w:rsidRPr="00670DC2">
              <w:rPr>
                <w:sz w:val="22"/>
                <w:szCs w:val="22"/>
              </w:rPr>
              <w:t xml:space="preserve">рассмотрения </w:t>
            </w:r>
            <w:r w:rsidRPr="00670DC2">
              <w:rPr>
                <w:bCs/>
                <w:sz w:val="22"/>
                <w:szCs w:val="22"/>
              </w:rPr>
              <w:t xml:space="preserve">окончательных оферт </w:t>
            </w:r>
            <w:r w:rsidRPr="00670DC2">
              <w:rPr>
                <w:sz w:val="22"/>
                <w:szCs w:val="22"/>
              </w:rPr>
              <w:t>на участие в запросе предложений и подведения итогов запроса предложений</w:t>
            </w:r>
          </w:p>
        </w:tc>
        <w:tc>
          <w:tcPr>
            <w:tcW w:w="5103" w:type="dxa"/>
          </w:tcPr>
          <w:p w:rsidR="0068123A" w:rsidRPr="00670DC2" w:rsidRDefault="0068123A" w:rsidP="00C8070C">
            <w:pPr>
              <w:overflowPunct w:val="0"/>
              <w:autoSpaceDE w:val="0"/>
              <w:autoSpaceDN w:val="0"/>
              <w:adjustRightInd w:val="0"/>
              <w:ind w:left="45" w:right="153"/>
              <w:jc w:val="both"/>
              <w:rPr>
                <w:bCs/>
                <w:sz w:val="22"/>
                <w:szCs w:val="22"/>
              </w:rPr>
            </w:pPr>
            <w:r w:rsidRPr="00670DC2">
              <w:rPr>
                <w:bCs/>
                <w:sz w:val="22"/>
                <w:szCs w:val="22"/>
              </w:rPr>
              <w:t xml:space="preserve">Место рассмотрения окончательных оферт на участие в запросе  предложений и подведения итогов запроса предложений: </w:t>
            </w:r>
            <w:r w:rsidRPr="00670DC2">
              <w:rPr>
                <w:sz w:val="22"/>
                <w:szCs w:val="22"/>
              </w:rPr>
              <w:t xml:space="preserve">600001, г. Владимир, проспект Ленина, д. 8А  </w:t>
            </w:r>
          </w:p>
          <w:p w:rsidR="0068123A" w:rsidRPr="00670DC2" w:rsidRDefault="0068123A" w:rsidP="00C8070C">
            <w:pPr>
              <w:overflowPunct w:val="0"/>
              <w:autoSpaceDE w:val="0"/>
              <w:autoSpaceDN w:val="0"/>
              <w:adjustRightInd w:val="0"/>
              <w:ind w:left="45" w:right="153"/>
              <w:jc w:val="both"/>
              <w:rPr>
                <w:sz w:val="22"/>
                <w:szCs w:val="22"/>
              </w:rPr>
            </w:pPr>
            <w:r w:rsidRPr="00670DC2">
              <w:rPr>
                <w:bCs/>
                <w:spacing w:val="-6"/>
                <w:sz w:val="22"/>
                <w:szCs w:val="22"/>
              </w:rPr>
              <w:t xml:space="preserve">Рассмотрение </w:t>
            </w:r>
            <w:r w:rsidRPr="00670DC2">
              <w:rPr>
                <w:bCs/>
                <w:sz w:val="22"/>
                <w:szCs w:val="22"/>
              </w:rPr>
              <w:t>окончательных оферт</w:t>
            </w:r>
            <w:r w:rsidRPr="00670DC2">
              <w:rPr>
                <w:bCs/>
                <w:spacing w:val="-6"/>
                <w:sz w:val="22"/>
                <w:szCs w:val="22"/>
              </w:rPr>
              <w:t xml:space="preserve">: </w:t>
            </w:r>
            <w:r w:rsidR="00C31D32" w:rsidRPr="002C7A95">
              <w:rPr>
                <w:sz w:val="22"/>
                <w:szCs w:val="22"/>
              </w:rPr>
              <w:t>«</w:t>
            </w:r>
            <w:r w:rsidR="002C7A95" w:rsidRPr="002C7A95">
              <w:rPr>
                <w:sz w:val="22"/>
                <w:szCs w:val="22"/>
              </w:rPr>
              <w:t>26</w:t>
            </w:r>
            <w:r w:rsidR="00C31D32" w:rsidRPr="002C7A95">
              <w:rPr>
                <w:sz w:val="22"/>
                <w:szCs w:val="22"/>
              </w:rPr>
              <w:t xml:space="preserve">» </w:t>
            </w:r>
            <w:r w:rsidR="00072483" w:rsidRPr="002C7A95">
              <w:rPr>
                <w:sz w:val="22"/>
                <w:szCs w:val="22"/>
              </w:rPr>
              <w:t xml:space="preserve"> </w:t>
            </w:r>
            <w:r w:rsidR="002C7A95" w:rsidRPr="002C7A95">
              <w:rPr>
                <w:sz w:val="22"/>
                <w:szCs w:val="22"/>
              </w:rPr>
              <w:t xml:space="preserve">ноября </w:t>
            </w:r>
            <w:r w:rsidR="00072483" w:rsidRPr="002C7A95">
              <w:rPr>
                <w:sz w:val="22"/>
                <w:szCs w:val="22"/>
              </w:rPr>
              <w:t xml:space="preserve">        </w:t>
            </w:r>
            <w:r w:rsidR="00C31D32" w:rsidRPr="002C7A95">
              <w:rPr>
                <w:sz w:val="22"/>
                <w:szCs w:val="22"/>
              </w:rPr>
              <w:t xml:space="preserve"> 2013 года.</w:t>
            </w:r>
          </w:p>
          <w:p w:rsidR="0068123A" w:rsidRPr="00670DC2" w:rsidRDefault="0068123A" w:rsidP="002C7A95">
            <w:pPr>
              <w:overflowPunct w:val="0"/>
              <w:autoSpaceDE w:val="0"/>
              <w:autoSpaceDN w:val="0"/>
              <w:adjustRightInd w:val="0"/>
              <w:ind w:left="45" w:right="153"/>
              <w:jc w:val="both"/>
              <w:rPr>
                <w:bCs/>
                <w:sz w:val="22"/>
                <w:szCs w:val="22"/>
              </w:rPr>
            </w:pPr>
            <w:r w:rsidRPr="00670DC2">
              <w:rPr>
                <w:bCs/>
                <w:spacing w:val="-6"/>
                <w:sz w:val="22"/>
                <w:szCs w:val="22"/>
              </w:rPr>
              <w:t>Подведение итогов запроса предложений и выбор победителя</w:t>
            </w:r>
            <w:r w:rsidRPr="002C7A95">
              <w:rPr>
                <w:bCs/>
                <w:spacing w:val="-6"/>
                <w:sz w:val="22"/>
                <w:szCs w:val="22"/>
              </w:rPr>
              <w:t xml:space="preserve">: </w:t>
            </w:r>
            <w:r w:rsidR="00C31D32" w:rsidRPr="002C7A95">
              <w:rPr>
                <w:sz w:val="22"/>
                <w:szCs w:val="22"/>
              </w:rPr>
              <w:t>«</w:t>
            </w:r>
            <w:r w:rsidR="002C7A95" w:rsidRPr="002C7A95">
              <w:rPr>
                <w:sz w:val="22"/>
                <w:szCs w:val="22"/>
              </w:rPr>
              <w:t>27</w:t>
            </w:r>
            <w:r w:rsidR="00C31D32" w:rsidRPr="002C7A95">
              <w:rPr>
                <w:sz w:val="22"/>
                <w:szCs w:val="22"/>
              </w:rPr>
              <w:t>»</w:t>
            </w:r>
            <w:r w:rsidR="002C7A95" w:rsidRPr="002C7A95">
              <w:rPr>
                <w:sz w:val="22"/>
                <w:szCs w:val="22"/>
              </w:rPr>
              <w:t xml:space="preserve"> ноября </w:t>
            </w:r>
            <w:r w:rsidR="00C31D32" w:rsidRPr="002C7A95">
              <w:rPr>
                <w:sz w:val="22"/>
                <w:szCs w:val="22"/>
              </w:rPr>
              <w:t>2013 года.</w:t>
            </w:r>
          </w:p>
        </w:tc>
      </w:tr>
      <w:tr w:rsidR="0068123A" w:rsidRPr="00670DC2" w:rsidTr="00C8070C">
        <w:tc>
          <w:tcPr>
            <w:tcW w:w="534" w:type="dxa"/>
          </w:tcPr>
          <w:p w:rsidR="0068123A" w:rsidRPr="00670DC2" w:rsidRDefault="0068123A" w:rsidP="00C8070C">
            <w:pPr>
              <w:tabs>
                <w:tab w:val="num" w:pos="360"/>
              </w:tabs>
              <w:spacing w:before="120" w:after="120"/>
              <w:ind w:hanging="15"/>
              <w:jc w:val="center"/>
              <w:rPr>
                <w:sz w:val="22"/>
                <w:szCs w:val="22"/>
              </w:rPr>
            </w:pPr>
            <w:r w:rsidRPr="00670DC2">
              <w:rPr>
                <w:sz w:val="22"/>
                <w:szCs w:val="22"/>
              </w:rPr>
              <w:t>27</w:t>
            </w:r>
          </w:p>
        </w:tc>
        <w:tc>
          <w:tcPr>
            <w:tcW w:w="5028" w:type="dxa"/>
          </w:tcPr>
          <w:p w:rsidR="0068123A" w:rsidRPr="00670DC2" w:rsidRDefault="0068123A" w:rsidP="00C8070C">
            <w:pPr>
              <w:overflowPunct w:val="0"/>
              <w:autoSpaceDE w:val="0"/>
              <w:autoSpaceDN w:val="0"/>
              <w:adjustRightInd w:val="0"/>
              <w:spacing w:before="120" w:after="120"/>
              <w:ind w:left="45" w:right="153"/>
              <w:rPr>
                <w:bCs/>
                <w:sz w:val="22"/>
                <w:szCs w:val="22"/>
              </w:rPr>
            </w:pPr>
            <w:r w:rsidRPr="00670DC2">
              <w:rPr>
                <w:bCs/>
                <w:sz w:val="22"/>
                <w:szCs w:val="22"/>
              </w:rPr>
              <w:t xml:space="preserve">Критерии оценки заявок на участие в запросе предложений </w:t>
            </w:r>
          </w:p>
        </w:tc>
        <w:tc>
          <w:tcPr>
            <w:tcW w:w="5103" w:type="dxa"/>
          </w:tcPr>
          <w:p w:rsidR="0068123A" w:rsidRPr="00670DC2" w:rsidRDefault="0068123A" w:rsidP="00072483">
            <w:pPr>
              <w:widowControl w:val="0"/>
              <w:tabs>
                <w:tab w:val="left" w:pos="778"/>
              </w:tabs>
              <w:adjustRightInd w:val="0"/>
              <w:spacing w:before="120"/>
              <w:ind w:right="153"/>
              <w:jc w:val="both"/>
              <w:textAlignment w:val="baseline"/>
              <w:rPr>
                <w:sz w:val="22"/>
                <w:szCs w:val="22"/>
              </w:rPr>
            </w:pPr>
            <w:r w:rsidRPr="00670DC2">
              <w:rPr>
                <w:sz w:val="22"/>
                <w:szCs w:val="22"/>
              </w:rPr>
              <w:t xml:space="preserve">Содержание критерия: стоимость </w:t>
            </w:r>
            <w:r w:rsidR="00072483">
              <w:rPr>
                <w:sz w:val="22"/>
                <w:szCs w:val="22"/>
              </w:rPr>
              <w:t>услуг</w:t>
            </w:r>
            <w:r w:rsidRPr="00670DC2">
              <w:rPr>
                <w:sz w:val="22"/>
                <w:szCs w:val="22"/>
              </w:rPr>
              <w:t xml:space="preserve">, предлагаемого к выполнению Участником закупки, включая затраты </w:t>
            </w:r>
            <w:r w:rsidRPr="00670DC2">
              <w:rPr>
                <w:color w:val="000000" w:themeColor="text1"/>
                <w:sz w:val="22"/>
                <w:szCs w:val="22"/>
              </w:rPr>
              <w:t xml:space="preserve">на оплату  налогов (включая НДС) и других обязательных платежей в соответствии с законодательством Российской Федерации, а также все расходы и затраты участника размещения заказа, связанные с исполнением им обязательств по договору, включая расходы </w:t>
            </w:r>
            <w:r w:rsidRPr="003D3A04">
              <w:rPr>
                <w:color w:val="000000" w:themeColor="text1"/>
                <w:sz w:val="22"/>
                <w:szCs w:val="22"/>
              </w:rPr>
              <w:t xml:space="preserve">на перевозку, страхование, </w:t>
            </w:r>
            <w:r w:rsidRPr="00670DC2">
              <w:rPr>
                <w:color w:val="000000" w:themeColor="text1"/>
                <w:sz w:val="22"/>
                <w:szCs w:val="22"/>
              </w:rPr>
              <w:t xml:space="preserve"> налогов и других обязательных платежей.</w:t>
            </w:r>
          </w:p>
        </w:tc>
      </w:tr>
      <w:tr w:rsidR="0068123A" w:rsidRPr="00670DC2" w:rsidTr="00C8070C">
        <w:tc>
          <w:tcPr>
            <w:tcW w:w="534" w:type="dxa"/>
          </w:tcPr>
          <w:p w:rsidR="0068123A" w:rsidRPr="00670DC2" w:rsidRDefault="0068123A" w:rsidP="00C8070C">
            <w:pPr>
              <w:tabs>
                <w:tab w:val="num" w:pos="360"/>
              </w:tabs>
              <w:spacing w:before="120" w:after="120"/>
              <w:ind w:hanging="15"/>
              <w:jc w:val="center"/>
              <w:rPr>
                <w:sz w:val="22"/>
                <w:szCs w:val="22"/>
              </w:rPr>
            </w:pPr>
            <w:r w:rsidRPr="00670DC2">
              <w:rPr>
                <w:sz w:val="22"/>
                <w:szCs w:val="22"/>
              </w:rPr>
              <w:t>28</w:t>
            </w:r>
          </w:p>
        </w:tc>
        <w:tc>
          <w:tcPr>
            <w:tcW w:w="5028" w:type="dxa"/>
          </w:tcPr>
          <w:p w:rsidR="0068123A" w:rsidRPr="00670DC2" w:rsidRDefault="0068123A" w:rsidP="00C8070C">
            <w:pPr>
              <w:spacing w:before="120" w:after="120"/>
              <w:ind w:right="153"/>
              <w:rPr>
                <w:sz w:val="22"/>
                <w:szCs w:val="22"/>
              </w:rPr>
            </w:pPr>
            <w:r w:rsidRPr="00670DC2">
              <w:rPr>
                <w:sz w:val="22"/>
                <w:szCs w:val="22"/>
              </w:rPr>
              <w:t>Порядок оценки заявок на участие в запросе предложений</w:t>
            </w:r>
          </w:p>
        </w:tc>
        <w:tc>
          <w:tcPr>
            <w:tcW w:w="5103" w:type="dxa"/>
          </w:tcPr>
          <w:p w:rsidR="0068123A" w:rsidRPr="00670DC2" w:rsidRDefault="0068123A" w:rsidP="00C8070C">
            <w:pPr>
              <w:jc w:val="both"/>
              <w:rPr>
                <w:bCs/>
                <w:sz w:val="22"/>
                <w:szCs w:val="22"/>
              </w:rPr>
            </w:pPr>
            <w:r w:rsidRPr="00670DC2">
              <w:rPr>
                <w:bCs/>
                <w:sz w:val="22"/>
                <w:szCs w:val="22"/>
              </w:rPr>
              <w:t xml:space="preserve">           Рассмотрение заявок на участие в запросе предложений производится Комиссией на основании анализа представленных участниками запроса предложений документов и сведений.</w:t>
            </w:r>
          </w:p>
          <w:p w:rsidR="0068123A" w:rsidRPr="005C0AF8" w:rsidRDefault="005C0AF8" w:rsidP="005C0AF8">
            <w:pPr>
              <w:jc w:val="both"/>
              <w:rPr>
                <w:bCs/>
                <w:sz w:val="22"/>
                <w:szCs w:val="22"/>
              </w:rPr>
            </w:pPr>
            <w:r>
              <w:rPr>
                <w:sz w:val="22"/>
                <w:szCs w:val="22"/>
              </w:rPr>
              <w:t xml:space="preserve">          </w:t>
            </w:r>
            <w:r w:rsidRPr="005C0AF8">
              <w:rPr>
                <w:sz w:val="22"/>
                <w:szCs w:val="22"/>
              </w:rPr>
              <w:t xml:space="preserve">Победителем признается участник, представивший окончательную оферту, которая наилучшим образом удовлетворяет потребностям </w:t>
            </w:r>
            <w:r>
              <w:rPr>
                <w:sz w:val="22"/>
                <w:szCs w:val="22"/>
              </w:rPr>
              <w:t>Заказчика в</w:t>
            </w:r>
            <w:r w:rsidRPr="005C0AF8">
              <w:rPr>
                <w:sz w:val="22"/>
                <w:szCs w:val="22"/>
              </w:rPr>
              <w:t xml:space="preserve"> услугах.</w:t>
            </w:r>
          </w:p>
        </w:tc>
      </w:tr>
      <w:tr w:rsidR="0068123A" w:rsidRPr="00670DC2" w:rsidTr="001B0196">
        <w:trPr>
          <w:trHeight w:val="276"/>
        </w:trPr>
        <w:tc>
          <w:tcPr>
            <w:tcW w:w="534" w:type="dxa"/>
          </w:tcPr>
          <w:p w:rsidR="0068123A" w:rsidRPr="00670DC2" w:rsidRDefault="0068123A" w:rsidP="00C8070C">
            <w:pPr>
              <w:tabs>
                <w:tab w:val="num" w:pos="360"/>
              </w:tabs>
              <w:spacing w:before="120" w:after="120"/>
              <w:ind w:hanging="15"/>
              <w:jc w:val="center"/>
              <w:rPr>
                <w:sz w:val="22"/>
                <w:szCs w:val="22"/>
              </w:rPr>
            </w:pPr>
            <w:r w:rsidRPr="00670DC2">
              <w:rPr>
                <w:sz w:val="22"/>
                <w:szCs w:val="22"/>
              </w:rPr>
              <w:t>29</w:t>
            </w:r>
          </w:p>
        </w:tc>
        <w:tc>
          <w:tcPr>
            <w:tcW w:w="5028" w:type="dxa"/>
          </w:tcPr>
          <w:p w:rsidR="0068123A" w:rsidRPr="00670DC2" w:rsidRDefault="0068123A" w:rsidP="00C8070C">
            <w:pPr>
              <w:spacing w:before="120" w:after="120"/>
              <w:ind w:right="153"/>
              <w:rPr>
                <w:spacing w:val="-6"/>
                <w:sz w:val="22"/>
                <w:szCs w:val="22"/>
              </w:rPr>
            </w:pPr>
            <w:r w:rsidRPr="00670DC2">
              <w:rPr>
                <w:spacing w:val="-6"/>
                <w:sz w:val="22"/>
                <w:szCs w:val="22"/>
              </w:rPr>
              <w:t>Срок, в течение которого победитель запроса предложений должен подписать проект договора либо совершить иные действия, предусмотренные документацией по запросу предложений для его подписания</w:t>
            </w:r>
          </w:p>
        </w:tc>
        <w:tc>
          <w:tcPr>
            <w:tcW w:w="5103" w:type="dxa"/>
          </w:tcPr>
          <w:p w:rsidR="0068123A" w:rsidRPr="00670DC2" w:rsidRDefault="0068123A" w:rsidP="005C0AF8">
            <w:pPr>
              <w:overflowPunct w:val="0"/>
              <w:autoSpaceDE w:val="0"/>
              <w:autoSpaceDN w:val="0"/>
              <w:adjustRightInd w:val="0"/>
              <w:spacing w:before="120"/>
              <w:ind w:right="153"/>
              <w:jc w:val="both"/>
              <w:rPr>
                <w:i/>
                <w:sz w:val="22"/>
                <w:szCs w:val="22"/>
              </w:rPr>
            </w:pPr>
            <w:r w:rsidRPr="00670DC2">
              <w:rPr>
                <w:bCs/>
                <w:sz w:val="22"/>
                <w:szCs w:val="22"/>
              </w:rPr>
              <w:t xml:space="preserve">Не ранее чем через пять рабочих дней с даты размещения на официальном сайте итогового протокола проведения запроса предложений и не позднее чем через десять дней со дня подписания протокола составленного по результатам размещения заказа путем проведения запроса </w:t>
            </w:r>
            <w:r w:rsidRPr="00670DC2">
              <w:rPr>
                <w:bCs/>
                <w:sz w:val="22"/>
                <w:szCs w:val="22"/>
              </w:rPr>
              <w:lastRenderedPageBreak/>
              <w:t xml:space="preserve">предложений. </w:t>
            </w:r>
          </w:p>
        </w:tc>
      </w:tr>
      <w:tr w:rsidR="0068123A" w:rsidRPr="00670DC2" w:rsidTr="00C8070C">
        <w:tc>
          <w:tcPr>
            <w:tcW w:w="534" w:type="dxa"/>
          </w:tcPr>
          <w:p w:rsidR="0068123A" w:rsidRPr="00670DC2" w:rsidRDefault="0068123A" w:rsidP="00C8070C">
            <w:pPr>
              <w:tabs>
                <w:tab w:val="num" w:pos="360"/>
              </w:tabs>
              <w:spacing w:before="120" w:after="120"/>
              <w:ind w:hanging="15"/>
              <w:jc w:val="center"/>
              <w:rPr>
                <w:sz w:val="22"/>
                <w:szCs w:val="22"/>
              </w:rPr>
            </w:pPr>
            <w:r w:rsidRPr="00670DC2">
              <w:rPr>
                <w:sz w:val="22"/>
                <w:szCs w:val="22"/>
              </w:rPr>
              <w:lastRenderedPageBreak/>
              <w:t>30</w:t>
            </w:r>
          </w:p>
        </w:tc>
        <w:tc>
          <w:tcPr>
            <w:tcW w:w="5028" w:type="dxa"/>
          </w:tcPr>
          <w:p w:rsidR="0068123A" w:rsidRPr="00670DC2" w:rsidRDefault="0068123A" w:rsidP="00C8070C">
            <w:pPr>
              <w:spacing w:before="120" w:after="120"/>
              <w:ind w:right="153"/>
              <w:rPr>
                <w:spacing w:val="-6"/>
                <w:sz w:val="22"/>
                <w:szCs w:val="22"/>
              </w:rPr>
            </w:pPr>
            <w:r w:rsidRPr="00670DC2">
              <w:rPr>
                <w:spacing w:val="-6"/>
                <w:sz w:val="22"/>
                <w:szCs w:val="22"/>
              </w:rPr>
              <w:t>Обеспечение исполнения договора</w:t>
            </w:r>
          </w:p>
        </w:tc>
        <w:tc>
          <w:tcPr>
            <w:tcW w:w="5103" w:type="dxa"/>
          </w:tcPr>
          <w:p w:rsidR="0068123A" w:rsidRPr="00670DC2" w:rsidRDefault="0068123A" w:rsidP="00C8070C">
            <w:pPr>
              <w:overflowPunct w:val="0"/>
              <w:autoSpaceDE w:val="0"/>
              <w:autoSpaceDN w:val="0"/>
              <w:adjustRightInd w:val="0"/>
              <w:spacing w:before="120"/>
              <w:ind w:right="153"/>
              <w:jc w:val="both"/>
              <w:rPr>
                <w:rStyle w:val="afffffa"/>
                <w:i w:val="0"/>
                <w:sz w:val="22"/>
                <w:szCs w:val="22"/>
              </w:rPr>
            </w:pPr>
            <w:r w:rsidRPr="00670DC2">
              <w:rPr>
                <w:sz w:val="22"/>
                <w:szCs w:val="22"/>
              </w:rPr>
              <w:t>Не установлено.</w:t>
            </w:r>
          </w:p>
        </w:tc>
      </w:tr>
      <w:tr w:rsidR="0068123A" w:rsidRPr="00670DC2" w:rsidTr="00C8070C">
        <w:tc>
          <w:tcPr>
            <w:tcW w:w="534" w:type="dxa"/>
          </w:tcPr>
          <w:p w:rsidR="0068123A" w:rsidRPr="00670DC2" w:rsidRDefault="0068123A" w:rsidP="00C8070C">
            <w:pPr>
              <w:tabs>
                <w:tab w:val="num" w:pos="360"/>
              </w:tabs>
              <w:spacing w:before="120" w:after="120"/>
              <w:ind w:hanging="15"/>
              <w:jc w:val="center"/>
              <w:rPr>
                <w:sz w:val="22"/>
                <w:szCs w:val="22"/>
              </w:rPr>
            </w:pPr>
            <w:r w:rsidRPr="00670DC2">
              <w:rPr>
                <w:sz w:val="22"/>
                <w:szCs w:val="22"/>
              </w:rPr>
              <w:t>31</w:t>
            </w:r>
          </w:p>
        </w:tc>
        <w:tc>
          <w:tcPr>
            <w:tcW w:w="5028" w:type="dxa"/>
          </w:tcPr>
          <w:p w:rsidR="0068123A" w:rsidRPr="00670DC2" w:rsidRDefault="0068123A" w:rsidP="00C8070C">
            <w:pPr>
              <w:spacing w:before="120" w:after="120"/>
              <w:ind w:right="153"/>
              <w:rPr>
                <w:spacing w:val="-6"/>
                <w:sz w:val="22"/>
                <w:szCs w:val="22"/>
              </w:rPr>
            </w:pPr>
            <w:r w:rsidRPr="00670DC2">
              <w:rPr>
                <w:spacing w:val="-6"/>
                <w:sz w:val="22"/>
                <w:szCs w:val="22"/>
              </w:rPr>
              <w:t>Право заказчика на изменение условия договора, заключаемого по итогам закупки</w:t>
            </w:r>
          </w:p>
        </w:tc>
        <w:tc>
          <w:tcPr>
            <w:tcW w:w="5103" w:type="dxa"/>
          </w:tcPr>
          <w:p w:rsidR="0068123A" w:rsidRPr="00670DC2" w:rsidRDefault="0068123A" w:rsidP="00072483">
            <w:pPr>
              <w:overflowPunct w:val="0"/>
              <w:autoSpaceDE w:val="0"/>
              <w:autoSpaceDN w:val="0"/>
              <w:adjustRightInd w:val="0"/>
              <w:spacing w:before="120"/>
              <w:ind w:right="153"/>
              <w:jc w:val="both"/>
              <w:rPr>
                <w:sz w:val="22"/>
                <w:szCs w:val="22"/>
              </w:rPr>
            </w:pPr>
            <w:r w:rsidRPr="00670DC2">
              <w:rPr>
                <w:sz w:val="22"/>
                <w:szCs w:val="22"/>
              </w:rPr>
              <w:t>Заказчик по согласованию с участником закупки (</w:t>
            </w:r>
            <w:r w:rsidR="00072483">
              <w:rPr>
                <w:sz w:val="22"/>
                <w:szCs w:val="22"/>
              </w:rPr>
              <w:t>исполнителем</w:t>
            </w:r>
            <w:r w:rsidRPr="00670DC2">
              <w:rPr>
                <w:sz w:val="22"/>
                <w:szCs w:val="22"/>
              </w:rPr>
              <w:t xml:space="preserve">) при заключении и исполнении договора вправе внести изменения в договор в части и на условиях, предусмотренных Положением о закупках товаров, </w:t>
            </w:r>
            <w:r w:rsidR="0075700C">
              <w:rPr>
                <w:sz w:val="22"/>
                <w:szCs w:val="22"/>
              </w:rPr>
              <w:t xml:space="preserve"> </w:t>
            </w:r>
            <w:r w:rsidRPr="00670DC2">
              <w:rPr>
                <w:sz w:val="22"/>
                <w:szCs w:val="22"/>
              </w:rPr>
              <w:t xml:space="preserve">работ, услуг для нужд ГАОУДПО ВО ВИПКРО. </w:t>
            </w:r>
          </w:p>
        </w:tc>
      </w:tr>
      <w:tr w:rsidR="004763AF" w:rsidRPr="00670DC2" w:rsidTr="00C8070C">
        <w:tc>
          <w:tcPr>
            <w:tcW w:w="534" w:type="dxa"/>
          </w:tcPr>
          <w:p w:rsidR="004763AF" w:rsidRPr="00670DC2" w:rsidRDefault="0068123A" w:rsidP="00C8070C">
            <w:pPr>
              <w:spacing w:after="200"/>
              <w:contextualSpacing/>
              <w:jc w:val="center"/>
              <w:rPr>
                <w:color w:val="000000" w:themeColor="text1"/>
                <w:sz w:val="22"/>
                <w:szCs w:val="22"/>
              </w:rPr>
            </w:pPr>
            <w:r w:rsidRPr="00670DC2">
              <w:rPr>
                <w:color w:val="000000" w:themeColor="text1"/>
                <w:sz w:val="22"/>
                <w:szCs w:val="22"/>
              </w:rPr>
              <w:t>32</w:t>
            </w:r>
          </w:p>
        </w:tc>
        <w:tc>
          <w:tcPr>
            <w:tcW w:w="5028" w:type="dxa"/>
          </w:tcPr>
          <w:p w:rsidR="004763AF" w:rsidRPr="00670DC2" w:rsidRDefault="004763AF" w:rsidP="00C8070C">
            <w:pPr>
              <w:tabs>
                <w:tab w:val="left" w:pos="993"/>
                <w:tab w:val="left" w:pos="1843"/>
              </w:tabs>
              <w:autoSpaceDE w:val="0"/>
              <w:autoSpaceDN w:val="0"/>
              <w:adjustRightInd w:val="0"/>
              <w:jc w:val="both"/>
              <w:outlineLvl w:val="0"/>
              <w:rPr>
                <w:color w:val="000000" w:themeColor="text1"/>
                <w:sz w:val="22"/>
                <w:szCs w:val="22"/>
              </w:rPr>
            </w:pPr>
            <w:r w:rsidRPr="00670DC2">
              <w:rPr>
                <w:color w:val="000000" w:themeColor="text1"/>
                <w:sz w:val="22"/>
                <w:szCs w:val="22"/>
              </w:rPr>
              <w:t xml:space="preserve">Сведения о возможности изменения договора, заключенного по результатам размещения заказа. </w:t>
            </w:r>
          </w:p>
        </w:tc>
        <w:tc>
          <w:tcPr>
            <w:tcW w:w="5103" w:type="dxa"/>
          </w:tcPr>
          <w:p w:rsidR="004763AF" w:rsidRPr="00670DC2" w:rsidRDefault="001B0196" w:rsidP="00C8070C">
            <w:pPr>
              <w:shd w:val="clear" w:color="auto" w:fill="FFFFFF"/>
              <w:tabs>
                <w:tab w:val="left" w:pos="709"/>
                <w:tab w:val="left" w:pos="1843"/>
              </w:tabs>
              <w:jc w:val="both"/>
              <w:rPr>
                <w:b/>
                <w:color w:val="000000" w:themeColor="text1"/>
                <w:sz w:val="22"/>
                <w:szCs w:val="22"/>
              </w:rPr>
            </w:pPr>
            <w:r>
              <w:rPr>
                <w:color w:val="000000" w:themeColor="text1"/>
                <w:sz w:val="22"/>
                <w:szCs w:val="22"/>
              </w:rPr>
              <w:t>-</w:t>
            </w:r>
            <w:r w:rsidR="004763AF" w:rsidRPr="00670DC2">
              <w:rPr>
                <w:color w:val="000000" w:themeColor="text1"/>
                <w:sz w:val="22"/>
                <w:szCs w:val="22"/>
              </w:rPr>
              <w:t xml:space="preserve"> </w:t>
            </w:r>
          </w:p>
        </w:tc>
      </w:tr>
      <w:tr w:rsidR="00512CA6" w:rsidRPr="00670DC2" w:rsidTr="00C8070C">
        <w:tc>
          <w:tcPr>
            <w:tcW w:w="534" w:type="dxa"/>
          </w:tcPr>
          <w:p w:rsidR="00512CA6" w:rsidRPr="00670DC2" w:rsidRDefault="00512CA6" w:rsidP="00C8070C">
            <w:pPr>
              <w:spacing w:after="200"/>
              <w:contextualSpacing/>
              <w:jc w:val="center"/>
              <w:rPr>
                <w:color w:val="000000" w:themeColor="text1"/>
                <w:sz w:val="22"/>
                <w:szCs w:val="22"/>
              </w:rPr>
            </w:pPr>
            <w:bookmarkStart w:id="9" w:name="_Toc119343910"/>
            <w:bookmarkEnd w:id="0"/>
            <w:bookmarkEnd w:id="1"/>
            <w:bookmarkEnd w:id="2"/>
            <w:r>
              <w:rPr>
                <w:color w:val="000000" w:themeColor="text1"/>
                <w:sz w:val="22"/>
                <w:szCs w:val="22"/>
              </w:rPr>
              <w:t>33</w:t>
            </w:r>
          </w:p>
        </w:tc>
        <w:tc>
          <w:tcPr>
            <w:tcW w:w="5028" w:type="dxa"/>
          </w:tcPr>
          <w:p w:rsidR="00512CA6" w:rsidRPr="00670DC2" w:rsidRDefault="00512CA6" w:rsidP="00C8070C">
            <w:pPr>
              <w:tabs>
                <w:tab w:val="left" w:pos="993"/>
                <w:tab w:val="left" w:pos="1843"/>
              </w:tabs>
              <w:autoSpaceDE w:val="0"/>
              <w:autoSpaceDN w:val="0"/>
              <w:adjustRightInd w:val="0"/>
              <w:jc w:val="both"/>
              <w:outlineLvl w:val="0"/>
              <w:rPr>
                <w:color w:val="000000" w:themeColor="text1"/>
                <w:sz w:val="22"/>
                <w:szCs w:val="22"/>
              </w:rPr>
            </w:pPr>
            <w:r>
              <w:rPr>
                <w:color w:val="000000" w:themeColor="text1"/>
                <w:sz w:val="22"/>
                <w:szCs w:val="22"/>
              </w:rPr>
              <w:t>Примечание</w:t>
            </w:r>
          </w:p>
        </w:tc>
        <w:tc>
          <w:tcPr>
            <w:tcW w:w="5103" w:type="dxa"/>
          </w:tcPr>
          <w:p w:rsidR="00512CA6" w:rsidRPr="00670DC2" w:rsidRDefault="00C714F6" w:rsidP="005C0AF8">
            <w:pPr>
              <w:shd w:val="clear" w:color="auto" w:fill="FFFFFF"/>
              <w:tabs>
                <w:tab w:val="left" w:pos="709"/>
                <w:tab w:val="left" w:pos="1843"/>
              </w:tabs>
              <w:jc w:val="both"/>
              <w:rPr>
                <w:color w:val="000000" w:themeColor="text1"/>
                <w:sz w:val="22"/>
                <w:szCs w:val="22"/>
              </w:rPr>
            </w:pPr>
            <w:r>
              <w:rPr>
                <w:sz w:val="22"/>
                <w:szCs w:val="22"/>
              </w:rPr>
              <w:t>-</w:t>
            </w:r>
          </w:p>
        </w:tc>
      </w:tr>
    </w:tbl>
    <w:p w:rsidR="000B3847" w:rsidRPr="00670DC2" w:rsidRDefault="000B3847" w:rsidP="00C1776A">
      <w:pPr>
        <w:suppressLineNumbers/>
        <w:suppressAutoHyphens/>
        <w:rPr>
          <w:b/>
          <w:color w:val="000000" w:themeColor="text1"/>
          <w:sz w:val="22"/>
          <w:szCs w:val="22"/>
        </w:rPr>
      </w:pPr>
    </w:p>
    <w:p w:rsidR="008C1C8C" w:rsidRDefault="00807BBD" w:rsidP="00807BBD">
      <w:pPr>
        <w:jc w:val="center"/>
        <w:rPr>
          <w:b/>
        </w:rPr>
      </w:pPr>
      <w:r>
        <w:rPr>
          <w:b/>
          <w:color w:val="000000" w:themeColor="text1"/>
          <w:sz w:val="22"/>
          <w:szCs w:val="22"/>
        </w:rPr>
        <w:t xml:space="preserve">20. </w:t>
      </w:r>
      <w:r w:rsidR="008C1C8C">
        <w:rPr>
          <w:b/>
        </w:rPr>
        <w:t>Т</w:t>
      </w:r>
      <w:r>
        <w:rPr>
          <w:b/>
        </w:rPr>
        <w:t xml:space="preserve">ЕХНИЧЕСКОЕ ЗАДАНИЕ </w:t>
      </w:r>
    </w:p>
    <w:p w:rsidR="004D5D24" w:rsidRDefault="004D5D24" w:rsidP="004D5D24">
      <w:pPr>
        <w:shd w:val="clear" w:color="auto" w:fill="FFFFFF"/>
        <w:jc w:val="center"/>
        <w:rPr>
          <w:b/>
          <w:sz w:val="23"/>
          <w:szCs w:val="23"/>
        </w:rPr>
      </w:pPr>
      <w:r w:rsidRPr="00D82439">
        <w:rPr>
          <w:b/>
          <w:sz w:val="23"/>
          <w:szCs w:val="23"/>
        </w:rPr>
        <w:t xml:space="preserve">на оказание услуг финансовой аренды (лизинга) </w:t>
      </w:r>
      <w:r>
        <w:rPr>
          <w:b/>
          <w:sz w:val="23"/>
          <w:szCs w:val="23"/>
        </w:rPr>
        <w:t>автомобиля</w:t>
      </w:r>
      <w:r w:rsidRPr="00C51FCC">
        <w:rPr>
          <w:b/>
          <w:sz w:val="23"/>
          <w:szCs w:val="23"/>
        </w:rPr>
        <w:t xml:space="preserve"> </w:t>
      </w:r>
    </w:p>
    <w:p w:rsidR="004D5D24" w:rsidRPr="00D82439" w:rsidRDefault="004D5D24" w:rsidP="004D5D24">
      <w:pPr>
        <w:shd w:val="clear" w:color="auto" w:fill="FFFFFF"/>
        <w:jc w:val="center"/>
        <w:rPr>
          <w:b/>
          <w:i/>
          <w:sz w:val="23"/>
          <w:szCs w:val="23"/>
        </w:rPr>
      </w:pPr>
      <w:r w:rsidRPr="00F15FC1">
        <w:rPr>
          <w:b/>
          <w:sz w:val="23"/>
          <w:szCs w:val="23"/>
        </w:rPr>
        <w:t>для нужд Г</w:t>
      </w:r>
      <w:r>
        <w:rPr>
          <w:b/>
          <w:sz w:val="23"/>
          <w:szCs w:val="23"/>
        </w:rPr>
        <w:t>АОУДПО ВО ВИПКРО</w:t>
      </w:r>
    </w:p>
    <w:p w:rsidR="004D5D24" w:rsidRPr="00D82439" w:rsidRDefault="004D5D24" w:rsidP="004D5D24">
      <w:pPr>
        <w:shd w:val="clear" w:color="auto" w:fill="FFFFFF"/>
        <w:jc w:val="center"/>
        <w:rPr>
          <w:b/>
          <w:i/>
          <w:sz w:val="23"/>
          <w:szCs w:val="23"/>
        </w:rPr>
      </w:pPr>
    </w:p>
    <w:p w:rsidR="004D5D24" w:rsidRPr="00D82439" w:rsidRDefault="004D5D24" w:rsidP="004D5D24">
      <w:pPr>
        <w:ind w:firstLine="709"/>
        <w:jc w:val="center"/>
        <w:rPr>
          <w:b/>
          <w:sz w:val="23"/>
          <w:szCs w:val="23"/>
        </w:rPr>
      </w:pPr>
      <w:r w:rsidRPr="00D82439">
        <w:rPr>
          <w:b/>
          <w:sz w:val="23"/>
          <w:szCs w:val="23"/>
        </w:rPr>
        <w:t xml:space="preserve">Условия предоставления услуг: </w:t>
      </w:r>
    </w:p>
    <w:p w:rsidR="004D5D24" w:rsidRPr="00D82439" w:rsidRDefault="004D5D24" w:rsidP="004D5D24">
      <w:pPr>
        <w:ind w:firstLine="709"/>
        <w:jc w:val="both"/>
        <w:rPr>
          <w:b/>
          <w:bCs/>
          <w:sz w:val="23"/>
          <w:szCs w:val="23"/>
        </w:rPr>
      </w:pPr>
    </w:p>
    <w:p w:rsidR="004D5D24" w:rsidRPr="00D82439" w:rsidRDefault="004D5D24" w:rsidP="004D5D24">
      <w:pPr>
        <w:shd w:val="clear" w:color="auto" w:fill="FFFFFF"/>
        <w:jc w:val="center"/>
        <w:rPr>
          <w:b/>
          <w:i/>
          <w:sz w:val="23"/>
          <w:szCs w:val="23"/>
        </w:rPr>
      </w:pPr>
      <w:r>
        <w:rPr>
          <w:b/>
          <w:bCs/>
          <w:sz w:val="23"/>
          <w:szCs w:val="23"/>
        </w:rPr>
        <w:t xml:space="preserve">      </w:t>
      </w:r>
      <w:r w:rsidRPr="00D82439">
        <w:rPr>
          <w:b/>
          <w:bCs/>
          <w:sz w:val="23"/>
          <w:szCs w:val="23"/>
        </w:rPr>
        <w:t>Наименование оказываемых услуг</w:t>
      </w:r>
      <w:r w:rsidRPr="00D82439">
        <w:rPr>
          <w:bCs/>
          <w:sz w:val="23"/>
          <w:szCs w:val="23"/>
        </w:rPr>
        <w:t>: услуги финансовой аренды (лизинга)</w:t>
      </w:r>
      <w:r w:rsidRPr="004D5D24">
        <w:rPr>
          <w:bCs/>
          <w:sz w:val="23"/>
          <w:szCs w:val="23"/>
        </w:rPr>
        <w:t xml:space="preserve"> </w:t>
      </w:r>
      <w:r w:rsidRPr="004D5D24">
        <w:rPr>
          <w:sz w:val="23"/>
          <w:szCs w:val="23"/>
        </w:rPr>
        <w:t>автомобиля</w:t>
      </w:r>
      <w:r w:rsidRPr="00C51FCC">
        <w:rPr>
          <w:b/>
          <w:sz w:val="23"/>
          <w:szCs w:val="23"/>
        </w:rPr>
        <w:t xml:space="preserve"> </w:t>
      </w:r>
    </w:p>
    <w:p w:rsidR="004D5D24" w:rsidRPr="00D82439" w:rsidRDefault="004D5D24" w:rsidP="004D5D24">
      <w:pPr>
        <w:ind w:firstLine="709"/>
        <w:jc w:val="both"/>
        <w:rPr>
          <w:bCs/>
          <w:sz w:val="23"/>
          <w:szCs w:val="23"/>
        </w:rPr>
      </w:pPr>
      <w:r w:rsidRPr="00D82439">
        <w:rPr>
          <w:b/>
          <w:bCs/>
          <w:sz w:val="23"/>
          <w:szCs w:val="23"/>
        </w:rPr>
        <w:t xml:space="preserve">Объем оказываемых услуг: </w:t>
      </w:r>
      <w:r w:rsidRPr="00D82439">
        <w:rPr>
          <w:bCs/>
          <w:sz w:val="23"/>
          <w:szCs w:val="23"/>
        </w:rPr>
        <w:t xml:space="preserve"> </w:t>
      </w:r>
      <w:r w:rsidR="007D1267">
        <w:rPr>
          <w:bCs/>
          <w:sz w:val="23"/>
          <w:szCs w:val="23"/>
        </w:rPr>
        <w:t>Исполнитель</w:t>
      </w:r>
      <w:r w:rsidRPr="00D82439">
        <w:rPr>
          <w:bCs/>
          <w:sz w:val="23"/>
          <w:szCs w:val="23"/>
        </w:rPr>
        <w:t xml:space="preserve"> оказывает услуги финансовой аренды (лизинга) </w:t>
      </w:r>
      <w:r w:rsidRPr="004D5D24">
        <w:rPr>
          <w:sz w:val="23"/>
          <w:szCs w:val="23"/>
        </w:rPr>
        <w:t>автомобиля</w:t>
      </w:r>
      <w:r w:rsidRPr="00C51FCC">
        <w:rPr>
          <w:b/>
          <w:sz w:val="23"/>
          <w:szCs w:val="23"/>
        </w:rPr>
        <w:t xml:space="preserve"> </w:t>
      </w:r>
      <w:r w:rsidRPr="00D82439">
        <w:rPr>
          <w:bCs/>
          <w:sz w:val="23"/>
          <w:szCs w:val="23"/>
        </w:rPr>
        <w:t xml:space="preserve">в количестве 1 единицы сроком на </w:t>
      </w:r>
      <w:r>
        <w:rPr>
          <w:bCs/>
          <w:sz w:val="23"/>
          <w:szCs w:val="23"/>
        </w:rPr>
        <w:t>24 месяца</w:t>
      </w:r>
      <w:r w:rsidRPr="00D82439">
        <w:rPr>
          <w:bCs/>
          <w:sz w:val="23"/>
          <w:szCs w:val="23"/>
        </w:rPr>
        <w:t xml:space="preserve"> с последующей передачей права собственности на предмет услуги (предмет лизинга).</w:t>
      </w:r>
    </w:p>
    <w:p w:rsidR="004D5D24" w:rsidRPr="00D82439" w:rsidRDefault="004D5D24" w:rsidP="004D5D24">
      <w:pPr>
        <w:ind w:firstLine="709"/>
        <w:jc w:val="both"/>
        <w:rPr>
          <w:sz w:val="23"/>
          <w:szCs w:val="23"/>
        </w:rPr>
      </w:pPr>
      <w:r w:rsidRPr="00D82439">
        <w:rPr>
          <w:bCs/>
          <w:sz w:val="23"/>
          <w:szCs w:val="23"/>
        </w:rPr>
        <w:t>П</w:t>
      </w:r>
      <w:r w:rsidRPr="00D82439">
        <w:rPr>
          <w:sz w:val="23"/>
          <w:szCs w:val="23"/>
        </w:rPr>
        <w:t xml:space="preserve">о соглашению сторон </w:t>
      </w:r>
      <w:r w:rsidR="007D1267">
        <w:rPr>
          <w:bCs/>
          <w:sz w:val="23"/>
          <w:szCs w:val="23"/>
        </w:rPr>
        <w:t>Заказчик</w:t>
      </w:r>
      <w:r w:rsidRPr="00D82439">
        <w:rPr>
          <w:bCs/>
          <w:sz w:val="23"/>
          <w:szCs w:val="23"/>
        </w:rPr>
        <w:t xml:space="preserve"> вправе досрочно исполнить договор. </w:t>
      </w:r>
      <w:r w:rsidRPr="00D82439">
        <w:rPr>
          <w:sz w:val="23"/>
          <w:szCs w:val="23"/>
        </w:rPr>
        <w:t xml:space="preserve">В этом случае  может быть произведен перерасчет цены договора в сторону уменьшения. </w:t>
      </w:r>
    </w:p>
    <w:p w:rsidR="004D5D24" w:rsidRDefault="004D5D24" w:rsidP="004D5D24">
      <w:pPr>
        <w:ind w:firstLine="709"/>
        <w:jc w:val="both"/>
        <w:rPr>
          <w:bCs/>
          <w:sz w:val="23"/>
          <w:szCs w:val="23"/>
        </w:rPr>
      </w:pPr>
      <w:r w:rsidRPr="00D82439">
        <w:rPr>
          <w:b/>
          <w:bCs/>
          <w:sz w:val="23"/>
          <w:szCs w:val="23"/>
        </w:rPr>
        <w:t>Характеристики, требования к качеству, безопасности услуг:</w:t>
      </w:r>
      <w:r w:rsidRPr="00D82439">
        <w:rPr>
          <w:b/>
          <w:sz w:val="23"/>
          <w:szCs w:val="23"/>
        </w:rPr>
        <w:t xml:space="preserve"> </w:t>
      </w:r>
      <w:r w:rsidRPr="00D82439">
        <w:rPr>
          <w:sz w:val="23"/>
          <w:szCs w:val="23"/>
        </w:rPr>
        <w:t xml:space="preserve">Предоставляемые услуги оказываются в соответствии с действующим законодательством Российской Федерации, в том числе </w:t>
      </w:r>
      <w:r w:rsidRPr="00D82439">
        <w:rPr>
          <w:bCs/>
          <w:sz w:val="23"/>
          <w:szCs w:val="23"/>
        </w:rPr>
        <w:t>Федеральным  законом от 29.10.1998 №164-ФЗ «О финансовой аренде (лизинге)» (с изменениями и дополнениями).</w:t>
      </w:r>
    </w:p>
    <w:p w:rsidR="004D5D24" w:rsidRPr="004D5D24" w:rsidRDefault="004D5D24" w:rsidP="004D5D24">
      <w:pPr>
        <w:widowControl w:val="0"/>
        <w:spacing w:before="60" w:after="120"/>
        <w:jc w:val="both"/>
        <w:rPr>
          <w:sz w:val="22"/>
          <w:szCs w:val="22"/>
        </w:rPr>
      </w:pPr>
      <w:r w:rsidRPr="003E68FF">
        <w:rPr>
          <w:b/>
          <w:bCs/>
          <w:sz w:val="23"/>
          <w:szCs w:val="23"/>
        </w:rPr>
        <w:t>Условия и место поставки</w:t>
      </w:r>
      <w:r w:rsidR="00250107">
        <w:rPr>
          <w:b/>
          <w:bCs/>
          <w:sz w:val="23"/>
          <w:szCs w:val="23"/>
        </w:rPr>
        <w:t xml:space="preserve"> предмета лизинга</w:t>
      </w:r>
      <w:r w:rsidRPr="003E68FF">
        <w:rPr>
          <w:b/>
          <w:bCs/>
          <w:sz w:val="23"/>
          <w:szCs w:val="23"/>
        </w:rPr>
        <w:t>:</w:t>
      </w:r>
      <w:r>
        <w:rPr>
          <w:b/>
          <w:bCs/>
          <w:sz w:val="23"/>
          <w:szCs w:val="23"/>
        </w:rPr>
        <w:t xml:space="preserve"> </w:t>
      </w:r>
      <w:r w:rsidRPr="003E68FF">
        <w:rPr>
          <w:bCs/>
          <w:sz w:val="23"/>
          <w:szCs w:val="23"/>
        </w:rPr>
        <w:t xml:space="preserve">Срок поставки </w:t>
      </w:r>
      <w:r>
        <w:rPr>
          <w:sz w:val="22"/>
          <w:szCs w:val="22"/>
        </w:rPr>
        <w:t>10 дней с момента заключения договора</w:t>
      </w:r>
      <w:r>
        <w:rPr>
          <w:bCs/>
          <w:sz w:val="23"/>
          <w:szCs w:val="23"/>
        </w:rPr>
        <w:t xml:space="preserve">. </w:t>
      </w:r>
      <w:r w:rsidR="002C7A95">
        <w:rPr>
          <w:bCs/>
          <w:sz w:val="23"/>
          <w:szCs w:val="23"/>
        </w:rPr>
        <w:t>Самовывоз со склада Поставщика.</w:t>
      </w:r>
    </w:p>
    <w:p w:rsidR="00807BBD" w:rsidRDefault="00807BBD" w:rsidP="004D5D24">
      <w:pPr>
        <w:ind w:firstLine="709"/>
        <w:jc w:val="center"/>
        <w:rPr>
          <w:b/>
          <w:bCs/>
          <w:sz w:val="23"/>
          <w:szCs w:val="23"/>
          <w:u w:val="single"/>
        </w:rPr>
      </w:pPr>
    </w:p>
    <w:p w:rsidR="00807BBD" w:rsidRDefault="00807BBD" w:rsidP="004D5D24">
      <w:pPr>
        <w:ind w:firstLine="709"/>
        <w:jc w:val="center"/>
        <w:rPr>
          <w:b/>
          <w:bCs/>
          <w:sz w:val="23"/>
          <w:szCs w:val="23"/>
          <w:u w:val="single"/>
        </w:rPr>
      </w:pPr>
    </w:p>
    <w:p w:rsidR="004D5D24" w:rsidRPr="00D16B40" w:rsidRDefault="004D5D24" w:rsidP="004D5D24">
      <w:pPr>
        <w:ind w:firstLine="709"/>
        <w:jc w:val="center"/>
        <w:rPr>
          <w:b/>
          <w:bCs/>
          <w:sz w:val="23"/>
          <w:szCs w:val="23"/>
          <w:u w:val="single"/>
        </w:rPr>
      </w:pPr>
      <w:r w:rsidRPr="00D16B40">
        <w:rPr>
          <w:b/>
          <w:bCs/>
          <w:sz w:val="23"/>
          <w:szCs w:val="23"/>
          <w:u w:val="single"/>
        </w:rPr>
        <w:t>Технические характеристики предмета услуги (предмета лизинга):</w:t>
      </w:r>
    </w:p>
    <w:p w:rsidR="00CC76A5" w:rsidRPr="00670DC2" w:rsidRDefault="00CC76A5" w:rsidP="00C1776A">
      <w:pPr>
        <w:suppressLineNumbers/>
        <w:suppressAutoHyphens/>
        <w:rPr>
          <w:b/>
          <w:color w:val="000000" w:themeColor="text1"/>
          <w:sz w:val="22"/>
          <w:szCs w:val="22"/>
        </w:rPr>
      </w:pPr>
    </w:p>
    <w:tbl>
      <w:tblPr>
        <w:tblW w:w="9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7"/>
        <w:gridCol w:w="6202"/>
        <w:gridCol w:w="2573"/>
      </w:tblGrid>
      <w:tr w:rsidR="004D5D24" w:rsidRPr="00F6402E" w:rsidTr="004D5D24">
        <w:trPr>
          <w:trHeight w:val="833"/>
        </w:trPr>
        <w:tc>
          <w:tcPr>
            <w:tcW w:w="1157" w:type="dxa"/>
            <w:tcBorders>
              <w:top w:val="outset" w:sz="6" w:space="0" w:color="auto"/>
              <w:left w:val="outset" w:sz="6" w:space="0" w:color="auto"/>
              <w:bottom w:val="outset" w:sz="6" w:space="0" w:color="auto"/>
              <w:right w:val="outset" w:sz="6" w:space="0" w:color="auto"/>
            </w:tcBorders>
            <w:vAlign w:val="center"/>
          </w:tcPr>
          <w:p w:rsidR="004D5D24" w:rsidRPr="00F6402E" w:rsidRDefault="004D5D24" w:rsidP="004D5D24">
            <w:pPr>
              <w:pStyle w:val="aa"/>
              <w:spacing w:after="300" w:afterAutospacing="0"/>
              <w:jc w:val="center"/>
              <w:rPr>
                <w:b/>
              </w:rPr>
            </w:pPr>
            <w:r w:rsidRPr="00F6402E">
              <w:rPr>
                <w:b/>
              </w:rPr>
              <w:t xml:space="preserve">№ </w:t>
            </w:r>
            <w:proofErr w:type="spellStart"/>
            <w:r w:rsidRPr="00F6402E">
              <w:rPr>
                <w:b/>
              </w:rPr>
              <w:t>п</w:t>
            </w:r>
            <w:proofErr w:type="spellEnd"/>
            <w:r w:rsidRPr="00C51A86">
              <w:rPr>
                <w:b/>
              </w:rPr>
              <w:t>/</w:t>
            </w:r>
            <w:proofErr w:type="spellStart"/>
            <w:r w:rsidRPr="00F6402E">
              <w:rPr>
                <w:b/>
              </w:rPr>
              <w:t>п</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D5D24" w:rsidRPr="00F6402E" w:rsidRDefault="004D5D24" w:rsidP="004D5D24">
            <w:pPr>
              <w:pStyle w:val="aa"/>
              <w:spacing w:after="240" w:afterAutospacing="0"/>
              <w:jc w:val="center"/>
              <w:rPr>
                <w:b/>
              </w:rPr>
            </w:pPr>
            <w:r w:rsidRPr="00F6402E">
              <w:rPr>
                <w:b/>
              </w:rPr>
              <w:t>Наименование предмета лизинга</w:t>
            </w:r>
          </w:p>
        </w:tc>
        <w:tc>
          <w:tcPr>
            <w:tcW w:w="2573" w:type="dxa"/>
            <w:tcBorders>
              <w:top w:val="outset" w:sz="6" w:space="0" w:color="auto"/>
              <w:left w:val="outset" w:sz="6" w:space="0" w:color="auto"/>
              <w:bottom w:val="outset" w:sz="6" w:space="0" w:color="auto"/>
              <w:right w:val="outset" w:sz="6" w:space="0" w:color="auto"/>
            </w:tcBorders>
            <w:vAlign w:val="center"/>
          </w:tcPr>
          <w:p w:rsidR="004D5D24" w:rsidRPr="00F6402E" w:rsidRDefault="004D5D24" w:rsidP="004D5D24">
            <w:pPr>
              <w:pStyle w:val="aa"/>
              <w:spacing w:after="240" w:afterAutospacing="0"/>
              <w:jc w:val="center"/>
              <w:rPr>
                <w:b/>
              </w:rPr>
            </w:pPr>
            <w:r w:rsidRPr="00F6402E">
              <w:rPr>
                <w:b/>
              </w:rPr>
              <w:t>Количество</w:t>
            </w:r>
            <w:r>
              <w:rPr>
                <w:b/>
              </w:rPr>
              <w:t>, шт.</w:t>
            </w:r>
          </w:p>
        </w:tc>
      </w:tr>
      <w:tr w:rsidR="004D5D24" w:rsidRPr="00672D55" w:rsidTr="004D5D24">
        <w:trPr>
          <w:trHeight w:val="833"/>
        </w:trPr>
        <w:tc>
          <w:tcPr>
            <w:tcW w:w="1157" w:type="dxa"/>
            <w:tcBorders>
              <w:top w:val="outset" w:sz="6" w:space="0" w:color="auto"/>
              <w:left w:val="outset" w:sz="6" w:space="0" w:color="auto"/>
              <w:bottom w:val="outset" w:sz="6" w:space="0" w:color="auto"/>
              <w:right w:val="outset" w:sz="6" w:space="0" w:color="auto"/>
            </w:tcBorders>
            <w:vAlign w:val="center"/>
          </w:tcPr>
          <w:p w:rsidR="004D5D24" w:rsidRPr="00F6402E" w:rsidRDefault="004D5D24" w:rsidP="004D5D24">
            <w:pPr>
              <w:pStyle w:val="aa"/>
              <w:spacing w:after="300" w:afterAutospacing="0"/>
              <w:jc w:val="center"/>
              <w:rPr>
                <w:b/>
              </w:rPr>
            </w:pPr>
            <w:r>
              <w:rPr>
                <w:b/>
              </w:rPr>
              <w:t>1</w:t>
            </w:r>
          </w:p>
        </w:tc>
        <w:tc>
          <w:tcPr>
            <w:tcW w:w="0" w:type="auto"/>
            <w:tcBorders>
              <w:top w:val="outset" w:sz="6" w:space="0" w:color="auto"/>
              <w:left w:val="outset" w:sz="6" w:space="0" w:color="auto"/>
              <w:bottom w:val="outset" w:sz="6" w:space="0" w:color="auto"/>
              <w:right w:val="outset" w:sz="6" w:space="0" w:color="auto"/>
            </w:tcBorders>
            <w:vAlign w:val="center"/>
          </w:tcPr>
          <w:p w:rsidR="004D5D24" w:rsidRPr="004D5D24" w:rsidRDefault="004D5D24" w:rsidP="004D5D24">
            <w:pPr>
              <w:suppressLineNumbers/>
              <w:suppressAutoHyphens/>
              <w:jc w:val="center"/>
              <w:rPr>
                <w:b/>
                <w:sz w:val="20"/>
                <w:szCs w:val="20"/>
              </w:rPr>
            </w:pPr>
            <w:r w:rsidRPr="00672D55">
              <w:rPr>
                <w:b/>
                <w:sz w:val="20"/>
                <w:szCs w:val="20"/>
                <w:lang w:val="en-US"/>
              </w:rPr>
              <w:t>Mercedes</w:t>
            </w:r>
            <w:r w:rsidRPr="004D5D24">
              <w:rPr>
                <w:b/>
                <w:sz w:val="20"/>
                <w:szCs w:val="20"/>
              </w:rPr>
              <w:t>-</w:t>
            </w:r>
            <w:r w:rsidRPr="00672D55">
              <w:rPr>
                <w:b/>
                <w:sz w:val="20"/>
                <w:szCs w:val="20"/>
                <w:lang w:val="en-US"/>
              </w:rPr>
              <w:t>Benz</w:t>
            </w:r>
            <w:r w:rsidRPr="004D5D24">
              <w:rPr>
                <w:b/>
                <w:sz w:val="20"/>
                <w:szCs w:val="20"/>
              </w:rPr>
              <w:t xml:space="preserve"> </w:t>
            </w:r>
            <w:r w:rsidRPr="00672D55">
              <w:rPr>
                <w:b/>
                <w:sz w:val="20"/>
                <w:szCs w:val="20"/>
                <w:lang w:val="en-US"/>
              </w:rPr>
              <w:t>Sprinter</w:t>
            </w:r>
            <w:r w:rsidRPr="004D5D24">
              <w:rPr>
                <w:b/>
                <w:sz w:val="20"/>
                <w:szCs w:val="20"/>
              </w:rPr>
              <w:t xml:space="preserve"> 515 </w:t>
            </w:r>
            <w:r w:rsidRPr="00672D55">
              <w:rPr>
                <w:b/>
                <w:sz w:val="20"/>
                <w:szCs w:val="20"/>
                <w:lang w:val="en-US"/>
              </w:rPr>
              <w:t>CDI</w:t>
            </w:r>
            <w:r w:rsidRPr="004D5D24">
              <w:rPr>
                <w:b/>
                <w:sz w:val="20"/>
                <w:szCs w:val="20"/>
              </w:rPr>
              <w:t xml:space="preserve"> </w:t>
            </w:r>
            <w:r w:rsidRPr="00672D55">
              <w:rPr>
                <w:b/>
                <w:sz w:val="20"/>
                <w:szCs w:val="20"/>
                <w:lang w:val="en-US"/>
              </w:rPr>
              <w:t>Tourist</w:t>
            </w:r>
          </w:p>
          <w:p w:rsidR="004D5D24" w:rsidRPr="00672D55" w:rsidRDefault="004D5D24" w:rsidP="004D5D24">
            <w:pPr>
              <w:suppressLineNumbers/>
              <w:suppressAutoHyphens/>
              <w:rPr>
                <w:b/>
                <w:sz w:val="20"/>
                <w:szCs w:val="20"/>
              </w:rPr>
            </w:pPr>
            <w:r w:rsidRPr="00672D55">
              <w:rPr>
                <w:b/>
                <w:sz w:val="20"/>
                <w:szCs w:val="20"/>
              </w:rPr>
              <w:t xml:space="preserve">Двигатель  - </w:t>
            </w:r>
            <w:r w:rsidRPr="00672D55">
              <w:rPr>
                <w:sz w:val="20"/>
                <w:szCs w:val="20"/>
                <w:lang w:val="en-US"/>
              </w:rPr>
              <w:t>OM</w:t>
            </w:r>
            <w:r w:rsidRPr="00672D55">
              <w:rPr>
                <w:sz w:val="20"/>
                <w:szCs w:val="20"/>
              </w:rPr>
              <w:t xml:space="preserve">  651 </w:t>
            </w:r>
            <w:r w:rsidRPr="00672D55">
              <w:rPr>
                <w:sz w:val="20"/>
                <w:szCs w:val="20"/>
                <w:lang w:val="en-US"/>
              </w:rPr>
              <w:t>DE</w:t>
            </w:r>
            <w:r w:rsidRPr="00672D55">
              <w:rPr>
                <w:sz w:val="20"/>
                <w:szCs w:val="20"/>
              </w:rPr>
              <w:t xml:space="preserve"> 22 </w:t>
            </w:r>
            <w:r w:rsidRPr="00672D55">
              <w:rPr>
                <w:sz w:val="20"/>
                <w:szCs w:val="20"/>
                <w:lang w:val="en-US"/>
              </w:rPr>
              <w:t>LA</w:t>
            </w:r>
            <w:r w:rsidRPr="00672D55">
              <w:rPr>
                <w:sz w:val="20"/>
                <w:szCs w:val="20"/>
              </w:rPr>
              <w:t xml:space="preserve">, 110 </w:t>
            </w:r>
            <w:proofErr w:type="spellStart"/>
            <w:r w:rsidRPr="00672D55">
              <w:rPr>
                <w:sz w:val="20"/>
                <w:szCs w:val="20"/>
              </w:rPr>
              <w:t>квт</w:t>
            </w:r>
            <w:proofErr w:type="spellEnd"/>
            <w:r w:rsidRPr="00672D55">
              <w:rPr>
                <w:sz w:val="20"/>
                <w:szCs w:val="20"/>
              </w:rPr>
              <w:t>/150 л.с.</w:t>
            </w:r>
            <w:r w:rsidRPr="00672D55">
              <w:rPr>
                <w:b/>
                <w:sz w:val="20"/>
                <w:szCs w:val="20"/>
              </w:rPr>
              <w:t xml:space="preserve"> </w:t>
            </w:r>
          </w:p>
          <w:p w:rsidR="004D5D24" w:rsidRPr="00672D55" w:rsidRDefault="004D5D24" w:rsidP="004D5D24">
            <w:pPr>
              <w:suppressLineNumbers/>
              <w:suppressAutoHyphens/>
              <w:jc w:val="center"/>
              <w:rPr>
                <w:b/>
                <w:sz w:val="20"/>
                <w:szCs w:val="20"/>
              </w:rPr>
            </w:pPr>
            <w:r w:rsidRPr="00672D55">
              <w:rPr>
                <w:b/>
                <w:sz w:val="20"/>
                <w:szCs w:val="20"/>
              </w:rPr>
              <w:t>Комплектация автомобиля:</w:t>
            </w:r>
          </w:p>
          <w:p w:rsidR="004D5D24" w:rsidRPr="00672D55" w:rsidRDefault="004D5D24" w:rsidP="004D5D24">
            <w:pPr>
              <w:suppressLineNumbers/>
              <w:suppressAutoHyphens/>
              <w:rPr>
                <w:b/>
                <w:sz w:val="20"/>
                <w:szCs w:val="20"/>
              </w:rPr>
            </w:pPr>
            <w:r w:rsidRPr="00672D55">
              <w:rPr>
                <w:b/>
                <w:sz w:val="20"/>
                <w:szCs w:val="20"/>
              </w:rPr>
              <w:t>Стандартное оборудование</w:t>
            </w:r>
          </w:p>
          <w:p w:rsidR="004D5D24" w:rsidRPr="00672D55" w:rsidRDefault="004D5D24" w:rsidP="004D5D24">
            <w:pPr>
              <w:suppressLineNumbers/>
              <w:suppressAutoHyphens/>
              <w:rPr>
                <w:sz w:val="20"/>
                <w:szCs w:val="20"/>
              </w:rPr>
            </w:pPr>
            <w:r w:rsidRPr="00672D55">
              <w:rPr>
                <w:sz w:val="20"/>
                <w:szCs w:val="20"/>
              </w:rPr>
              <w:t xml:space="preserve">Передаточное число главной передачи </w:t>
            </w:r>
            <w:r w:rsidRPr="00672D55">
              <w:rPr>
                <w:sz w:val="20"/>
                <w:szCs w:val="20"/>
                <w:lang w:val="en-US"/>
              </w:rPr>
              <w:t>I</w:t>
            </w:r>
            <w:r w:rsidRPr="00672D55">
              <w:rPr>
                <w:sz w:val="20"/>
                <w:szCs w:val="20"/>
              </w:rPr>
              <w:t xml:space="preserve"> = 4,727</w:t>
            </w:r>
          </w:p>
          <w:p w:rsidR="004D5D24" w:rsidRPr="00672D55" w:rsidRDefault="004D5D24" w:rsidP="004D5D24">
            <w:pPr>
              <w:suppressLineNumbers/>
              <w:suppressAutoHyphens/>
              <w:rPr>
                <w:sz w:val="20"/>
                <w:szCs w:val="20"/>
              </w:rPr>
            </w:pPr>
            <w:r w:rsidRPr="00672D55">
              <w:rPr>
                <w:sz w:val="20"/>
                <w:szCs w:val="20"/>
              </w:rPr>
              <w:t>Усиленный стабилизатор для задней оси под рамой</w:t>
            </w:r>
          </w:p>
          <w:p w:rsidR="004D5D24" w:rsidRPr="00672D55" w:rsidRDefault="004D5D24" w:rsidP="004D5D24">
            <w:pPr>
              <w:suppressLineNumbers/>
              <w:suppressAutoHyphens/>
              <w:rPr>
                <w:sz w:val="20"/>
                <w:szCs w:val="20"/>
              </w:rPr>
            </w:pPr>
            <w:r w:rsidRPr="00672D55">
              <w:rPr>
                <w:sz w:val="20"/>
                <w:szCs w:val="20"/>
              </w:rPr>
              <w:t>Усиленный стабилизатор передней оси</w:t>
            </w:r>
          </w:p>
          <w:p w:rsidR="004D5D24" w:rsidRPr="00672D55" w:rsidRDefault="004D5D24" w:rsidP="004D5D24">
            <w:pPr>
              <w:suppressLineNumbers/>
              <w:suppressAutoHyphens/>
              <w:rPr>
                <w:sz w:val="20"/>
                <w:szCs w:val="20"/>
              </w:rPr>
            </w:pPr>
            <w:r w:rsidRPr="00672D55">
              <w:rPr>
                <w:sz w:val="20"/>
                <w:szCs w:val="20"/>
              </w:rPr>
              <w:t>Высокое исполнение крыши (без обшивки)</w:t>
            </w:r>
          </w:p>
          <w:p w:rsidR="004D5D24" w:rsidRPr="00672D55" w:rsidRDefault="004D5D24" w:rsidP="004D5D24">
            <w:pPr>
              <w:suppressLineNumbers/>
              <w:suppressAutoHyphens/>
              <w:rPr>
                <w:sz w:val="20"/>
                <w:szCs w:val="20"/>
              </w:rPr>
            </w:pPr>
            <w:r w:rsidRPr="00672D55">
              <w:rPr>
                <w:sz w:val="20"/>
                <w:szCs w:val="20"/>
              </w:rPr>
              <w:t>Вариант без перегородки</w:t>
            </w:r>
          </w:p>
          <w:p w:rsidR="004D5D24" w:rsidRPr="00672D55" w:rsidRDefault="004D5D24" w:rsidP="004D5D24">
            <w:pPr>
              <w:suppressLineNumbers/>
              <w:suppressAutoHyphens/>
              <w:rPr>
                <w:sz w:val="20"/>
                <w:szCs w:val="20"/>
              </w:rPr>
            </w:pPr>
            <w:r w:rsidRPr="00672D55">
              <w:rPr>
                <w:sz w:val="20"/>
                <w:szCs w:val="20"/>
              </w:rPr>
              <w:t xml:space="preserve">Аккумуляторная батарея 12 В 100 </w:t>
            </w:r>
            <w:proofErr w:type="spellStart"/>
            <w:r w:rsidRPr="00672D55">
              <w:rPr>
                <w:sz w:val="20"/>
                <w:szCs w:val="20"/>
              </w:rPr>
              <w:t>Ач</w:t>
            </w:r>
            <w:proofErr w:type="spellEnd"/>
          </w:p>
          <w:p w:rsidR="004D5D24" w:rsidRPr="00672D55" w:rsidRDefault="004D5D24" w:rsidP="004D5D24">
            <w:pPr>
              <w:suppressLineNumbers/>
              <w:suppressAutoHyphens/>
              <w:rPr>
                <w:sz w:val="20"/>
                <w:szCs w:val="20"/>
              </w:rPr>
            </w:pPr>
            <w:proofErr w:type="spellStart"/>
            <w:r w:rsidRPr="00672D55">
              <w:rPr>
                <w:sz w:val="20"/>
                <w:szCs w:val="20"/>
              </w:rPr>
              <w:t>Клемная</w:t>
            </w:r>
            <w:proofErr w:type="spellEnd"/>
            <w:r w:rsidRPr="00672D55">
              <w:rPr>
                <w:sz w:val="20"/>
                <w:szCs w:val="20"/>
              </w:rPr>
              <w:t xml:space="preserve"> колодка  под сиденьем водителя</w:t>
            </w:r>
          </w:p>
          <w:p w:rsidR="004D5D24" w:rsidRPr="00672D55" w:rsidRDefault="004D5D24" w:rsidP="004D5D24">
            <w:pPr>
              <w:suppressLineNumbers/>
              <w:suppressAutoHyphens/>
              <w:rPr>
                <w:sz w:val="20"/>
                <w:szCs w:val="20"/>
              </w:rPr>
            </w:pPr>
            <w:proofErr w:type="spellStart"/>
            <w:r w:rsidRPr="00672D55">
              <w:rPr>
                <w:sz w:val="20"/>
                <w:szCs w:val="20"/>
              </w:rPr>
              <w:t>Двухполосные</w:t>
            </w:r>
            <w:proofErr w:type="spellEnd"/>
            <w:r w:rsidRPr="00672D55">
              <w:rPr>
                <w:sz w:val="20"/>
                <w:szCs w:val="20"/>
              </w:rPr>
              <w:t xml:space="preserve">  динамики  спереди</w:t>
            </w:r>
          </w:p>
          <w:p w:rsidR="004D5D24" w:rsidRPr="00672D55" w:rsidRDefault="004D5D24" w:rsidP="004D5D24">
            <w:pPr>
              <w:suppressLineNumbers/>
              <w:suppressAutoHyphens/>
              <w:rPr>
                <w:sz w:val="20"/>
                <w:szCs w:val="20"/>
              </w:rPr>
            </w:pPr>
            <w:r w:rsidRPr="00672D55">
              <w:rPr>
                <w:sz w:val="20"/>
                <w:szCs w:val="20"/>
              </w:rPr>
              <w:t>Колодка для стороннего подключения аккумулятора ("прикуривания")</w:t>
            </w:r>
          </w:p>
          <w:p w:rsidR="004D5D24" w:rsidRPr="00672D55" w:rsidRDefault="004D5D24" w:rsidP="004D5D24">
            <w:pPr>
              <w:suppressLineNumbers/>
              <w:suppressAutoHyphens/>
              <w:rPr>
                <w:sz w:val="20"/>
                <w:szCs w:val="20"/>
              </w:rPr>
            </w:pPr>
            <w:r w:rsidRPr="00672D55">
              <w:rPr>
                <w:sz w:val="20"/>
                <w:szCs w:val="20"/>
              </w:rPr>
              <w:t xml:space="preserve">Главный выключатель батареи </w:t>
            </w:r>
            <w:proofErr w:type="spellStart"/>
            <w:r w:rsidRPr="00672D55">
              <w:rPr>
                <w:sz w:val="20"/>
                <w:szCs w:val="20"/>
              </w:rPr>
              <w:t>одно-контактный</w:t>
            </w:r>
            <w:proofErr w:type="spellEnd"/>
          </w:p>
          <w:p w:rsidR="004D5D24" w:rsidRPr="00672D55" w:rsidRDefault="004D5D24" w:rsidP="004D5D24">
            <w:pPr>
              <w:suppressLineNumbers/>
              <w:suppressAutoHyphens/>
              <w:rPr>
                <w:sz w:val="20"/>
                <w:szCs w:val="20"/>
              </w:rPr>
            </w:pPr>
            <w:r w:rsidRPr="00672D55">
              <w:rPr>
                <w:sz w:val="20"/>
                <w:szCs w:val="20"/>
              </w:rPr>
              <w:t>Полка вдоль ветрового стекла</w:t>
            </w:r>
          </w:p>
          <w:p w:rsidR="004D5D24" w:rsidRPr="00672D55" w:rsidRDefault="004D5D24" w:rsidP="004D5D24">
            <w:pPr>
              <w:suppressLineNumbers/>
              <w:suppressAutoHyphens/>
              <w:rPr>
                <w:sz w:val="20"/>
                <w:szCs w:val="20"/>
              </w:rPr>
            </w:pPr>
            <w:r w:rsidRPr="00672D55">
              <w:rPr>
                <w:sz w:val="20"/>
                <w:szCs w:val="20"/>
              </w:rPr>
              <w:t xml:space="preserve">Механическая КП ECO </w:t>
            </w:r>
            <w:proofErr w:type="spellStart"/>
            <w:r w:rsidRPr="00672D55">
              <w:rPr>
                <w:sz w:val="20"/>
                <w:szCs w:val="20"/>
              </w:rPr>
              <w:t>Gear</w:t>
            </w:r>
            <w:proofErr w:type="spellEnd"/>
            <w:r w:rsidRPr="00672D55">
              <w:rPr>
                <w:sz w:val="20"/>
                <w:szCs w:val="20"/>
              </w:rPr>
              <w:t xml:space="preserve"> 360  6-ступенчатая</w:t>
            </w:r>
          </w:p>
          <w:p w:rsidR="004D5D24" w:rsidRPr="00672D55" w:rsidRDefault="004D5D24" w:rsidP="004D5D24">
            <w:pPr>
              <w:suppressLineNumbers/>
              <w:suppressAutoHyphens/>
              <w:rPr>
                <w:sz w:val="20"/>
                <w:szCs w:val="20"/>
              </w:rPr>
            </w:pPr>
            <w:r w:rsidRPr="00672D55">
              <w:rPr>
                <w:sz w:val="20"/>
                <w:szCs w:val="20"/>
              </w:rPr>
              <w:t xml:space="preserve">Дополнительный жидкостной </w:t>
            </w:r>
            <w:proofErr w:type="spellStart"/>
            <w:r w:rsidRPr="00672D55">
              <w:rPr>
                <w:sz w:val="20"/>
                <w:szCs w:val="20"/>
              </w:rPr>
              <w:t>отопитель</w:t>
            </w:r>
            <w:proofErr w:type="spellEnd"/>
            <w:r w:rsidRPr="00672D55">
              <w:rPr>
                <w:sz w:val="20"/>
                <w:szCs w:val="20"/>
              </w:rPr>
              <w:t xml:space="preserve"> (5 кВт)</w:t>
            </w:r>
          </w:p>
          <w:p w:rsidR="004D5D24" w:rsidRPr="00672D55" w:rsidRDefault="004D5D24" w:rsidP="004D5D24">
            <w:pPr>
              <w:suppressLineNumbers/>
              <w:suppressAutoHyphens/>
              <w:rPr>
                <w:sz w:val="20"/>
                <w:szCs w:val="20"/>
              </w:rPr>
            </w:pPr>
            <w:r w:rsidRPr="00672D55">
              <w:rPr>
                <w:sz w:val="20"/>
                <w:szCs w:val="20"/>
              </w:rPr>
              <w:t>Подготовка для установки дополнительного теплообменника</w:t>
            </w:r>
          </w:p>
          <w:p w:rsidR="004D5D24" w:rsidRPr="00672D55" w:rsidRDefault="004D5D24" w:rsidP="004D5D24">
            <w:pPr>
              <w:suppressLineNumbers/>
              <w:suppressAutoHyphens/>
              <w:rPr>
                <w:sz w:val="20"/>
                <w:szCs w:val="20"/>
              </w:rPr>
            </w:pPr>
            <w:r w:rsidRPr="00672D55">
              <w:rPr>
                <w:sz w:val="20"/>
                <w:szCs w:val="20"/>
              </w:rPr>
              <w:t>Спидометр, км</w:t>
            </w:r>
          </w:p>
          <w:p w:rsidR="004D5D24" w:rsidRPr="00672D55" w:rsidRDefault="004D5D24" w:rsidP="004D5D24">
            <w:pPr>
              <w:suppressLineNumbers/>
              <w:suppressAutoHyphens/>
              <w:rPr>
                <w:sz w:val="20"/>
                <w:szCs w:val="20"/>
              </w:rPr>
            </w:pPr>
            <w:r w:rsidRPr="00672D55">
              <w:rPr>
                <w:sz w:val="20"/>
                <w:szCs w:val="20"/>
              </w:rPr>
              <w:lastRenderedPageBreak/>
              <w:t xml:space="preserve">Устройство предупреждения о </w:t>
            </w:r>
            <w:proofErr w:type="spellStart"/>
            <w:r w:rsidRPr="00672D55">
              <w:rPr>
                <w:sz w:val="20"/>
                <w:szCs w:val="20"/>
              </w:rPr>
              <w:t>незастегнутом</w:t>
            </w:r>
            <w:proofErr w:type="spellEnd"/>
            <w:r w:rsidRPr="00672D55">
              <w:rPr>
                <w:sz w:val="20"/>
                <w:szCs w:val="20"/>
              </w:rPr>
              <w:t xml:space="preserve"> ремне безопасности</w:t>
            </w:r>
          </w:p>
          <w:p w:rsidR="004D5D24" w:rsidRPr="00672D55" w:rsidRDefault="004D5D24" w:rsidP="004D5D24">
            <w:pPr>
              <w:suppressLineNumbers/>
              <w:suppressAutoHyphens/>
              <w:rPr>
                <w:sz w:val="20"/>
                <w:szCs w:val="20"/>
              </w:rPr>
            </w:pPr>
            <w:r w:rsidRPr="00672D55">
              <w:rPr>
                <w:sz w:val="20"/>
                <w:szCs w:val="20"/>
              </w:rPr>
              <w:t xml:space="preserve">Вариант без </w:t>
            </w:r>
            <w:proofErr w:type="spellStart"/>
            <w:r w:rsidRPr="00672D55">
              <w:rPr>
                <w:sz w:val="20"/>
                <w:szCs w:val="20"/>
              </w:rPr>
              <w:t>тахографа</w:t>
            </w:r>
            <w:proofErr w:type="spellEnd"/>
          </w:p>
          <w:p w:rsidR="004D5D24" w:rsidRPr="00672D55" w:rsidRDefault="004D5D24" w:rsidP="004D5D24">
            <w:pPr>
              <w:suppressLineNumbers/>
              <w:suppressAutoHyphens/>
              <w:rPr>
                <w:sz w:val="20"/>
                <w:szCs w:val="20"/>
              </w:rPr>
            </w:pPr>
            <w:proofErr w:type="spellStart"/>
            <w:r w:rsidRPr="00672D55">
              <w:rPr>
                <w:sz w:val="20"/>
                <w:szCs w:val="20"/>
              </w:rPr>
              <w:t>Топливозаборник</w:t>
            </w:r>
            <w:proofErr w:type="spellEnd"/>
            <w:r w:rsidRPr="00672D55">
              <w:rPr>
                <w:sz w:val="20"/>
                <w:szCs w:val="20"/>
              </w:rPr>
              <w:t xml:space="preserve"> для дополнительного </w:t>
            </w:r>
            <w:proofErr w:type="spellStart"/>
            <w:r w:rsidRPr="00672D55">
              <w:rPr>
                <w:sz w:val="20"/>
                <w:szCs w:val="20"/>
              </w:rPr>
              <w:t>отопителя</w:t>
            </w:r>
            <w:proofErr w:type="spellEnd"/>
          </w:p>
          <w:p w:rsidR="004D5D24" w:rsidRPr="00672D55" w:rsidRDefault="004D5D24" w:rsidP="004D5D24">
            <w:pPr>
              <w:suppressLineNumbers/>
              <w:suppressAutoHyphens/>
              <w:rPr>
                <w:sz w:val="20"/>
                <w:szCs w:val="20"/>
              </w:rPr>
            </w:pPr>
            <w:r w:rsidRPr="00672D55">
              <w:rPr>
                <w:sz w:val="20"/>
                <w:szCs w:val="20"/>
              </w:rPr>
              <w:t>Топливный фильтр с водоотделителем</w:t>
            </w:r>
          </w:p>
          <w:p w:rsidR="004D5D24" w:rsidRPr="00672D55" w:rsidRDefault="004D5D24" w:rsidP="004D5D24">
            <w:pPr>
              <w:suppressLineNumbers/>
              <w:suppressAutoHyphens/>
              <w:rPr>
                <w:sz w:val="20"/>
                <w:szCs w:val="20"/>
              </w:rPr>
            </w:pPr>
            <w:r w:rsidRPr="00672D55">
              <w:rPr>
                <w:sz w:val="20"/>
                <w:szCs w:val="20"/>
              </w:rPr>
              <w:t>Выпускная система прямая, выхлопная труба сзади</w:t>
            </w:r>
          </w:p>
          <w:p w:rsidR="004D5D24" w:rsidRPr="00672D55" w:rsidRDefault="004D5D24" w:rsidP="004D5D24">
            <w:pPr>
              <w:suppressLineNumbers/>
              <w:suppressAutoHyphens/>
              <w:rPr>
                <w:sz w:val="20"/>
                <w:szCs w:val="20"/>
              </w:rPr>
            </w:pPr>
            <w:r w:rsidRPr="00672D55">
              <w:rPr>
                <w:sz w:val="20"/>
                <w:szCs w:val="20"/>
              </w:rPr>
              <w:t>Боковые габаритные огни</w:t>
            </w:r>
          </w:p>
          <w:p w:rsidR="004D5D24" w:rsidRPr="00672D55" w:rsidRDefault="004D5D24" w:rsidP="004D5D24">
            <w:pPr>
              <w:suppressLineNumbers/>
              <w:suppressAutoHyphens/>
              <w:rPr>
                <w:sz w:val="20"/>
                <w:szCs w:val="20"/>
              </w:rPr>
            </w:pPr>
            <w:r w:rsidRPr="00672D55">
              <w:rPr>
                <w:sz w:val="20"/>
                <w:szCs w:val="20"/>
              </w:rPr>
              <w:t>Адаптивные стоп-сигналы</w:t>
            </w:r>
          </w:p>
          <w:p w:rsidR="004D5D24" w:rsidRPr="00672D55" w:rsidRDefault="004D5D24" w:rsidP="004D5D24">
            <w:pPr>
              <w:suppressLineNumbers/>
              <w:suppressAutoHyphens/>
              <w:rPr>
                <w:sz w:val="20"/>
                <w:szCs w:val="20"/>
              </w:rPr>
            </w:pPr>
            <w:r w:rsidRPr="00672D55">
              <w:rPr>
                <w:sz w:val="20"/>
                <w:szCs w:val="20"/>
              </w:rPr>
              <w:t>Вариант без стояночного освещения</w:t>
            </w:r>
          </w:p>
          <w:p w:rsidR="004D5D24" w:rsidRPr="00672D55" w:rsidRDefault="004D5D24" w:rsidP="004D5D24">
            <w:pPr>
              <w:suppressLineNumbers/>
              <w:suppressAutoHyphens/>
              <w:rPr>
                <w:sz w:val="20"/>
                <w:szCs w:val="20"/>
              </w:rPr>
            </w:pPr>
            <w:r w:rsidRPr="00672D55">
              <w:rPr>
                <w:sz w:val="20"/>
                <w:szCs w:val="20"/>
              </w:rPr>
              <w:t>Генератор 14 V / 220 A</w:t>
            </w:r>
          </w:p>
          <w:p w:rsidR="004D5D24" w:rsidRPr="00672D55" w:rsidRDefault="004D5D24" w:rsidP="004D5D24">
            <w:pPr>
              <w:suppressLineNumbers/>
              <w:suppressAutoHyphens/>
              <w:rPr>
                <w:sz w:val="20"/>
                <w:szCs w:val="20"/>
              </w:rPr>
            </w:pPr>
            <w:r w:rsidRPr="00672D55">
              <w:rPr>
                <w:sz w:val="20"/>
                <w:szCs w:val="20"/>
              </w:rPr>
              <w:t>Автомобиль без  ограничителя скорости</w:t>
            </w:r>
          </w:p>
          <w:p w:rsidR="004D5D24" w:rsidRPr="00672D55" w:rsidRDefault="004D5D24" w:rsidP="004D5D24">
            <w:pPr>
              <w:suppressLineNumbers/>
              <w:suppressAutoHyphens/>
              <w:rPr>
                <w:sz w:val="20"/>
                <w:szCs w:val="20"/>
              </w:rPr>
            </w:pPr>
            <w:r w:rsidRPr="00672D55">
              <w:rPr>
                <w:sz w:val="20"/>
                <w:szCs w:val="20"/>
              </w:rPr>
              <w:t>Брызговики передние</w:t>
            </w:r>
          </w:p>
          <w:p w:rsidR="004D5D24" w:rsidRPr="00672D55" w:rsidRDefault="004D5D24" w:rsidP="004D5D24">
            <w:pPr>
              <w:suppressLineNumbers/>
              <w:suppressAutoHyphens/>
              <w:rPr>
                <w:sz w:val="20"/>
                <w:szCs w:val="20"/>
              </w:rPr>
            </w:pPr>
            <w:r w:rsidRPr="00672D55">
              <w:rPr>
                <w:sz w:val="20"/>
                <w:szCs w:val="20"/>
              </w:rPr>
              <w:t>Брызговики задние</w:t>
            </w:r>
          </w:p>
          <w:p w:rsidR="004D5D24" w:rsidRPr="00672D55" w:rsidRDefault="004D5D24" w:rsidP="004D5D24">
            <w:pPr>
              <w:suppressLineNumbers/>
              <w:suppressAutoHyphens/>
              <w:rPr>
                <w:sz w:val="20"/>
                <w:szCs w:val="20"/>
              </w:rPr>
            </w:pPr>
            <w:r w:rsidRPr="00672D55">
              <w:rPr>
                <w:sz w:val="20"/>
                <w:szCs w:val="20"/>
              </w:rPr>
              <w:t>Шины 195/75 R16 C</w:t>
            </w:r>
          </w:p>
          <w:p w:rsidR="004D5D24" w:rsidRPr="00672D55" w:rsidRDefault="004D5D24" w:rsidP="004D5D24">
            <w:pPr>
              <w:suppressLineNumbers/>
              <w:suppressAutoHyphens/>
              <w:rPr>
                <w:sz w:val="20"/>
                <w:szCs w:val="20"/>
              </w:rPr>
            </w:pPr>
            <w:r w:rsidRPr="00672D55">
              <w:rPr>
                <w:sz w:val="20"/>
                <w:szCs w:val="20"/>
              </w:rPr>
              <w:t xml:space="preserve">Стальные колесные диски 5,5 J </w:t>
            </w:r>
            <w:proofErr w:type="spellStart"/>
            <w:r w:rsidRPr="00672D55">
              <w:rPr>
                <w:sz w:val="20"/>
                <w:szCs w:val="20"/>
              </w:rPr>
              <w:t>x</w:t>
            </w:r>
            <w:proofErr w:type="spellEnd"/>
            <w:r w:rsidRPr="00672D55">
              <w:rPr>
                <w:sz w:val="20"/>
                <w:szCs w:val="20"/>
              </w:rPr>
              <w:t xml:space="preserve"> 16</w:t>
            </w:r>
          </w:p>
          <w:p w:rsidR="004D5D24" w:rsidRPr="00672D55" w:rsidRDefault="004D5D24" w:rsidP="004D5D24">
            <w:pPr>
              <w:suppressLineNumbers/>
              <w:suppressAutoHyphens/>
              <w:rPr>
                <w:sz w:val="20"/>
                <w:szCs w:val="20"/>
              </w:rPr>
            </w:pPr>
            <w:r w:rsidRPr="00672D55">
              <w:rPr>
                <w:sz w:val="20"/>
                <w:szCs w:val="20"/>
              </w:rPr>
              <w:t>Крепление запасного колеса под задним свесом</w:t>
            </w:r>
          </w:p>
          <w:p w:rsidR="004D5D24" w:rsidRPr="00672D55" w:rsidRDefault="004D5D24" w:rsidP="004D5D24">
            <w:pPr>
              <w:suppressLineNumbers/>
              <w:suppressAutoHyphens/>
              <w:rPr>
                <w:sz w:val="20"/>
                <w:szCs w:val="20"/>
              </w:rPr>
            </w:pPr>
            <w:r w:rsidRPr="00672D55">
              <w:rPr>
                <w:sz w:val="20"/>
                <w:szCs w:val="20"/>
              </w:rPr>
              <w:t>Запасное колесо</w:t>
            </w:r>
          </w:p>
          <w:p w:rsidR="004D5D24" w:rsidRPr="00672D55" w:rsidRDefault="004D5D24" w:rsidP="004D5D24">
            <w:pPr>
              <w:suppressLineNumbers/>
              <w:suppressAutoHyphens/>
              <w:rPr>
                <w:sz w:val="20"/>
                <w:szCs w:val="20"/>
              </w:rPr>
            </w:pPr>
            <w:r w:rsidRPr="00672D55">
              <w:rPr>
                <w:sz w:val="20"/>
                <w:szCs w:val="20"/>
              </w:rPr>
              <w:t>Подушка безопасности водителя</w:t>
            </w:r>
          </w:p>
          <w:p w:rsidR="004D5D24" w:rsidRPr="00672D55" w:rsidRDefault="004D5D24" w:rsidP="004D5D24">
            <w:pPr>
              <w:suppressLineNumbers/>
              <w:suppressAutoHyphens/>
              <w:rPr>
                <w:sz w:val="20"/>
                <w:szCs w:val="20"/>
              </w:rPr>
            </w:pPr>
            <w:r w:rsidRPr="00672D55">
              <w:rPr>
                <w:sz w:val="20"/>
                <w:szCs w:val="20"/>
              </w:rPr>
              <w:t>Двухместное сиденье переднего пассажира</w:t>
            </w:r>
          </w:p>
          <w:p w:rsidR="004D5D24" w:rsidRPr="00672D55" w:rsidRDefault="004D5D24" w:rsidP="004D5D24">
            <w:pPr>
              <w:suppressLineNumbers/>
              <w:suppressAutoHyphens/>
              <w:rPr>
                <w:sz w:val="20"/>
                <w:szCs w:val="20"/>
              </w:rPr>
            </w:pPr>
            <w:r w:rsidRPr="00672D55">
              <w:rPr>
                <w:sz w:val="20"/>
                <w:szCs w:val="20"/>
              </w:rPr>
              <w:t>Сдвижная дверь правая</w:t>
            </w:r>
          </w:p>
          <w:p w:rsidR="004D5D24" w:rsidRPr="00672D55" w:rsidRDefault="004D5D24" w:rsidP="004D5D24">
            <w:pPr>
              <w:suppressLineNumbers/>
              <w:suppressAutoHyphens/>
              <w:rPr>
                <w:sz w:val="20"/>
                <w:szCs w:val="20"/>
              </w:rPr>
            </w:pPr>
            <w:r w:rsidRPr="00672D55">
              <w:rPr>
                <w:sz w:val="20"/>
                <w:szCs w:val="20"/>
              </w:rPr>
              <w:t>Вариант без деревянного пола</w:t>
            </w:r>
          </w:p>
          <w:p w:rsidR="004D5D24" w:rsidRPr="00672D55" w:rsidRDefault="004D5D24" w:rsidP="004D5D24">
            <w:pPr>
              <w:suppressLineNumbers/>
              <w:suppressAutoHyphens/>
              <w:rPr>
                <w:sz w:val="20"/>
                <w:szCs w:val="20"/>
              </w:rPr>
            </w:pPr>
            <w:r w:rsidRPr="00672D55">
              <w:rPr>
                <w:sz w:val="20"/>
                <w:szCs w:val="20"/>
              </w:rPr>
              <w:t>Таблички/ буклеты на русском языке</w:t>
            </w:r>
          </w:p>
          <w:p w:rsidR="004D5D24" w:rsidRPr="00672D55" w:rsidRDefault="004D5D24" w:rsidP="004D5D24">
            <w:pPr>
              <w:suppressLineNumbers/>
              <w:suppressAutoHyphens/>
              <w:rPr>
                <w:sz w:val="20"/>
                <w:szCs w:val="20"/>
              </w:rPr>
            </w:pPr>
            <w:r w:rsidRPr="00672D55">
              <w:rPr>
                <w:sz w:val="20"/>
                <w:szCs w:val="20"/>
              </w:rPr>
              <w:t>Противооткатный клин</w:t>
            </w:r>
          </w:p>
          <w:p w:rsidR="004D5D24" w:rsidRPr="00672D55" w:rsidRDefault="004D5D24" w:rsidP="004D5D24">
            <w:pPr>
              <w:suppressLineNumbers/>
              <w:suppressAutoHyphens/>
              <w:rPr>
                <w:sz w:val="20"/>
                <w:szCs w:val="20"/>
              </w:rPr>
            </w:pPr>
            <w:r w:rsidRPr="00672D55">
              <w:rPr>
                <w:sz w:val="20"/>
                <w:szCs w:val="20"/>
              </w:rPr>
              <w:t>Гидравлический домкрат</w:t>
            </w:r>
          </w:p>
          <w:p w:rsidR="004D5D24" w:rsidRPr="00672D55" w:rsidRDefault="004D5D24" w:rsidP="004D5D24">
            <w:pPr>
              <w:suppressLineNumbers/>
              <w:suppressAutoHyphens/>
              <w:rPr>
                <w:sz w:val="20"/>
                <w:szCs w:val="20"/>
              </w:rPr>
            </w:pPr>
            <w:r w:rsidRPr="00672D55">
              <w:rPr>
                <w:sz w:val="20"/>
                <w:szCs w:val="20"/>
              </w:rPr>
              <w:t>Специальное экспортное исполнение для плохого дорожного покрытия</w:t>
            </w:r>
          </w:p>
          <w:p w:rsidR="004D5D24" w:rsidRPr="00672D55" w:rsidRDefault="004D5D24" w:rsidP="004D5D24">
            <w:pPr>
              <w:suppressLineNumbers/>
              <w:suppressAutoHyphens/>
              <w:rPr>
                <w:b/>
                <w:sz w:val="20"/>
                <w:szCs w:val="20"/>
              </w:rPr>
            </w:pPr>
            <w:r w:rsidRPr="00672D55">
              <w:rPr>
                <w:b/>
                <w:sz w:val="20"/>
                <w:szCs w:val="20"/>
              </w:rPr>
              <w:t>Дополнительное оборудование</w:t>
            </w:r>
          </w:p>
          <w:p w:rsidR="004D5D24" w:rsidRPr="00672D55" w:rsidRDefault="004D5D24" w:rsidP="004D5D24">
            <w:pPr>
              <w:suppressLineNumbers/>
              <w:suppressAutoHyphens/>
              <w:rPr>
                <w:sz w:val="20"/>
                <w:szCs w:val="20"/>
              </w:rPr>
            </w:pPr>
            <w:r w:rsidRPr="00672D55">
              <w:rPr>
                <w:sz w:val="20"/>
                <w:szCs w:val="20"/>
              </w:rPr>
              <w:t>Пассажирские  сиденья, анатомические  с откидным механизмом: обивка тканью</w:t>
            </w:r>
          </w:p>
          <w:p w:rsidR="004D5D24" w:rsidRPr="00672D55" w:rsidRDefault="004D5D24" w:rsidP="004D5D24">
            <w:pPr>
              <w:suppressLineNumbers/>
              <w:suppressAutoHyphens/>
              <w:rPr>
                <w:sz w:val="20"/>
                <w:szCs w:val="20"/>
              </w:rPr>
            </w:pPr>
            <w:r w:rsidRPr="00672D55">
              <w:rPr>
                <w:sz w:val="20"/>
                <w:szCs w:val="20"/>
              </w:rPr>
              <w:t xml:space="preserve">Ремни безопасности: 3-х точечные (3 шт.), остальные 2-х точечные </w:t>
            </w:r>
          </w:p>
          <w:p w:rsidR="004D5D24" w:rsidRPr="00672D55" w:rsidRDefault="004D5D24" w:rsidP="004D5D24">
            <w:pPr>
              <w:suppressLineNumbers/>
              <w:suppressAutoHyphens/>
              <w:rPr>
                <w:sz w:val="20"/>
                <w:szCs w:val="20"/>
              </w:rPr>
            </w:pPr>
            <w:r w:rsidRPr="00672D55">
              <w:rPr>
                <w:sz w:val="20"/>
                <w:szCs w:val="20"/>
              </w:rPr>
              <w:t xml:space="preserve">Подлокотники на сиденьях с стороны прохода </w:t>
            </w:r>
          </w:p>
          <w:p w:rsidR="004D5D24" w:rsidRPr="00672D55" w:rsidRDefault="004D5D24" w:rsidP="004D5D24">
            <w:pPr>
              <w:suppressLineNumbers/>
              <w:suppressAutoHyphens/>
              <w:rPr>
                <w:sz w:val="20"/>
                <w:szCs w:val="20"/>
              </w:rPr>
            </w:pPr>
            <w:r w:rsidRPr="00672D55">
              <w:rPr>
                <w:sz w:val="20"/>
                <w:szCs w:val="20"/>
              </w:rPr>
              <w:t xml:space="preserve">Ручки на сиденьях со стороны прохода </w:t>
            </w:r>
          </w:p>
          <w:p w:rsidR="004D5D24" w:rsidRPr="00672D55" w:rsidRDefault="004D5D24" w:rsidP="004D5D24">
            <w:pPr>
              <w:suppressLineNumbers/>
              <w:suppressAutoHyphens/>
              <w:rPr>
                <w:sz w:val="20"/>
                <w:szCs w:val="20"/>
              </w:rPr>
            </w:pPr>
            <w:proofErr w:type="spellStart"/>
            <w:r w:rsidRPr="00672D55">
              <w:rPr>
                <w:sz w:val="20"/>
                <w:szCs w:val="20"/>
              </w:rPr>
              <w:t>Термо-шумо-виброизоляция</w:t>
            </w:r>
            <w:proofErr w:type="spellEnd"/>
            <w:r w:rsidRPr="00672D55">
              <w:rPr>
                <w:sz w:val="20"/>
                <w:szCs w:val="20"/>
              </w:rPr>
              <w:t xml:space="preserve"> потолка, дверей и стен</w:t>
            </w:r>
          </w:p>
          <w:p w:rsidR="004D5D24" w:rsidRPr="00672D55" w:rsidRDefault="004D5D24" w:rsidP="004D5D24">
            <w:pPr>
              <w:suppressLineNumbers/>
              <w:suppressAutoHyphens/>
              <w:rPr>
                <w:sz w:val="20"/>
                <w:szCs w:val="20"/>
              </w:rPr>
            </w:pPr>
            <w:r w:rsidRPr="00672D55">
              <w:rPr>
                <w:sz w:val="20"/>
                <w:szCs w:val="20"/>
              </w:rPr>
              <w:t>Внутренняя отделка: алюминиевые композитные панели, оклеенные тканью</w:t>
            </w:r>
          </w:p>
          <w:p w:rsidR="004D5D24" w:rsidRPr="00672D55" w:rsidRDefault="004D5D24" w:rsidP="004D5D24">
            <w:pPr>
              <w:suppressLineNumbers/>
              <w:suppressAutoHyphens/>
              <w:rPr>
                <w:sz w:val="20"/>
                <w:szCs w:val="20"/>
              </w:rPr>
            </w:pPr>
            <w:r w:rsidRPr="00672D55">
              <w:rPr>
                <w:sz w:val="20"/>
                <w:szCs w:val="20"/>
              </w:rPr>
              <w:t xml:space="preserve">Люк вентиляционный аварийный (1шт., </w:t>
            </w:r>
            <w:proofErr w:type="spellStart"/>
            <w:r w:rsidRPr="00672D55">
              <w:rPr>
                <w:sz w:val="20"/>
                <w:szCs w:val="20"/>
              </w:rPr>
              <w:t>светопрозрачный</w:t>
            </w:r>
            <w:proofErr w:type="spellEnd"/>
            <w:r w:rsidRPr="00672D55">
              <w:rPr>
                <w:sz w:val="20"/>
                <w:szCs w:val="20"/>
              </w:rPr>
              <w:t>)</w:t>
            </w:r>
          </w:p>
          <w:p w:rsidR="004D5D24" w:rsidRPr="00672D55" w:rsidRDefault="004D5D24" w:rsidP="004D5D24">
            <w:pPr>
              <w:suppressLineNumbers/>
              <w:suppressAutoHyphens/>
              <w:rPr>
                <w:sz w:val="20"/>
                <w:szCs w:val="20"/>
              </w:rPr>
            </w:pPr>
            <w:r w:rsidRPr="00672D55">
              <w:rPr>
                <w:sz w:val="20"/>
                <w:szCs w:val="20"/>
              </w:rPr>
              <w:t>Система принудительной вентиляции салона (ФВУ)</w:t>
            </w:r>
          </w:p>
          <w:p w:rsidR="004D5D24" w:rsidRPr="00672D55" w:rsidRDefault="004D5D24" w:rsidP="004D5D24">
            <w:pPr>
              <w:suppressLineNumbers/>
              <w:suppressAutoHyphens/>
              <w:rPr>
                <w:sz w:val="20"/>
                <w:szCs w:val="20"/>
              </w:rPr>
            </w:pPr>
            <w:r w:rsidRPr="00672D55">
              <w:rPr>
                <w:sz w:val="20"/>
                <w:szCs w:val="20"/>
              </w:rPr>
              <w:t xml:space="preserve">Тонированное панорамное остекление </w:t>
            </w:r>
          </w:p>
          <w:p w:rsidR="004D5D24" w:rsidRPr="00672D55" w:rsidRDefault="004D5D24" w:rsidP="004D5D24">
            <w:pPr>
              <w:suppressLineNumbers/>
              <w:suppressAutoHyphens/>
              <w:rPr>
                <w:sz w:val="20"/>
                <w:szCs w:val="20"/>
              </w:rPr>
            </w:pPr>
            <w:r w:rsidRPr="00672D55">
              <w:rPr>
                <w:sz w:val="20"/>
                <w:szCs w:val="20"/>
              </w:rPr>
              <w:t>Декоративная отделка оконных приемов - искусственная кожа (цвет серый)</w:t>
            </w:r>
          </w:p>
          <w:p w:rsidR="004D5D24" w:rsidRPr="00672D55" w:rsidRDefault="004D5D24" w:rsidP="004D5D24">
            <w:pPr>
              <w:suppressLineNumbers/>
              <w:suppressAutoHyphens/>
              <w:rPr>
                <w:sz w:val="20"/>
                <w:szCs w:val="20"/>
              </w:rPr>
            </w:pPr>
            <w:r w:rsidRPr="00672D55">
              <w:rPr>
                <w:sz w:val="20"/>
                <w:szCs w:val="20"/>
              </w:rPr>
              <w:t>Боковая подножка сдвижной двери</w:t>
            </w:r>
          </w:p>
          <w:p w:rsidR="004D5D24" w:rsidRPr="00672D55" w:rsidRDefault="004D5D24" w:rsidP="004D5D24">
            <w:pPr>
              <w:suppressLineNumbers/>
              <w:suppressAutoHyphens/>
              <w:rPr>
                <w:sz w:val="20"/>
                <w:szCs w:val="20"/>
              </w:rPr>
            </w:pPr>
            <w:r w:rsidRPr="00672D55">
              <w:rPr>
                <w:sz w:val="20"/>
                <w:szCs w:val="20"/>
              </w:rPr>
              <w:t>Порог  с  подсветкой</w:t>
            </w:r>
          </w:p>
          <w:p w:rsidR="004D5D24" w:rsidRPr="00672D55" w:rsidRDefault="004D5D24" w:rsidP="004D5D24">
            <w:pPr>
              <w:suppressLineNumbers/>
              <w:suppressAutoHyphens/>
              <w:rPr>
                <w:sz w:val="20"/>
                <w:szCs w:val="20"/>
              </w:rPr>
            </w:pPr>
            <w:r w:rsidRPr="00672D55">
              <w:rPr>
                <w:sz w:val="20"/>
                <w:szCs w:val="20"/>
              </w:rPr>
              <w:t xml:space="preserve">Зависимый </w:t>
            </w:r>
            <w:proofErr w:type="spellStart"/>
            <w:r w:rsidRPr="00672D55">
              <w:rPr>
                <w:sz w:val="20"/>
                <w:szCs w:val="20"/>
              </w:rPr>
              <w:t>отопитель</w:t>
            </w:r>
            <w:proofErr w:type="spellEnd"/>
            <w:r w:rsidRPr="00672D55">
              <w:rPr>
                <w:sz w:val="20"/>
                <w:szCs w:val="20"/>
              </w:rPr>
              <w:t xml:space="preserve"> пассажирского салона 8 кВт  (в передней части салона)</w:t>
            </w:r>
          </w:p>
          <w:p w:rsidR="004D5D24" w:rsidRPr="00672D55" w:rsidRDefault="004D5D24" w:rsidP="004D5D24">
            <w:pPr>
              <w:suppressLineNumbers/>
              <w:suppressAutoHyphens/>
              <w:rPr>
                <w:sz w:val="20"/>
                <w:szCs w:val="20"/>
              </w:rPr>
            </w:pPr>
            <w:r w:rsidRPr="00672D55">
              <w:rPr>
                <w:sz w:val="20"/>
                <w:szCs w:val="20"/>
              </w:rPr>
              <w:t xml:space="preserve">Независимый </w:t>
            </w:r>
            <w:proofErr w:type="spellStart"/>
            <w:r w:rsidRPr="00672D55">
              <w:rPr>
                <w:sz w:val="20"/>
                <w:szCs w:val="20"/>
              </w:rPr>
              <w:t>отопитель</w:t>
            </w:r>
            <w:proofErr w:type="spellEnd"/>
            <w:r w:rsidRPr="00672D55">
              <w:rPr>
                <w:sz w:val="20"/>
                <w:szCs w:val="20"/>
              </w:rPr>
              <w:t xml:space="preserve"> пассажирского салона 2 кВт (в задней части салона)</w:t>
            </w:r>
          </w:p>
          <w:p w:rsidR="004D5D24" w:rsidRPr="00672D55" w:rsidRDefault="004D5D24" w:rsidP="004D5D24">
            <w:pPr>
              <w:suppressLineNumbers/>
              <w:suppressAutoHyphens/>
              <w:rPr>
                <w:sz w:val="20"/>
                <w:szCs w:val="20"/>
              </w:rPr>
            </w:pPr>
            <w:r w:rsidRPr="00672D55">
              <w:rPr>
                <w:sz w:val="20"/>
                <w:szCs w:val="20"/>
              </w:rPr>
              <w:t xml:space="preserve">Кондиционер </w:t>
            </w:r>
            <w:proofErr w:type="spellStart"/>
            <w:r w:rsidRPr="00672D55">
              <w:rPr>
                <w:sz w:val="20"/>
                <w:szCs w:val="20"/>
              </w:rPr>
              <w:t>Alex</w:t>
            </w:r>
            <w:proofErr w:type="spellEnd"/>
            <w:r w:rsidRPr="00672D55">
              <w:rPr>
                <w:sz w:val="20"/>
                <w:szCs w:val="20"/>
              </w:rPr>
              <w:t xml:space="preserve"> </w:t>
            </w:r>
            <w:proofErr w:type="spellStart"/>
            <w:r w:rsidRPr="00672D55">
              <w:rPr>
                <w:sz w:val="20"/>
                <w:szCs w:val="20"/>
              </w:rPr>
              <w:t>Original</w:t>
            </w:r>
            <w:proofErr w:type="spellEnd"/>
            <w:r w:rsidRPr="00672D55">
              <w:rPr>
                <w:sz w:val="20"/>
                <w:szCs w:val="20"/>
              </w:rPr>
              <w:t xml:space="preserve"> 13 кВт, индивидуальная разводка по салону</w:t>
            </w:r>
          </w:p>
          <w:p w:rsidR="004D5D24" w:rsidRPr="00672D55" w:rsidRDefault="004D5D24" w:rsidP="004D5D24">
            <w:pPr>
              <w:suppressLineNumbers/>
              <w:suppressAutoHyphens/>
              <w:rPr>
                <w:sz w:val="20"/>
                <w:szCs w:val="20"/>
              </w:rPr>
            </w:pPr>
            <w:r w:rsidRPr="00672D55">
              <w:rPr>
                <w:sz w:val="20"/>
                <w:szCs w:val="20"/>
              </w:rPr>
              <w:t>Полки для ручной клади с блоками индивидуального освещения и кондиционирования</w:t>
            </w:r>
          </w:p>
          <w:p w:rsidR="004D5D24" w:rsidRPr="00672D55" w:rsidRDefault="004D5D24" w:rsidP="004D5D24">
            <w:pPr>
              <w:suppressLineNumbers/>
              <w:suppressAutoHyphens/>
              <w:rPr>
                <w:sz w:val="20"/>
                <w:szCs w:val="20"/>
              </w:rPr>
            </w:pPr>
            <w:r w:rsidRPr="00672D55">
              <w:rPr>
                <w:sz w:val="20"/>
                <w:szCs w:val="20"/>
              </w:rPr>
              <w:t>Поручни в пассажирском салоне (при входе слева и справа)</w:t>
            </w:r>
          </w:p>
          <w:p w:rsidR="004D5D24" w:rsidRPr="00672D55" w:rsidRDefault="004D5D24" w:rsidP="004D5D24">
            <w:pPr>
              <w:suppressLineNumbers/>
              <w:suppressAutoHyphens/>
              <w:rPr>
                <w:sz w:val="20"/>
                <w:szCs w:val="20"/>
              </w:rPr>
            </w:pPr>
            <w:r w:rsidRPr="00672D55">
              <w:rPr>
                <w:sz w:val="20"/>
                <w:szCs w:val="20"/>
              </w:rPr>
              <w:t xml:space="preserve">Багажный отсек в задней части салона  </w:t>
            </w:r>
          </w:p>
          <w:p w:rsidR="004D5D24" w:rsidRPr="00672D55" w:rsidRDefault="004D5D24" w:rsidP="004D5D24">
            <w:pPr>
              <w:suppressLineNumbers/>
              <w:suppressAutoHyphens/>
              <w:rPr>
                <w:sz w:val="20"/>
                <w:szCs w:val="20"/>
              </w:rPr>
            </w:pPr>
            <w:r w:rsidRPr="00672D55">
              <w:rPr>
                <w:sz w:val="20"/>
                <w:szCs w:val="20"/>
              </w:rPr>
              <w:t xml:space="preserve">Правая боковая автоматическая  сдвижная дверь </w:t>
            </w:r>
          </w:p>
          <w:p w:rsidR="004D5D24" w:rsidRPr="00672D55" w:rsidRDefault="004D5D24" w:rsidP="004D5D24">
            <w:pPr>
              <w:suppressLineNumbers/>
              <w:suppressAutoHyphens/>
              <w:rPr>
                <w:sz w:val="20"/>
                <w:szCs w:val="20"/>
              </w:rPr>
            </w:pPr>
            <w:r w:rsidRPr="00672D55">
              <w:rPr>
                <w:sz w:val="20"/>
                <w:szCs w:val="20"/>
              </w:rPr>
              <w:t>«Практик пакет»:</w:t>
            </w:r>
          </w:p>
          <w:p w:rsidR="004D5D24" w:rsidRPr="00672D55" w:rsidRDefault="004D5D24" w:rsidP="004D5D24">
            <w:pPr>
              <w:suppressLineNumbers/>
              <w:suppressAutoHyphens/>
              <w:rPr>
                <w:sz w:val="20"/>
                <w:szCs w:val="20"/>
              </w:rPr>
            </w:pPr>
            <w:r w:rsidRPr="00672D55">
              <w:rPr>
                <w:sz w:val="20"/>
                <w:szCs w:val="20"/>
              </w:rPr>
              <w:t>Пластиковая спинка сидений (18шт.)</w:t>
            </w:r>
          </w:p>
          <w:p w:rsidR="004D5D24" w:rsidRDefault="004D5D24" w:rsidP="004D5D24">
            <w:pPr>
              <w:suppressLineNumbers/>
              <w:suppressAutoHyphens/>
              <w:rPr>
                <w:sz w:val="20"/>
                <w:szCs w:val="20"/>
              </w:rPr>
            </w:pPr>
            <w:r w:rsidRPr="00672D55">
              <w:rPr>
                <w:sz w:val="20"/>
                <w:szCs w:val="20"/>
              </w:rPr>
              <w:t>Откидной столик на спинках сидений (11шт.)</w:t>
            </w:r>
          </w:p>
          <w:p w:rsidR="004D5D24" w:rsidRPr="00672D55" w:rsidRDefault="004D5D24" w:rsidP="004D5D24">
            <w:pPr>
              <w:suppressLineNumbers/>
              <w:suppressAutoHyphens/>
              <w:rPr>
                <w:b/>
              </w:rPr>
            </w:pPr>
            <w:r w:rsidRPr="00672D55">
              <w:rPr>
                <w:sz w:val="20"/>
                <w:szCs w:val="20"/>
              </w:rPr>
              <w:t>Сетка для газет на спинках сидений (14 шт.)</w:t>
            </w:r>
          </w:p>
        </w:tc>
        <w:tc>
          <w:tcPr>
            <w:tcW w:w="2573" w:type="dxa"/>
            <w:tcBorders>
              <w:top w:val="outset" w:sz="6" w:space="0" w:color="auto"/>
              <w:left w:val="outset" w:sz="6" w:space="0" w:color="auto"/>
              <w:bottom w:val="outset" w:sz="6" w:space="0" w:color="auto"/>
              <w:right w:val="outset" w:sz="6" w:space="0" w:color="auto"/>
            </w:tcBorders>
          </w:tcPr>
          <w:p w:rsidR="004D5D24" w:rsidRPr="00672D55" w:rsidRDefault="004D5D24" w:rsidP="004D5D24">
            <w:pPr>
              <w:pStyle w:val="aa"/>
              <w:spacing w:after="240" w:afterAutospacing="0"/>
              <w:jc w:val="center"/>
              <w:rPr>
                <w:b/>
              </w:rPr>
            </w:pPr>
            <w:r>
              <w:rPr>
                <w:b/>
              </w:rPr>
              <w:lastRenderedPageBreak/>
              <w:t>1</w:t>
            </w:r>
          </w:p>
        </w:tc>
      </w:tr>
    </w:tbl>
    <w:p w:rsidR="00EE54A0" w:rsidRDefault="00EE54A0" w:rsidP="00555302">
      <w:pPr>
        <w:suppressLineNumbers/>
        <w:suppressAutoHyphens/>
      </w:pPr>
    </w:p>
    <w:p w:rsidR="00EE54A0" w:rsidRPr="006B03C7" w:rsidRDefault="006B03C7" w:rsidP="00555302">
      <w:pPr>
        <w:suppressLineNumbers/>
        <w:suppressAutoHyphens/>
        <w:rPr>
          <w:b/>
        </w:rPr>
      </w:pPr>
      <w:r w:rsidRPr="006B03C7">
        <w:rPr>
          <w:b/>
        </w:rPr>
        <w:t>Схема размещения сидений:</w:t>
      </w:r>
    </w:p>
    <w:p w:rsidR="006B03C7" w:rsidRDefault="006B03C7" w:rsidP="00555302">
      <w:pPr>
        <w:suppressLineNumbers/>
        <w:suppressAutoHyphens/>
      </w:pPr>
    </w:p>
    <w:p w:rsidR="00CC76A5" w:rsidRPr="00072483" w:rsidRDefault="00555302" w:rsidP="00C1776A">
      <w:pPr>
        <w:suppressLineNumbers/>
        <w:suppressAutoHyphens/>
        <w:rPr>
          <w:b/>
          <w:color w:val="000000" w:themeColor="text1"/>
          <w:sz w:val="22"/>
          <w:szCs w:val="22"/>
        </w:rPr>
      </w:pPr>
      <w:r w:rsidRPr="00555302">
        <w:rPr>
          <w:b/>
          <w:noProof/>
          <w:color w:val="000000" w:themeColor="text1"/>
          <w:sz w:val="22"/>
          <w:szCs w:val="22"/>
        </w:rPr>
        <w:lastRenderedPageBreak/>
        <w:drawing>
          <wp:inline distT="0" distB="0" distL="0" distR="0">
            <wp:extent cx="5695950" cy="187642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1025" name="Рисунок 7"/>
                    <pic:cNvPicPr>
                      <a:picLocks noChangeAspect="1" noChangeArrowheads="1"/>
                    </pic:cNvPicPr>
                  </pic:nvPicPr>
                  <pic:blipFill>
                    <a:blip r:embed="rId13"/>
                    <a:srcRect/>
                    <a:stretch>
                      <a:fillRect/>
                    </a:stretch>
                  </pic:blipFill>
                  <pic:spPr bwMode="auto">
                    <a:xfrm>
                      <a:off x="0" y="0"/>
                      <a:ext cx="5695950" cy="1876425"/>
                    </a:xfrm>
                    <a:prstGeom prst="rect">
                      <a:avLst/>
                    </a:prstGeom>
                    <a:noFill/>
                    <a:ln w="9525">
                      <a:noFill/>
                      <a:miter lim="800000"/>
                      <a:headEnd/>
                      <a:tailEnd/>
                    </a:ln>
                  </pic:spPr>
                </pic:pic>
              </a:graphicData>
            </a:graphic>
          </wp:inline>
        </w:drawing>
      </w:r>
    </w:p>
    <w:p w:rsidR="00805483" w:rsidRDefault="00805483" w:rsidP="001B5984">
      <w:pPr>
        <w:pStyle w:val="affa"/>
        <w:jc w:val="left"/>
        <w:rPr>
          <w:rFonts w:ascii="Times New Roman" w:hAnsi="Times New Roman"/>
          <w:sz w:val="24"/>
        </w:rPr>
      </w:pPr>
    </w:p>
    <w:p w:rsidR="00805483" w:rsidRDefault="00805483" w:rsidP="001B5984">
      <w:pPr>
        <w:pStyle w:val="affa"/>
        <w:jc w:val="left"/>
        <w:rPr>
          <w:rFonts w:ascii="Times New Roman" w:hAnsi="Times New Roman"/>
          <w:sz w:val="24"/>
        </w:rPr>
      </w:pPr>
    </w:p>
    <w:p w:rsidR="00805483" w:rsidRDefault="00805483" w:rsidP="001B5984">
      <w:pPr>
        <w:pStyle w:val="affa"/>
        <w:jc w:val="left"/>
        <w:rPr>
          <w:rFonts w:ascii="Times New Roman" w:hAnsi="Times New Roman"/>
          <w:sz w:val="24"/>
        </w:rPr>
      </w:pPr>
    </w:p>
    <w:p w:rsidR="00805483" w:rsidRDefault="00805483" w:rsidP="001B5984">
      <w:pPr>
        <w:pStyle w:val="affa"/>
        <w:jc w:val="left"/>
        <w:rPr>
          <w:rFonts w:ascii="Times New Roman" w:hAnsi="Times New Roman"/>
          <w:sz w:val="24"/>
        </w:rPr>
      </w:pPr>
    </w:p>
    <w:p w:rsidR="00805483" w:rsidRDefault="00805483" w:rsidP="001B5984">
      <w:pPr>
        <w:pStyle w:val="affa"/>
        <w:jc w:val="left"/>
        <w:rPr>
          <w:rFonts w:ascii="Times New Roman" w:hAnsi="Times New Roman"/>
          <w:sz w:val="24"/>
        </w:rPr>
      </w:pPr>
    </w:p>
    <w:p w:rsidR="00805483" w:rsidRDefault="00805483" w:rsidP="001B5984">
      <w:pPr>
        <w:pStyle w:val="affa"/>
        <w:jc w:val="left"/>
        <w:rPr>
          <w:rFonts w:ascii="Times New Roman" w:hAnsi="Times New Roman"/>
          <w:sz w:val="24"/>
        </w:rPr>
      </w:pPr>
    </w:p>
    <w:p w:rsidR="00805483" w:rsidRDefault="00805483" w:rsidP="001B5984">
      <w:pPr>
        <w:pStyle w:val="affa"/>
        <w:jc w:val="left"/>
        <w:rPr>
          <w:rFonts w:ascii="Times New Roman" w:hAnsi="Times New Roman"/>
          <w:sz w:val="24"/>
        </w:rPr>
      </w:pPr>
    </w:p>
    <w:p w:rsidR="00805483" w:rsidRDefault="00805483" w:rsidP="001B5984">
      <w:pPr>
        <w:pStyle w:val="affa"/>
        <w:jc w:val="left"/>
        <w:rPr>
          <w:rFonts w:ascii="Times New Roman" w:hAnsi="Times New Roman"/>
          <w:sz w:val="24"/>
        </w:rPr>
      </w:pPr>
    </w:p>
    <w:p w:rsidR="00805483" w:rsidRDefault="00805483" w:rsidP="001B5984">
      <w:pPr>
        <w:pStyle w:val="affa"/>
        <w:jc w:val="left"/>
        <w:rPr>
          <w:rFonts w:ascii="Times New Roman" w:hAnsi="Times New Roman"/>
          <w:sz w:val="24"/>
        </w:rPr>
      </w:pPr>
    </w:p>
    <w:p w:rsidR="00805483" w:rsidRDefault="00805483" w:rsidP="001B5984">
      <w:pPr>
        <w:pStyle w:val="affa"/>
        <w:jc w:val="left"/>
        <w:rPr>
          <w:rFonts w:ascii="Times New Roman" w:hAnsi="Times New Roman"/>
          <w:sz w:val="24"/>
        </w:rPr>
      </w:pPr>
    </w:p>
    <w:p w:rsidR="00805483" w:rsidRDefault="00805483" w:rsidP="001B5984">
      <w:pPr>
        <w:pStyle w:val="affa"/>
        <w:jc w:val="left"/>
        <w:rPr>
          <w:rFonts w:ascii="Times New Roman" w:hAnsi="Times New Roman"/>
          <w:sz w:val="24"/>
        </w:rPr>
      </w:pPr>
    </w:p>
    <w:p w:rsidR="00805483" w:rsidRDefault="00805483" w:rsidP="001B5984">
      <w:pPr>
        <w:pStyle w:val="affa"/>
        <w:jc w:val="left"/>
        <w:rPr>
          <w:rFonts w:ascii="Times New Roman" w:hAnsi="Times New Roman"/>
          <w:sz w:val="24"/>
        </w:rPr>
      </w:pPr>
    </w:p>
    <w:p w:rsidR="00805483" w:rsidRDefault="00805483" w:rsidP="001B5984">
      <w:pPr>
        <w:pStyle w:val="affa"/>
        <w:jc w:val="left"/>
        <w:rPr>
          <w:rFonts w:ascii="Times New Roman" w:hAnsi="Times New Roman"/>
          <w:sz w:val="24"/>
        </w:rPr>
      </w:pPr>
    </w:p>
    <w:p w:rsidR="00805483" w:rsidRDefault="00805483" w:rsidP="001B5984">
      <w:pPr>
        <w:pStyle w:val="affa"/>
        <w:jc w:val="left"/>
        <w:rPr>
          <w:rFonts w:ascii="Times New Roman" w:hAnsi="Times New Roman"/>
          <w:sz w:val="24"/>
        </w:rPr>
      </w:pPr>
    </w:p>
    <w:p w:rsidR="00805483" w:rsidRDefault="00805483" w:rsidP="001B5984">
      <w:pPr>
        <w:pStyle w:val="affa"/>
        <w:jc w:val="left"/>
        <w:rPr>
          <w:rFonts w:ascii="Times New Roman" w:hAnsi="Times New Roman"/>
          <w:sz w:val="24"/>
        </w:rPr>
      </w:pPr>
    </w:p>
    <w:p w:rsidR="00805483" w:rsidRDefault="00805483" w:rsidP="001B5984">
      <w:pPr>
        <w:pStyle w:val="affa"/>
        <w:jc w:val="left"/>
        <w:rPr>
          <w:rFonts w:ascii="Times New Roman" w:hAnsi="Times New Roman"/>
          <w:sz w:val="24"/>
        </w:rPr>
      </w:pPr>
    </w:p>
    <w:p w:rsidR="00805483" w:rsidRDefault="00805483" w:rsidP="001B5984">
      <w:pPr>
        <w:pStyle w:val="affa"/>
        <w:jc w:val="left"/>
        <w:rPr>
          <w:rFonts w:ascii="Times New Roman" w:hAnsi="Times New Roman"/>
          <w:sz w:val="24"/>
        </w:rPr>
      </w:pPr>
    </w:p>
    <w:p w:rsidR="00C714F6" w:rsidRDefault="00C714F6" w:rsidP="001B5984">
      <w:pPr>
        <w:pStyle w:val="affa"/>
        <w:jc w:val="left"/>
        <w:rPr>
          <w:rFonts w:ascii="Times New Roman" w:hAnsi="Times New Roman"/>
          <w:sz w:val="24"/>
        </w:rPr>
      </w:pPr>
    </w:p>
    <w:p w:rsidR="00C714F6" w:rsidRDefault="00C714F6" w:rsidP="001B5984">
      <w:pPr>
        <w:pStyle w:val="affa"/>
        <w:jc w:val="left"/>
        <w:rPr>
          <w:rFonts w:ascii="Times New Roman" w:hAnsi="Times New Roman"/>
          <w:sz w:val="24"/>
        </w:rPr>
      </w:pPr>
    </w:p>
    <w:p w:rsidR="00C714F6" w:rsidRDefault="00C714F6" w:rsidP="001B5984">
      <w:pPr>
        <w:pStyle w:val="affa"/>
        <w:jc w:val="left"/>
        <w:rPr>
          <w:rFonts w:ascii="Times New Roman" w:hAnsi="Times New Roman"/>
          <w:sz w:val="24"/>
        </w:rPr>
      </w:pPr>
    </w:p>
    <w:p w:rsidR="00C714F6" w:rsidRDefault="00C714F6" w:rsidP="001B5984">
      <w:pPr>
        <w:pStyle w:val="affa"/>
        <w:jc w:val="left"/>
        <w:rPr>
          <w:rFonts w:ascii="Times New Roman" w:hAnsi="Times New Roman"/>
          <w:sz w:val="24"/>
        </w:rPr>
      </w:pPr>
    </w:p>
    <w:p w:rsidR="00805483" w:rsidRDefault="00805483" w:rsidP="001B5984">
      <w:pPr>
        <w:pStyle w:val="affa"/>
        <w:jc w:val="left"/>
        <w:rPr>
          <w:rFonts w:ascii="Times New Roman" w:hAnsi="Times New Roman"/>
          <w:sz w:val="24"/>
        </w:rPr>
      </w:pPr>
    </w:p>
    <w:p w:rsidR="00805483" w:rsidRDefault="00805483" w:rsidP="001B5984">
      <w:pPr>
        <w:pStyle w:val="affa"/>
        <w:jc w:val="left"/>
        <w:rPr>
          <w:rFonts w:ascii="Times New Roman" w:hAnsi="Times New Roman"/>
          <w:sz w:val="24"/>
        </w:rPr>
      </w:pPr>
    </w:p>
    <w:p w:rsidR="00613EE3" w:rsidRPr="00D2321D" w:rsidRDefault="00613EE3" w:rsidP="001B5984">
      <w:pPr>
        <w:pStyle w:val="affa"/>
        <w:jc w:val="left"/>
        <w:rPr>
          <w:rFonts w:ascii="Times New Roman" w:hAnsi="Times New Roman"/>
          <w:sz w:val="24"/>
        </w:rPr>
      </w:pPr>
      <w:r w:rsidRPr="00D2321D">
        <w:rPr>
          <w:rFonts w:ascii="Times New Roman" w:hAnsi="Times New Roman"/>
          <w:sz w:val="24"/>
        </w:rPr>
        <w:lastRenderedPageBreak/>
        <w:t>2</w:t>
      </w:r>
      <w:r w:rsidR="00807BBD">
        <w:rPr>
          <w:rFonts w:ascii="Times New Roman" w:hAnsi="Times New Roman"/>
          <w:sz w:val="24"/>
        </w:rPr>
        <w:t>1</w:t>
      </w:r>
      <w:r w:rsidRPr="00D2321D">
        <w:rPr>
          <w:rFonts w:ascii="Times New Roman" w:hAnsi="Times New Roman"/>
          <w:sz w:val="24"/>
        </w:rPr>
        <w:t>. ПРОЕКТ ДОГОВОРА</w:t>
      </w:r>
    </w:p>
    <w:p w:rsidR="00406D70" w:rsidRPr="001B5984" w:rsidRDefault="00613EE3" w:rsidP="001F6C5E">
      <w:pPr>
        <w:pStyle w:val="affa"/>
        <w:spacing w:before="0" w:after="0"/>
        <w:rPr>
          <w:rFonts w:ascii="Times New Roman" w:hAnsi="Times New Roman"/>
          <w:sz w:val="20"/>
        </w:rPr>
      </w:pPr>
      <w:r w:rsidRPr="001B5984">
        <w:rPr>
          <w:rFonts w:ascii="Times New Roman" w:hAnsi="Times New Roman"/>
          <w:sz w:val="20"/>
        </w:rPr>
        <w:t xml:space="preserve">ДОГОВОР ФИНАНСОВОЙ АРЕНДЫ (ЛИЗИНГА) </w:t>
      </w:r>
    </w:p>
    <w:p w:rsidR="00613EE3" w:rsidRPr="001B5984" w:rsidRDefault="00406D70" w:rsidP="001F6C5E">
      <w:pPr>
        <w:pStyle w:val="affa"/>
        <w:spacing w:before="0" w:after="0"/>
        <w:rPr>
          <w:rFonts w:ascii="Times New Roman" w:hAnsi="Times New Roman"/>
          <w:sz w:val="20"/>
        </w:rPr>
      </w:pPr>
      <w:r w:rsidRPr="001B5984">
        <w:rPr>
          <w:rFonts w:ascii="Times New Roman" w:hAnsi="Times New Roman"/>
          <w:sz w:val="20"/>
        </w:rPr>
        <w:t xml:space="preserve">АВТОМОБИЛЯ </w:t>
      </w:r>
      <w:r w:rsidR="00613EE3" w:rsidRPr="001B5984">
        <w:rPr>
          <w:rFonts w:ascii="Times New Roman" w:hAnsi="Times New Roman"/>
          <w:sz w:val="20"/>
        </w:rPr>
        <w:t>№ _</w:t>
      </w:r>
      <w:r w:rsidRPr="001B5984">
        <w:rPr>
          <w:rFonts w:ascii="Times New Roman" w:hAnsi="Times New Roman"/>
          <w:sz w:val="20"/>
        </w:rPr>
        <w:t>____</w:t>
      </w:r>
      <w:r w:rsidR="00613EE3" w:rsidRPr="001B5984">
        <w:rPr>
          <w:rFonts w:ascii="Times New Roman" w:hAnsi="Times New Roman"/>
          <w:sz w:val="20"/>
        </w:rPr>
        <w:t>__</w:t>
      </w:r>
    </w:p>
    <w:p w:rsidR="00613EE3" w:rsidRPr="001B5984" w:rsidRDefault="00613EE3" w:rsidP="001F6C5E">
      <w:pPr>
        <w:ind w:firstLine="720"/>
        <w:jc w:val="both"/>
        <w:rPr>
          <w:sz w:val="20"/>
          <w:szCs w:val="20"/>
        </w:rPr>
      </w:pPr>
    </w:p>
    <w:p w:rsidR="00613EE3" w:rsidRPr="001B5984" w:rsidRDefault="00613EE3" w:rsidP="001F6C5E">
      <w:pPr>
        <w:jc w:val="center"/>
        <w:rPr>
          <w:sz w:val="20"/>
          <w:szCs w:val="20"/>
        </w:rPr>
      </w:pPr>
      <w:r w:rsidRPr="001B5984">
        <w:rPr>
          <w:sz w:val="20"/>
          <w:szCs w:val="20"/>
        </w:rPr>
        <w:t xml:space="preserve">г. </w:t>
      </w:r>
      <w:r w:rsidR="00D2321D" w:rsidRPr="001B5984">
        <w:rPr>
          <w:sz w:val="20"/>
          <w:szCs w:val="20"/>
        </w:rPr>
        <w:t>Владимир</w:t>
      </w:r>
      <w:r w:rsidRPr="001B5984">
        <w:rPr>
          <w:sz w:val="20"/>
          <w:szCs w:val="20"/>
        </w:rPr>
        <w:tab/>
        <w:t xml:space="preserve"> </w:t>
      </w:r>
      <w:r w:rsidRPr="001B5984">
        <w:rPr>
          <w:sz w:val="20"/>
          <w:szCs w:val="20"/>
        </w:rPr>
        <w:tab/>
      </w:r>
      <w:r w:rsidRPr="001B5984">
        <w:rPr>
          <w:sz w:val="20"/>
          <w:szCs w:val="20"/>
        </w:rPr>
        <w:tab/>
        <w:t xml:space="preserve">                                                      </w:t>
      </w:r>
      <w:r w:rsidR="00D2321D" w:rsidRPr="001B5984">
        <w:rPr>
          <w:sz w:val="20"/>
          <w:szCs w:val="20"/>
        </w:rPr>
        <w:t xml:space="preserve">  </w:t>
      </w:r>
      <w:r w:rsidR="00250107" w:rsidRPr="001B5984">
        <w:rPr>
          <w:sz w:val="20"/>
          <w:szCs w:val="20"/>
        </w:rPr>
        <w:t xml:space="preserve">     </w:t>
      </w:r>
      <w:r w:rsidR="00805483">
        <w:rPr>
          <w:sz w:val="20"/>
          <w:szCs w:val="20"/>
        </w:rPr>
        <w:t xml:space="preserve">                     </w:t>
      </w:r>
      <w:r w:rsidR="00250107" w:rsidRPr="001B5984">
        <w:rPr>
          <w:sz w:val="20"/>
          <w:szCs w:val="20"/>
        </w:rPr>
        <w:t xml:space="preserve">   </w:t>
      </w:r>
      <w:r w:rsidR="00D2321D" w:rsidRPr="001B5984">
        <w:rPr>
          <w:sz w:val="20"/>
          <w:szCs w:val="20"/>
        </w:rPr>
        <w:t>«__» ___________ 20___</w:t>
      </w:r>
      <w:r w:rsidRPr="001B5984">
        <w:rPr>
          <w:sz w:val="20"/>
          <w:szCs w:val="20"/>
        </w:rPr>
        <w:t xml:space="preserve"> г</w:t>
      </w:r>
      <w:r w:rsidR="00D2321D" w:rsidRPr="001B5984">
        <w:rPr>
          <w:sz w:val="20"/>
          <w:szCs w:val="20"/>
        </w:rPr>
        <w:t>.</w:t>
      </w:r>
    </w:p>
    <w:p w:rsidR="00D2321D" w:rsidRPr="001B5984" w:rsidRDefault="00D2321D" w:rsidP="001F6C5E">
      <w:pPr>
        <w:jc w:val="center"/>
        <w:rPr>
          <w:sz w:val="20"/>
          <w:szCs w:val="20"/>
        </w:rPr>
      </w:pPr>
    </w:p>
    <w:p w:rsidR="00613EE3" w:rsidRPr="001B5984" w:rsidRDefault="00613EE3" w:rsidP="001F6C5E">
      <w:pPr>
        <w:ind w:firstLine="720"/>
        <w:jc w:val="both"/>
        <w:rPr>
          <w:sz w:val="20"/>
          <w:szCs w:val="20"/>
        </w:rPr>
      </w:pPr>
      <w:r w:rsidRPr="001B5984">
        <w:rPr>
          <w:b/>
          <w:bCs/>
          <w:sz w:val="20"/>
          <w:szCs w:val="20"/>
        </w:rPr>
        <w:t>___________________________</w:t>
      </w:r>
      <w:r w:rsidRPr="001B5984">
        <w:rPr>
          <w:bCs/>
          <w:sz w:val="20"/>
          <w:szCs w:val="20"/>
        </w:rPr>
        <w:t>, именуемое в д</w:t>
      </w:r>
      <w:r w:rsidRPr="001B5984">
        <w:rPr>
          <w:sz w:val="20"/>
          <w:szCs w:val="20"/>
        </w:rPr>
        <w:t xml:space="preserve">альнейшем </w:t>
      </w:r>
      <w:r w:rsidRPr="001B5984">
        <w:rPr>
          <w:b/>
          <w:sz w:val="20"/>
          <w:szCs w:val="20"/>
        </w:rPr>
        <w:t>«Лизингодатель»</w:t>
      </w:r>
      <w:r w:rsidRPr="001B5984">
        <w:rPr>
          <w:sz w:val="20"/>
          <w:szCs w:val="20"/>
        </w:rPr>
        <w:t xml:space="preserve">, в лице </w:t>
      </w:r>
      <w:r w:rsidRPr="001B5984">
        <w:rPr>
          <w:b/>
          <w:sz w:val="20"/>
          <w:szCs w:val="20"/>
        </w:rPr>
        <w:t>___________________________</w:t>
      </w:r>
      <w:r w:rsidRPr="001B5984">
        <w:rPr>
          <w:sz w:val="20"/>
          <w:szCs w:val="20"/>
        </w:rPr>
        <w:t xml:space="preserve">, </w:t>
      </w:r>
      <w:r w:rsidRPr="001B5984">
        <w:rPr>
          <w:bCs/>
          <w:sz w:val="20"/>
          <w:szCs w:val="20"/>
        </w:rPr>
        <w:t>действующего на основании ______</w:t>
      </w:r>
      <w:r w:rsidR="001F6C5E" w:rsidRPr="001B5984">
        <w:rPr>
          <w:bCs/>
          <w:sz w:val="20"/>
          <w:szCs w:val="20"/>
        </w:rPr>
        <w:t>_____</w:t>
      </w:r>
      <w:r w:rsidRPr="001B5984">
        <w:rPr>
          <w:bCs/>
          <w:sz w:val="20"/>
          <w:szCs w:val="20"/>
        </w:rPr>
        <w:t xml:space="preserve">___, </w:t>
      </w:r>
      <w:r w:rsidRPr="001B5984">
        <w:rPr>
          <w:sz w:val="20"/>
          <w:szCs w:val="20"/>
        </w:rPr>
        <w:t xml:space="preserve">с одной стороны и </w:t>
      </w:r>
      <w:r w:rsidR="001F6C5E" w:rsidRPr="001B5984">
        <w:rPr>
          <w:b/>
          <w:sz w:val="20"/>
          <w:szCs w:val="20"/>
        </w:rPr>
        <w:t xml:space="preserve">государственное автономное образовательное учреждение дополнительного профессионального образования (повышения квалификации) Владимирской области «Владимирский институт повышения квалификации работников образования имени Л.И. Новиковой», </w:t>
      </w:r>
      <w:r w:rsidR="001F6C5E" w:rsidRPr="001B5984">
        <w:rPr>
          <w:sz w:val="20"/>
          <w:szCs w:val="20"/>
        </w:rPr>
        <w:t>именуемое в дальнейшем «Лизингополучателем»,</w:t>
      </w:r>
      <w:r w:rsidR="001F6C5E" w:rsidRPr="001B5984">
        <w:rPr>
          <w:b/>
          <w:sz w:val="20"/>
          <w:szCs w:val="20"/>
        </w:rPr>
        <w:t xml:space="preserve"> </w:t>
      </w:r>
      <w:r w:rsidRPr="001B5984">
        <w:rPr>
          <w:bCs/>
          <w:sz w:val="20"/>
          <w:szCs w:val="20"/>
        </w:rPr>
        <w:t xml:space="preserve">в лице </w:t>
      </w:r>
      <w:r w:rsidR="001F6C5E" w:rsidRPr="001B5984">
        <w:rPr>
          <w:b/>
          <w:bCs/>
          <w:sz w:val="20"/>
          <w:szCs w:val="20"/>
        </w:rPr>
        <w:t>ректора института Андреевой В.В</w:t>
      </w:r>
      <w:r w:rsidR="001F6C5E" w:rsidRPr="001B5984">
        <w:rPr>
          <w:bCs/>
          <w:sz w:val="20"/>
          <w:szCs w:val="20"/>
        </w:rPr>
        <w:t>.,</w:t>
      </w:r>
      <w:r w:rsidRPr="001B5984">
        <w:rPr>
          <w:bCs/>
          <w:sz w:val="20"/>
          <w:szCs w:val="20"/>
        </w:rPr>
        <w:t xml:space="preserve"> действующего на основании </w:t>
      </w:r>
      <w:r w:rsidR="001F6C5E" w:rsidRPr="001B5984">
        <w:rPr>
          <w:bCs/>
          <w:sz w:val="20"/>
          <w:szCs w:val="20"/>
        </w:rPr>
        <w:t>Устава</w:t>
      </w:r>
      <w:r w:rsidRPr="001B5984">
        <w:rPr>
          <w:bCs/>
          <w:sz w:val="20"/>
          <w:szCs w:val="20"/>
        </w:rPr>
        <w:t>,</w:t>
      </w:r>
      <w:r w:rsidRPr="001B5984">
        <w:rPr>
          <w:b/>
          <w:bCs/>
          <w:sz w:val="20"/>
          <w:szCs w:val="20"/>
        </w:rPr>
        <w:t xml:space="preserve"> </w:t>
      </w:r>
      <w:r w:rsidRPr="001B5984">
        <w:rPr>
          <w:sz w:val="20"/>
          <w:szCs w:val="20"/>
        </w:rPr>
        <w:t xml:space="preserve">с другой стороны, </w:t>
      </w:r>
      <w:r w:rsidR="001F6C5E" w:rsidRPr="001B5984">
        <w:rPr>
          <w:sz w:val="20"/>
          <w:szCs w:val="20"/>
        </w:rPr>
        <w:t xml:space="preserve">руководствуясь ст.ст. </w:t>
      </w:r>
      <w:r w:rsidR="00541607" w:rsidRPr="001B5984">
        <w:rPr>
          <w:sz w:val="20"/>
          <w:szCs w:val="20"/>
        </w:rPr>
        <w:t>665-670 Гражданского кодекса РФ, в соответствии</w:t>
      </w:r>
      <w:r w:rsidRPr="001B5984">
        <w:rPr>
          <w:sz w:val="20"/>
          <w:szCs w:val="20"/>
        </w:rPr>
        <w:t xml:space="preserve"> </w:t>
      </w:r>
      <w:r w:rsidR="00541607" w:rsidRPr="001B5984">
        <w:rPr>
          <w:sz w:val="20"/>
          <w:szCs w:val="20"/>
        </w:rPr>
        <w:t xml:space="preserve">с итоговым протоколом проведения запроса предложений  </w:t>
      </w:r>
      <w:r w:rsidRPr="001B5984">
        <w:rPr>
          <w:sz w:val="20"/>
          <w:szCs w:val="20"/>
        </w:rPr>
        <w:t>от __</w:t>
      </w:r>
      <w:r w:rsidR="00541607" w:rsidRPr="001B5984">
        <w:rPr>
          <w:sz w:val="20"/>
          <w:szCs w:val="20"/>
        </w:rPr>
        <w:t>______</w:t>
      </w:r>
      <w:r w:rsidRPr="001B5984">
        <w:rPr>
          <w:sz w:val="20"/>
          <w:szCs w:val="20"/>
        </w:rPr>
        <w:t>______ №__</w:t>
      </w:r>
      <w:r w:rsidR="00541607" w:rsidRPr="001B5984">
        <w:rPr>
          <w:sz w:val="20"/>
          <w:szCs w:val="20"/>
        </w:rPr>
        <w:t>____</w:t>
      </w:r>
      <w:r w:rsidRPr="001B5984">
        <w:rPr>
          <w:sz w:val="20"/>
          <w:szCs w:val="20"/>
        </w:rPr>
        <w:t>_</w:t>
      </w:r>
      <w:r w:rsidR="00541607" w:rsidRPr="001B5984">
        <w:rPr>
          <w:sz w:val="20"/>
          <w:szCs w:val="20"/>
        </w:rPr>
        <w:t>,</w:t>
      </w:r>
      <w:r w:rsidRPr="001B5984">
        <w:rPr>
          <w:sz w:val="20"/>
          <w:szCs w:val="20"/>
        </w:rPr>
        <w:t xml:space="preserve"> вместе именуемые «Стороны», заключили настоящий  Договор о нижеследующем:</w:t>
      </w:r>
    </w:p>
    <w:p w:rsidR="00613EE3" w:rsidRPr="001B5984" w:rsidRDefault="00541607" w:rsidP="001F6C5E">
      <w:pPr>
        <w:numPr>
          <w:ilvl w:val="0"/>
          <w:numId w:val="29"/>
        </w:numPr>
        <w:tabs>
          <w:tab w:val="left" w:pos="-207"/>
        </w:tabs>
        <w:ind w:firstLine="720"/>
        <w:jc w:val="center"/>
        <w:rPr>
          <w:b/>
          <w:sz w:val="20"/>
          <w:szCs w:val="20"/>
        </w:rPr>
      </w:pPr>
      <w:r w:rsidRPr="001B5984">
        <w:rPr>
          <w:b/>
          <w:sz w:val="20"/>
          <w:szCs w:val="20"/>
        </w:rPr>
        <w:t xml:space="preserve">1. </w:t>
      </w:r>
      <w:r w:rsidR="00613EE3" w:rsidRPr="001B5984">
        <w:rPr>
          <w:b/>
          <w:sz w:val="20"/>
          <w:szCs w:val="20"/>
        </w:rPr>
        <w:t>ПРЕДМЕТ ДОГОВОРА</w:t>
      </w:r>
    </w:p>
    <w:p w:rsidR="009C6987" w:rsidRPr="001B5984" w:rsidRDefault="00613EE3" w:rsidP="00805483">
      <w:pPr>
        <w:suppressLineNumbers/>
        <w:suppressAutoHyphens/>
        <w:jc w:val="both"/>
        <w:rPr>
          <w:sz w:val="20"/>
          <w:szCs w:val="20"/>
        </w:rPr>
      </w:pPr>
      <w:r w:rsidRPr="001B5984">
        <w:rPr>
          <w:sz w:val="20"/>
          <w:szCs w:val="20"/>
        </w:rPr>
        <w:t xml:space="preserve">Лизингодатель обязуется приобрести, у выбранного самим Лизингодателем Продавца, в собственность, выбранное Лизингополучателем автотранспортное средство и передать его Лизингополучателю во временное владение и пользование в качестве предмета лизинга за плату, на срок и на условиях, указанных в настоящем Договоре. </w:t>
      </w:r>
      <w:r w:rsidRPr="001B5984">
        <w:rPr>
          <w:sz w:val="20"/>
          <w:szCs w:val="20"/>
          <w:shd w:val="clear" w:color="auto" w:fill="FFFFFF"/>
        </w:rPr>
        <w:t xml:space="preserve">Предметом лизинга по настоящему договору является </w:t>
      </w:r>
      <w:r w:rsidR="00805483" w:rsidRPr="00672D55">
        <w:rPr>
          <w:b/>
          <w:sz w:val="20"/>
          <w:szCs w:val="20"/>
          <w:lang w:val="en-US"/>
        </w:rPr>
        <w:t>Mercedes</w:t>
      </w:r>
      <w:r w:rsidR="00805483" w:rsidRPr="004D5D24">
        <w:rPr>
          <w:b/>
          <w:sz w:val="20"/>
          <w:szCs w:val="20"/>
        </w:rPr>
        <w:t>-</w:t>
      </w:r>
      <w:r w:rsidR="00805483" w:rsidRPr="00672D55">
        <w:rPr>
          <w:b/>
          <w:sz w:val="20"/>
          <w:szCs w:val="20"/>
          <w:lang w:val="en-US"/>
        </w:rPr>
        <w:t>Benz</w:t>
      </w:r>
      <w:r w:rsidR="00805483" w:rsidRPr="004D5D24">
        <w:rPr>
          <w:b/>
          <w:sz w:val="20"/>
          <w:szCs w:val="20"/>
        </w:rPr>
        <w:t xml:space="preserve"> </w:t>
      </w:r>
      <w:r w:rsidR="00805483" w:rsidRPr="00672D55">
        <w:rPr>
          <w:b/>
          <w:sz w:val="20"/>
          <w:szCs w:val="20"/>
          <w:lang w:val="en-US"/>
        </w:rPr>
        <w:t>Sprinter</w:t>
      </w:r>
      <w:r w:rsidR="00805483" w:rsidRPr="004D5D24">
        <w:rPr>
          <w:b/>
          <w:sz w:val="20"/>
          <w:szCs w:val="20"/>
        </w:rPr>
        <w:t xml:space="preserve"> 515 </w:t>
      </w:r>
      <w:r w:rsidR="00805483" w:rsidRPr="00672D55">
        <w:rPr>
          <w:b/>
          <w:sz w:val="20"/>
          <w:szCs w:val="20"/>
          <w:lang w:val="en-US"/>
        </w:rPr>
        <w:t>CDI</w:t>
      </w:r>
      <w:r w:rsidR="00805483" w:rsidRPr="004D5D24">
        <w:rPr>
          <w:b/>
          <w:sz w:val="20"/>
          <w:szCs w:val="20"/>
        </w:rPr>
        <w:t xml:space="preserve"> </w:t>
      </w:r>
      <w:r w:rsidR="00805483" w:rsidRPr="00672D55">
        <w:rPr>
          <w:b/>
          <w:sz w:val="20"/>
          <w:szCs w:val="20"/>
          <w:lang w:val="en-US"/>
        </w:rPr>
        <w:t>Tourist</w:t>
      </w:r>
      <w:r w:rsidR="00805483">
        <w:rPr>
          <w:b/>
          <w:sz w:val="20"/>
          <w:szCs w:val="20"/>
        </w:rPr>
        <w:t xml:space="preserve"> </w:t>
      </w:r>
      <w:r w:rsidRPr="001B5984">
        <w:rPr>
          <w:sz w:val="20"/>
          <w:szCs w:val="20"/>
          <w:shd w:val="clear" w:color="auto" w:fill="FFFFFF"/>
        </w:rPr>
        <w:t xml:space="preserve">в комплектации, указанной в </w:t>
      </w:r>
      <w:r w:rsidR="00805483">
        <w:rPr>
          <w:sz w:val="20"/>
          <w:szCs w:val="20"/>
          <w:shd w:val="clear" w:color="auto" w:fill="FFFFFF"/>
        </w:rPr>
        <w:t>С</w:t>
      </w:r>
      <w:r w:rsidRPr="001B5984">
        <w:rPr>
          <w:sz w:val="20"/>
          <w:szCs w:val="20"/>
          <w:shd w:val="clear" w:color="auto" w:fill="FFFFFF"/>
        </w:rPr>
        <w:t>пецификации (Приложение №1), являющейся неотъемлемой частью настоящего договора (именуемый в дальнейшем – «предмет лизинга»)</w:t>
      </w:r>
      <w:r w:rsidR="00406D70" w:rsidRPr="001B5984">
        <w:rPr>
          <w:sz w:val="20"/>
          <w:szCs w:val="20"/>
          <w:shd w:val="clear" w:color="auto" w:fill="FFFFFF"/>
        </w:rPr>
        <w:t>.</w:t>
      </w:r>
      <w:r w:rsidR="00406D70" w:rsidRPr="001B5984">
        <w:rPr>
          <w:sz w:val="20"/>
          <w:szCs w:val="20"/>
        </w:rPr>
        <w:t xml:space="preserve"> </w:t>
      </w:r>
    </w:p>
    <w:p w:rsidR="00613EE3" w:rsidRPr="001B5984" w:rsidRDefault="00613EE3" w:rsidP="00805483">
      <w:pPr>
        <w:shd w:val="clear" w:color="auto" w:fill="FFFFFF"/>
        <w:tabs>
          <w:tab w:val="left" w:pos="900"/>
        </w:tabs>
        <w:ind w:firstLine="709"/>
        <w:jc w:val="both"/>
        <w:rPr>
          <w:sz w:val="20"/>
          <w:szCs w:val="20"/>
        </w:rPr>
      </w:pPr>
      <w:r w:rsidRPr="001F0B5D">
        <w:rPr>
          <w:sz w:val="20"/>
          <w:szCs w:val="20"/>
        </w:rPr>
        <w:t xml:space="preserve">1.2. Договор купли-продажи предмета лизинга, указанного в п.1.1. настоящего договора, заключаемый между Лизингодателем и Продавцом предмета лизинга, </w:t>
      </w:r>
      <w:r w:rsidRPr="00211CFF">
        <w:rPr>
          <w:sz w:val="20"/>
          <w:szCs w:val="20"/>
        </w:rPr>
        <w:t>является обязательным договором</w:t>
      </w:r>
      <w:r w:rsidRPr="001F0B5D">
        <w:rPr>
          <w:sz w:val="20"/>
          <w:szCs w:val="20"/>
        </w:rPr>
        <w:t xml:space="preserve"> для целей выполнения Сторонами своих обязательств по настоящему договору.</w:t>
      </w:r>
      <w:r w:rsidRPr="001B5984">
        <w:rPr>
          <w:sz w:val="20"/>
          <w:szCs w:val="20"/>
        </w:rPr>
        <w:t xml:space="preserve"> </w:t>
      </w:r>
    </w:p>
    <w:p w:rsidR="00613EE3" w:rsidRPr="001B5984" w:rsidRDefault="00613EE3" w:rsidP="001F6C5E">
      <w:pPr>
        <w:pStyle w:val="afff0"/>
        <w:spacing w:after="0"/>
        <w:ind w:left="0" w:right="0" w:firstLine="720"/>
        <w:rPr>
          <w:sz w:val="20"/>
        </w:rPr>
      </w:pPr>
      <w:r w:rsidRPr="001B5984">
        <w:rPr>
          <w:sz w:val="20"/>
        </w:rPr>
        <w:t>1.3. Выбор Продавца, приобретаемого Лизингодателем в целях настоящего договора предмета лизинга, указанного в п.1.1. настоящего договора, осуществляется Лизингодателем, вследствие чего Лизингодатель  несет ответственность в отношении качества и комплектности предмета лизинга, сроков его поставки, и в других случаях ненадлежащего исполнения договора купли-продажи Продавцом.</w:t>
      </w:r>
    </w:p>
    <w:p w:rsidR="00613EE3" w:rsidRPr="001B5984" w:rsidRDefault="00613EE3" w:rsidP="001F6C5E">
      <w:pPr>
        <w:tabs>
          <w:tab w:val="left" w:pos="-51"/>
        </w:tabs>
        <w:ind w:firstLine="720"/>
        <w:jc w:val="both"/>
        <w:rPr>
          <w:sz w:val="20"/>
          <w:szCs w:val="20"/>
        </w:rPr>
      </w:pPr>
      <w:r w:rsidRPr="001B5984">
        <w:rPr>
          <w:sz w:val="20"/>
          <w:szCs w:val="20"/>
        </w:rPr>
        <w:t>1.4. Лизингополучатель получает право использовать предмет лизинга в течение всего срока действия настоящего договора, однако, он не имеет право переуступить свои права и обязанности по настоящему договору третьему лицу без письменного согласия Лизингодателя.</w:t>
      </w:r>
    </w:p>
    <w:p w:rsidR="00613EE3" w:rsidRPr="001B5984" w:rsidRDefault="00613EE3" w:rsidP="001F6C5E">
      <w:pPr>
        <w:tabs>
          <w:tab w:val="left" w:pos="-51"/>
        </w:tabs>
        <w:ind w:firstLine="720"/>
        <w:jc w:val="both"/>
        <w:rPr>
          <w:b/>
          <w:sz w:val="20"/>
          <w:szCs w:val="20"/>
        </w:rPr>
      </w:pPr>
      <w:r w:rsidRPr="001B5984">
        <w:rPr>
          <w:sz w:val="20"/>
          <w:szCs w:val="20"/>
        </w:rPr>
        <w:t xml:space="preserve">1.5. </w:t>
      </w:r>
      <w:r w:rsidRPr="00211CFF">
        <w:rPr>
          <w:sz w:val="20"/>
          <w:szCs w:val="20"/>
        </w:rPr>
        <w:t>Предмет лизинга регистрируется на имя Лизингополучателя на срок договора лизинга, его собственными силами. Бремя уплаты транспортного налога несет Лизингополучатель. Государственный технический осмотр транспортного</w:t>
      </w:r>
      <w:r w:rsidRPr="001B5984">
        <w:rPr>
          <w:sz w:val="20"/>
          <w:szCs w:val="20"/>
        </w:rPr>
        <w:t xml:space="preserve"> средства осуществляется Лизингополучателем самостоятельно.</w:t>
      </w:r>
    </w:p>
    <w:p w:rsidR="00613EE3" w:rsidRPr="001B5984" w:rsidRDefault="00613EE3" w:rsidP="001F6C5E">
      <w:pPr>
        <w:pStyle w:val="afff0"/>
        <w:spacing w:after="0"/>
        <w:ind w:left="0" w:right="0" w:firstLine="720"/>
        <w:rPr>
          <w:sz w:val="20"/>
        </w:rPr>
      </w:pPr>
      <w:r w:rsidRPr="001B5984">
        <w:rPr>
          <w:sz w:val="20"/>
        </w:rPr>
        <w:t xml:space="preserve">1.6. Лизингодатель обязуется уведомить Продавца о том, что предмет лизинга приобретается Лизингодателем с целью его дальнейшей передачи в финансовую аренду (лизинг) Лизингополучателю. </w:t>
      </w:r>
    </w:p>
    <w:p w:rsidR="00613EE3" w:rsidRPr="001B5984" w:rsidRDefault="00613EE3" w:rsidP="001F6C5E">
      <w:pPr>
        <w:tabs>
          <w:tab w:val="left" w:pos="-207"/>
          <w:tab w:val="left" w:pos="-51"/>
        </w:tabs>
        <w:ind w:firstLine="720"/>
        <w:jc w:val="both"/>
        <w:rPr>
          <w:b/>
          <w:sz w:val="20"/>
          <w:szCs w:val="20"/>
        </w:rPr>
      </w:pPr>
      <w:r w:rsidRPr="001B5984">
        <w:rPr>
          <w:b/>
          <w:sz w:val="20"/>
          <w:szCs w:val="20"/>
        </w:rPr>
        <w:t>2. ПРАВО СОБСТВЕННОСТИ И ПРАВО ИСПОЛЬЗОВАНИЯ ПРЕДМЕТА ЛИЗИНГА</w:t>
      </w:r>
    </w:p>
    <w:p w:rsidR="00613EE3" w:rsidRPr="001B5984" w:rsidRDefault="00613EE3" w:rsidP="001F6C5E">
      <w:pPr>
        <w:pStyle w:val="1f9"/>
        <w:tabs>
          <w:tab w:val="left" w:pos="-51"/>
        </w:tabs>
        <w:ind w:left="0" w:right="0" w:firstLine="720"/>
        <w:rPr>
          <w:sz w:val="20"/>
        </w:rPr>
      </w:pPr>
      <w:r w:rsidRPr="001B5984">
        <w:rPr>
          <w:sz w:val="20"/>
        </w:rPr>
        <w:t>2.1. Право собственности на предмет лизинга, передаваемый в финансовую аренду по настоящему договору Лизингополучателю, принадлежит Лизингодателю.</w:t>
      </w:r>
    </w:p>
    <w:p w:rsidR="00613EE3" w:rsidRPr="001B5984" w:rsidRDefault="00613EE3" w:rsidP="001F6C5E">
      <w:pPr>
        <w:pStyle w:val="1f9"/>
        <w:ind w:left="0" w:right="0" w:firstLine="709"/>
        <w:rPr>
          <w:sz w:val="20"/>
        </w:rPr>
      </w:pPr>
      <w:r w:rsidRPr="001B5984">
        <w:rPr>
          <w:sz w:val="20"/>
        </w:rPr>
        <w:t xml:space="preserve">2.2. Предмет лизинга учитывается на балансе </w:t>
      </w:r>
      <w:r w:rsidR="00805483">
        <w:rPr>
          <w:sz w:val="20"/>
        </w:rPr>
        <w:t>________________(</w:t>
      </w:r>
      <w:r w:rsidRPr="001B5984">
        <w:rPr>
          <w:sz w:val="20"/>
        </w:rPr>
        <w:t>Лизингодателя</w:t>
      </w:r>
      <w:r w:rsidR="00805483">
        <w:rPr>
          <w:sz w:val="20"/>
        </w:rPr>
        <w:t>/Лизингополучателя)</w:t>
      </w:r>
      <w:r w:rsidRPr="001B5984">
        <w:rPr>
          <w:sz w:val="20"/>
        </w:rPr>
        <w:t xml:space="preserve">.  </w:t>
      </w:r>
    </w:p>
    <w:p w:rsidR="00613EE3" w:rsidRPr="001B5984" w:rsidRDefault="00613EE3" w:rsidP="001F6C5E">
      <w:pPr>
        <w:pStyle w:val="1f9"/>
        <w:ind w:left="0" w:right="0" w:firstLine="709"/>
        <w:rPr>
          <w:sz w:val="20"/>
        </w:rPr>
      </w:pPr>
      <w:r w:rsidRPr="001B5984">
        <w:rPr>
          <w:sz w:val="20"/>
        </w:rPr>
        <w:t>2.3. Право временного владения и пользования предметом лизинга, переданным по настоящему договору в финансовую аренду, принадлежит Лизингополучателю.</w:t>
      </w:r>
    </w:p>
    <w:p w:rsidR="00211CFF" w:rsidRPr="00211CFF" w:rsidRDefault="00211CFF" w:rsidP="00211CFF">
      <w:pPr>
        <w:pStyle w:val="230"/>
        <w:tabs>
          <w:tab w:val="left" w:pos="720"/>
        </w:tabs>
        <w:rPr>
          <w:rFonts w:ascii="Times New Roman" w:hAnsi="Times New Roman"/>
          <w:sz w:val="20"/>
        </w:rPr>
      </w:pPr>
      <w:r w:rsidRPr="00211CFF">
        <w:rPr>
          <w:sz w:val="20"/>
        </w:rPr>
        <w:tab/>
      </w:r>
      <w:r w:rsidR="00613EE3" w:rsidRPr="00211CFF">
        <w:rPr>
          <w:sz w:val="20"/>
        </w:rPr>
        <w:t xml:space="preserve">2.4. </w:t>
      </w:r>
      <w:r w:rsidRPr="00211CFF">
        <w:rPr>
          <w:rFonts w:ascii="Times New Roman" w:hAnsi="Times New Roman"/>
          <w:sz w:val="20"/>
        </w:rPr>
        <w:t>Лизингополучатель не вправе уступать и передавать свои права и обязанности по настоящему Договору третьим лицам без предварительного письменного согласия Лизингодателя.</w:t>
      </w:r>
    </w:p>
    <w:p w:rsidR="00613EE3" w:rsidRPr="001B5984" w:rsidRDefault="005C0AF8" w:rsidP="001F6C5E">
      <w:pPr>
        <w:pStyle w:val="1f9"/>
        <w:ind w:left="0" w:right="0" w:firstLine="709"/>
        <w:rPr>
          <w:sz w:val="20"/>
        </w:rPr>
      </w:pPr>
      <w:r>
        <w:rPr>
          <w:sz w:val="20"/>
        </w:rPr>
        <w:t xml:space="preserve">2.5. </w:t>
      </w:r>
      <w:r w:rsidR="00613EE3" w:rsidRPr="00211CFF">
        <w:rPr>
          <w:sz w:val="20"/>
        </w:rPr>
        <w:t>Продукция и доходы, получаемые в результате использования предмета лизинга Лизингополучателем,</w:t>
      </w:r>
      <w:r w:rsidR="00613EE3" w:rsidRPr="001B5984">
        <w:rPr>
          <w:sz w:val="20"/>
        </w:rPr>
        <w:t xml:space="preserve"> являются исключительной собственностью Лизингополучателя.</w:t>
      </w:r>
    </w:p>
    <w:p w:rsidR="00613EE3" w:rsidRPr="001B5984" w:rsidRDefault="005C0AF8" w:rsidP="001F6C5E">
      <w:pPr>
        <w:pStyle w:val="1f9"/>
        <w:ind w:left="0" w:right="0" w:firstLine="709"/>
        <w:rPr>
          <w:sz w:val="20"/>
        </w:rPr>
      </w:pPr>
      <w:r>
        <w:rPr>
          <w:sz w:val="20"/>
        </w:rPr>
        <w:t>2.6</w:t>
      </w:r>
      <w:r w:rsidR="00613EE3" w:rsidRPr="00211CFF">
        <w:rPr>
          <w:sz w:val="20"/>
        </w:rPr>
        <w:t>. Лизингополучатель проинформирован, что предмет лизинга может быть заложен Лизингодателем в обеспечение исполнения обязательств Лизингодателя или иных лиц по кредитному договору с банковским (иным финансовым) учреждением, без передачи заложенного имущества залогодержателю. Лизингодатель обязан освободить предмет лизинга из залога до подписания договора купли-продажи, в соответствии с которым право собственности на предмет лизинга передается от Лизингодателя Лизингополучателю.</w:t>
      </w:r>
    </w:p>
    <w:p w:rsidR="00613EE3" w:rsidRPr="001B5984" w:rsidRDefault="00613EE3" w:rsidP="001F6C5E">
      <w:pPr>
        <w:tabs>
          <w:tab w:val="left" w:pos="-207"/>
          <w:tab w:val="left" w:pos="-51"/>
        </w:tabs>
        <w:jc w:val="center"/>
        <w:rPr>
          <w:b/>
          <w:sz w:val="20"/>
          <w:szCs w:val="20"/>
        </w:rPr>
      </w:pPr>
      <w:r w:rsidRPr="001B5984">
        <w:rPr>
          <w:b/>
          <w:sz w:val="20"/>
          <w:szCs w:val="20"/>
        </w:rPr>
        <w:t>3. ПОРЯДОК И СРОК ПЕРЕДАЧИ ПРЕДМЕТА ЛИЗИНГА ЛИЗИНГОПОЛУЧАТЕЛЮ</w:t>
      </w:r>
    </w:p>
    <w:p w:rsidR="00613EE3" w:rsidRPr="001B5984" w:rsidRDefault="00613EE3" w:rsidP="001F6C5E">
      <w:pPr>
        <w:pStyle w:val="1fa"/>
        <w:tabs>
          <w:tab w:val="left" w:pos="-51"/>
        </w:tabs>
        <w:ind w:firstLine="720"/>
        <w:jc w:val="both"/>
        <w:rPr>
          <w:rFonts w:ascii="Times New Roman" w:hAnsi="Times New Roman"/>
        </w:rPr>
      </w:pPr>
      <w:r w:rsidRPr="001B5984">
        <w:rPr>
          <w:rFonts w:ascii="Times New Roman" w:hAnsi="Times New Roman"/>
        </w:rPr>
        <w:t xml:space="preserve">3.1. Передача предмета лизинга Лизингополучателю осуществляется Лизингодателем на основании акта приема-передачи </w:t>
      </w:r>
      <w:r w:rsidR="00EB5E48" w:rsidRPr="001B5984">
        <w:rPr>
          <w:rFonts w:ascii="Times New Roman" w:hAnsi="Times New Roman"/>
        </w:rPr>
        <w:t>в согласованно</w:t>
      </w:r>
      <w:r w:rsidR="00EB5E48">
        <w:rPr>
          <w:rFonts w:ascii="Times New Roman" w:hAnsi="Times New Roman"/>
        </w:rPr>
        <w:t>м</w:t>
      </w:r>
      <w:r w:rsidR="00EB5E48" w:rsidRPr="001B5984">
        <w:rPr>
          <w:rFonts w:ascii="Times New Roman" w:hAnsi="Times New Roman"/>
        </w:rPr>
        <w:t xml:space="preserve"> мест</w:t>
      </w:r>
      <w:r w:rsidR="00EB5E48">
        <w:rPr>
          <w:rFonts w:ascii="Times New Roman" w:hAnsi="Times New Roman"/>
        </w:rPr>
        <w:t>е</w:t>
      </w:r>
      <w:r w:rsidR="00EB5E48" w:rsidRPr="001B5984">
        <w:rPr>
          <w:rFonts w:ascii="Times New Roman" w:hAnsi="Times New Roman"/>
        </w:rPr>
        <w:t xml:space="preserve"> поставки</w:t>
      </w:r>
      <w:r w:rsidR="00EB5E48">
        <w:rPr>
          <w:rFonts w:ascii="Times New Roman" w:hAnsi="Times New Roman"/>
        </w:rPr>
        <w:t>.</w:t>
      </w:r>
      <w:r w:rsidR="00EB5E48" w:rsidRPr="001B5984">
        <w:rPr>
          <w:rFonts w:ascii="Times New Roman" w:hAnsi="Times New Roman"/>
        </w:rPr>
        <w:t xml:space="preserve"> </w:t>
      </w:r>
      <w:r w:rsidRPr="001B5984">
        <w:rPr>
          <w:rFonts w:ascii="Times New Roman" w:hAnsi="Times New Roman"/>
        </w:rPr>
        <w:t>Акт приема-передачи должен соответствовать спецификации и содержать идентификационные признаки предмета лизинга.</w:t>
      </w:r>
    </w:p>
    <w:p w:rsidR="00EB5E48" w:rsidRDefault="00613EE3" w:rsidP="001F6C5E">
      <w:pPr>
        <w:pStyle w:val="1fa"/>
        <w:tabs>
          <w:tab w:val="left" w:pos="-51"/>
        </w:tabs>
        <w:ind w:firstLine="720"/>
        <w:jc w:val="both"/>
        <w:rPr>
          <w:rFonts w:ascii="Times New Roman" w:hAnsi="Times New Roman"/>
        </w:rPr>
      </w:pPr>
      <w:r w:rsidRPr="001B5984">
        <w:rPr>
          <w:rFonts w:ascii="Times New Roman" w:hAnsi="Times New Roman"/>
        </w:rPr>
        <w:t xml:space="preserve">3.2. Передача предмета лизинга Лизингополучателю </w:t>
      </w:r>
      <w:r w:rsidR="00211CFF">
        <w:rPr>
          <w:rFonts w:ascii="Times New Roman" w:hAnsi="Times New Roman"/>
        </w:rPr>
        <w:t>осуществляется</w:t>
      </w:r>
      <w:r w:rsidRPr="001F0B5D">
        <w:rPr>
          <w:rFonts w:ascii="Times New Roman" w:hAnsi="Times New Roman"/>
        </w:rPr>
        <w:t xml:space="preserve"> в течение ___________ с </w:t>
      </w:r>
      <w:r w:rsidR="00536AFA">
        <w:rPr>
          <w:rFonts w:ascii="Times New Roman" w:hAnsi="Times New Roman"/>
        </w:rPr>
        <w:t xml:space="preserve">даты </w:t>
      </w:r>
      <w:r w:rsidR="00EB5E48">
        <w:rPr>
          <w:rFonts w:ascii="Times New Roman" w:hAnsi="Times New Roman"/>
        </w:rPr>
        <w:t>перечисления Лизингополучателем авансового платежа.</w:t>
      </w:r>
      <w:r w:rsidR="00536AFA" w:rsidRPr="00536AFA">
        <w:rPr>
          <w:rFonts w:ascii="Times New Roman" w:hAnsi="Times New Roman"/>
        </w:rPr>
        <w:t xml:space="preserve"> </w:t>
      </w:r>
    </w:p>
    <w:p w:rsidR="00613EE3" w:rsidRPr="001B5984" w:rsidRDefault="00613EE3" w:rsidP="001F6C5E">
      <w:pPr>
        <w:pStyle w:val="1fa"/>
        <w:tabs>
          <w:tab w:val="left" w:pos="-51"/>
        </w:tabs>
        <w:ind w:firstLine="720"/>
        <w:jc w:val="both"/>
        <w:rPr>
          <w:rFonts w:ascii="Times New Roman" w:hAnsi="Times New Roman"/>
        </w:rPr>
      </w:pPr>
      <w:r w:rsidRPr="001B5984">
        <w:rPr>
          <w:rFonts w:ascii="Times New Roman" w:hAnsi="Times New Roman"/>
        </w:rPr>
        <w:t xml:space="preserve">3.3. Уведомление о готовности предмета лизинга к передаче сообщается Лизингополучателю по следующему телефону: </w:t>
      </w:r>
      <w:r w:rsidR="001F0B5D">
        <w:rPr>
          <w:rFonts w:ascii="Times New Roman" w:hAnsi="Times New Roman"/>
        </w:rPr>
        <w:t>(4922)</w:t>
      </w:r>
      <w:r w:rsidR="00536AFA">
        <w:rPr>
          <w:rFonts w:ascii="Times New Roman" w:hAnsi="Times New Roman"/>
        </w:rPr>
        <w:t xml:space="preserve"> </w:t>
      </w:r>
      <w:r w:rsidR="001F0B5D">
        <w:rPr>
          <w:rFonts w:ascii="Times New Roman" w:hAnsi="Times New Roman"/>
        </w:rPr>
        <w:t>36-64-95</w:t>
      </w:r>
      <w:r w:rsidRPr="001B5984">
        <w:rPr>
          <w:rFonts w:ascii="Times New Roman" w:hAnsi="Times New Roman"/>
        </w:rPr>
        <w:t xml:space="preserve">, либо направляется по следующему адресу: </w:t>
      </w:r>
      <w:r w:rsidR="001F0B5D">
        <w:rPr>
          <w:rFonts w:ascii="Times New Roman" w:hAnsi="Times New Roman"/>
        </w:rPr>
        <w:t xml:space="preserve">600001, г. Владимир, </w:t>
      </w:r>
      <w:proofErr w:type="spellStart"/>
      <w:r w:rsidR="001F0B5D">
        <w:rPr>
          <w:rFonts w:ascii="Times New Roman" w:hAnsi="Times New Roman"/>
        </w:rPr>
        <w:t>пр-т</w:t>
      </w:r>
      <w:proofErr w:type="spellEnd"/>
      <w:r w:rsidR="001F0B5D">
        <w:rPr>
          <w:rFonts w:ascii="Times New Roman" w:hAnsi="Times New Roman"/>
        </w:rPr>
        <w:t xml:space="preserve"> Ленина, д. 8а</w:t>
      </w:r>
      <w:r w:rsidRPr="001B5984">
        <w:rPr>
          <w:rFonts w:ascii="Times New Roman" w:hAnsi="Times New Roman"/>
        </w:rPr>
        <w:t>.</w:t>
      </w:r>
    </w:p>
    <w:p w:rsidR="00613EE3" w:rsidRPr="001B5984" w:rsidRDefault="00613EE3" w:rsidP="001F6C5E">
      <w:pPr>
        <w:pStyle w:val="1fa"/>
        <w:tabs>
          <w:tab w:val="left" w:pos="-51"/>
        </w:tabs>
        <w:ind w:firstLine="720"/>
        <w:jc w:val="both"/>
        <w:rPr>
          <w:rFonts w:ascii="Times New Roman" w:hAnsi="Times New Roman"/>
          <w:color w:val="FF00FF"/>
        </w:rPr>
      </w:pPr>
      <w:r w:rsidRPr="001B5984">
        <w:rPr>
          <w:rFonts w:ascii="Times New Roman" w:hAnsi="Times New Roman"/>
        </w:rPr>
        <w:t xml:space="preserve">3.4. Лизингополучатель обязан принять предмет лизинга в течение 3 (трех) дней с момента поступления предмета лизинга в согласованное место поставки и, при отсутствии претензии по качеству, количеству и комплектности, подписать акт приема – передачи предмета лизинга непосредственно в ходе приемки предмета лизинга. </w:t>
      </w:r>
    </w:p>
    <w:p w:rsidR="00613EE3" w:rsidRPr="001B5984" w:rsidRDefault="00613EE3" w:rsidP="001F6C5E">
      <w:pPr>
        <w:pStyle w:val="1fa"/>
        <w:tabs>
          <w:tab w:val="left" w:pos="-51"/>
        </w:tabs>
        <w:ind w:firstLine="720"/>
        <w:jc w:val="both"/>
        <w:rPr>
          <w:rFonts w:ascii="Times New Roman" w:hAnsi="Times New Roman"/>
        </w:rPr>
      </w:pPr>
      <w:r w:rsidRPr="001B5984">
        <w:rPr>
          <w:rFonts w:ascii="Times New Roman" w:hAnsi="Times New Roman"/>
        </w:rPr>
        <w:lastRenderedPageBreak/>
        <w:t>В случае наличия претензий по качеству, количеству и комплектности предмета лизинга, Лизингополучатель обязуется сообщить об этом Лизингодателю в письменной форме не позднее 3 (Трех) дней после окончания срока, установленного настоящим пунктом для приемки. При отсутствии соответствующего уведомления предмет лизинга считается переданным во владение и пользование Лизингополучателю на условиях настоящего договора.</w:t>
      </w:r>
    </w:p>
    <w:p w:rsidR="00613EE3" w:rsidRPr="001B5984" w:rsidRDefault="00613EE3" w:rsidP="001F6C5E">
      <w:pPr>
        <w:pStyle w:val="1fa"/>
        <w:tabs>
          <w:tab w:val="left" w:pos="-51"/>
        </w:tabs>
        <w:ind w:firstLine="720"/>
        <w:jc w:val="both"/>
        <w:rPr>
          <w:rFonts w:ascii="Times New Roman" w:hAnsi="Times New Roman"/>
        </w:rPr>
      </w:pPr>
      <w:r w:rsidRPr="001B5984">
        <w:rPr>
          <w:rFonts w:ascii="Times New Roman" w:hAnsi="Times New Roman"/>
        </w:rPr>
        <w:t xml:space="preserve">Урегулирование претензии по качеству, количеству и комплектности предмета лизинга осуществляется Лизингодателем самостоятельно в порядке и на условиях договора купли-продажи (поставки), заключенного между Продавцом и Лизингодателем в целях реализации настоящего договора. </w:t>
      </w:r>
    </w:p>
    <w:p w:rsidR="00613EE3" w:rsidRDefault="00613EE3" w:rsidP="001F6C5E">
      <w:pPr>
        <w:pStyle w:val="1f9"/>
        <w:ind w:left="0" w:right="0" w:firstLine="709"/>
        <w:rPr>
          <w:sz w:val="20"/>
        </w:rPr>
      </w:pPr>
      <w:r w:rsidRPr="001B5984">
        <w:rPr>
          <w:sz w:val="20"/>
        </w:rPr>
        <w:t>3.5. Лизингополучатель со дня получения предмета лизинга или с момента истечения срока для предъявления претензии по качеству,  количеству и комплектности предмета лизинга</w:t>
      </w:r>
      <w:r w:rsidRPr="001B5984">
        <w:rPr>
          <w:color w:val="FF0000"/>
          <w:sz w:val="20"/>
        </w:rPr>
        <w:t xml:space="preserve"> </w:t>
      </w:r>
      <w:r w:rsidRPr="001B5984">
        <w:rPr>
          <w:sz w:val="20"/>
        </w:rPr>
        <w:t>принимает на себя риск случайной гибели или случайной порчи предмета лизинга (под риском в данном случае подразумеваются, в частности, все риски, связанные с разрушением или потерей, преждевременным износом (поломкой), порчей, повреждением, хищением предмета лизинга, а также с нарушением Лизингополучателем правил эксплуатации предмета лизинга, независимо от того, исправим или не исправим ущерб).</w:t>
      </w:r>
    </w:p>
    <w:p w:rsidR="005C0AF8" w:rsidRPr="001B5984" w:rsidRDefault="005C0AF8" w:rsidP="005C0AF8">
      <w:pPr>
        <w:suppressAutoHyphens/>
        <w:autoSpaceDE w:val="0"/>
        <w:ind w:firstLine="708"/>
        <w:jc w:val="both"/>
        <w:rPr>
          <w:sz w:val="20"/>
        </w:rPr>
      </w:pPr>
      <w:r w:rsidRPr="005C0AF8">
        <w:rPr>
          <w:sz w:val="20"/>
          <w:szCs w:val="20"/>
        </w:rPr>
        <w:t xml:space="preserve">3.6. </w:t>
      </w:r>
      <w:r>
        <w:rPr>
          <w:sz w:val="20"/>
          <w:szCs w:val="20"/>
        </w:rPr>
        <w:t>При приемке предмета лизинга Лизингодатель обязан предоставить Лизингополучателю</w:t>
      </w:r>
      <w:r w:rsidRPr="005C0AF8">
        <w:rPr>
          <w:sz w:val="20"/>
          <w:szCs w:val="20"/>
        </w:rPr>
        <w:t xml:space="preserve"> паспорт технического средства, сертификаты соответствия на проведение гарантийно</w:t>
      </w:r>
      <w:r>
        <w:rPr>
          <w:sz w:val="20"/>
          <w:szCs w:val="20"/>
        </w:rPr>
        <w:t>го и технического обслуживания.</w:t>
      </w:r>
    </w:p>
    <w:p w:rsidR="00613EE3" w:rsidRPr="001B5984" w:rsidRDefault="00613EE3" w:rsidP="001F6C5E">
      <w:pPr>
        <w:tabs>
          <w:tab w:val="left" w:pos="-207"/>
          <w:tab w:val="left" w:pos="-51"/>
        </w:tabs>
        <w:jc w:val="center"/>
        <w:rPr>
          <w:b/>
          <w:sz w:val="20"/>
          <w:szCs w:val="20"/>
        </w:rPr>
      </w:pPr>
      <w:r w:rsidRPr="001B5984">
        <w:rPr>
          <w:b/>
          <w:sz w:val="20"/>
          <w:szCs w:val="20"/>
        </w:rPr>
        <w:t>4. СТРАХОВАНИЕ ПРЕДМЕТА ЛИЗИНГА</w:t>
      </w:r>
    </w:p>
    <w:p w:rsidR="00613EE3" w:rsidRPr="001B5984" w:rsidRDefault="00613EE3" w:rsidP="001F6C5E">
      <w:pPr>
        <w:pStyle w:val="1f9"/>
        <w:tabs>
          <w:tab w:val="left" w:pos="-51"/>
        </w:tabs>
        <w:ind w:left="0" w:right="0" w:firstLine="720"/>
        <w:rPr>
          <w:sz w:val="20"/>
        </w:rPr>
      </w:pPr>
      <w:r w:rsidRPr="001B5984">
        <w:rPr>
          <w:sz w:val="20"/>
        </w:rPr>
        <w:t xml:space="preserve">4.1. Риск утраты (гибели), уничтожения или повреждения предмета лизинга подлежит обязательному страхованию Лизингополучателем на весь срок действия договора лизинга. </w:t>
      </w:r>
      <w:proofErr w:type="spellStart"/>
      <w:r w:rsidRPr="001B5984">
        <w:rPr>
          <w:sz w:val="20"/>
        </w:rPr>
        <w:t>Выгодоприобретателем</w:t>
      </w:r>
      <w:proofErr w:type="spellEnd"/>
      <w:r w:rsidRPr="001B5984">
        <w:rPr>
          <w:sz w:val="20"/>
        </w:rPr>
        <w:t xml:space="preserve"> по такому договору является Лизингодатель. Лизингополучатель имеет право заключить договор страхования сроком на 1 (один) год, но при условии его ежегодного перезаключения до истечения срока действия настоящего договора.</w:t>
      </w:r>
    </w:p>
    <w:p w:rsidR="00613EE3" w:rsidRPr="001B5984" w:rsidRDefault="00613EE3" w:rsidP="001F6C5E">
      <w:pPr>
        <w:pStyle w:val="1f9"/>
        <w:tabs>
          <w:tab w:val="left" w:pos="-51"/>
        </w:tabs>
        <w:ind w:left="0" w:right="0" w:firstLine="720"/>
        <w:rPr>
          <w:sz w:val="20"/>
        </w:rPr>
      </w:pPr>
      <w:r w:rsidRPr="001B5984">
        <w:rPr>
          <w:sz w:val="20"/>
        </w:rPr>
        <w:t xml:space="preserve">При этом, не допускается заключение договора страхования, по условиям которого выплата страховой премии допускается периодическими платежами. </w:t>
      </w:r>
    </w:p>
    <w:p w:rsidR="00613EE3" w:rsidRPr="001B5984" w:rsidRDefault="00613EE3" w:rsidP="001F6C5E">
      <w:pPr>
        <w:pStyle w:val="1f9"/>
        <w:tabs>
          <w:tab w:val="left" w:pos="-51"/>
        </w:tabs>
        <w:ind w:left="0" w:right="0" w:firstLine="720"/>
        <w:rPr>
          <w:color w:val="FF0000"/>
          <w:sz w:val="20"/>
        </w:rPr>
      </w:pPr>
      <w:r w:rsidRPr="001B5984">
        <w:rPr>
          <w:sz w:val="20"/>
        </w:rPr>
        <w:t>Страховую компанию выбирает Лизингополучатель</w:t>
      </w:r>
      <w:r w:rsidRPr="001B5984">
        <w:rPr>
          <w:color w:val="FF0000"/>
          <w:sz w:val="20"/>
        </w:rPr>
        <w:t>.</w:t>
      </w:r>
    </w:p>
    <w:p w:rsidR="00613EE3" w:rsidRPr="001B5984" w:rsidRDefault="00613EE3" w:rsidP="001F6C5E">
      <w:pPr>
        <w:pStyle w:val="1f9"/>
        <w:tabs>
          <w:tab w:val="left" w:pos="-51"/>
        </w:tabs>
        <w:ind w:left="0" w:right="0" w:firstLine="720"/>
        <w:rPr>
          <w:color w:val="FF0000"/>
          <w:sz w:val="20"/>
        </w:rPr>
      </w:pPr>
      <w:r w:rsidRPr="001B5984">
        <w:rPr>
          <w:sz w:val="20"/>
        </w:rPr>
        <w:t>4.2. Лизингополучатель обязуется выполнять обязанности по договору страхования.</w:t>
      </w:r>
    </w:p>
    <w:p w:rsidR="00613EE3" w:rsidRPr="001B5984" w:rsidRDefault="00613EE3" w:rsidP="001F6C5E">
      <w:pPr>
        <w:tabs>
          <w:tab w:val="left" w:pos="-51"/>
        </w:tabs>
        <w:ind w:firstLine="720"/>
        <w:jc w:val="both"/>
        <w:rPr>
          <w:sz w:val="20"/>
          <w:szCs w:val="20"/>
        </w:rPr>
      </w:pPr>
      <w:r w:rsidRPr="005332F9">
        <w:rPr>
          <w:sz w:val="20"/>
          <w:szCs w:val="20"/>
        </w:rPr>
        <w:t>4.3. Лизингополучатель обязуется в течение 10 (десяти) рабочих дней со дня подписания акта приема-передачи предмета лизинга предоставить Лизингодателю копию договора страхования предмета лизинга и страховой полис. При перезаключении договора страхования на новый срок Лизингополучатель обязуется в течение 10 (десяти) рабочих дней со дня истечения срока действия предыдущего договора страхования предоставить Лизингодателю копию договора страхования и страховой полис на новый срок.</w:t>
      </w:r>
    </w:p>
    <w:p w:rsidR="00613EE3" w:rsidRPr="001B5984" w:rsidRDefault="00613EE3" w:rsidP="001F6C5E">
      <w:pPr>
        <w:tabs>
          <w:tab w:val="left" w:pos="-51"/>
        </w:tabs>
        <w:ind w:firstLine="720"/>
        <w:jc w:val="both"/>
        <w:rPr>
          <w:sz w:val="20"/>
          <w:szCs w:val="20"/>
        </w:rPr>
      </w:pPr>
      <w:r w:rsidRPr="001B5984">
        <w:rPr>
          <w:sz w:val="20"/>
          <w:szCs w:val="20"/>
        </w:rPr>
        <w:t>4.4. Если Лизингополучатель нарушает свои обязанности по выплате страховой премии по договору страхования, заключенному им в соответствии с условиями настоящего договора, или не заключает договор страхования на очередной срок, то Лизингодатель может выплатить страховую премию за свой счет для сохранения, или возобновления указанного договора страхования. В таком случае, Лизингополучатель обязуется в течение 3 (трех) банковских дней возместить Лизингодателю затраты по страхованию предмета лизинга на основании выставленного счета, либо Стороны обязаны осуществить перерасчет общей су</w:t>
      </w:r>
      <w:r w:rsidR="005332F9">
        <w:rPr>
          <w:sz w:val="20"/>
          <w:szCs w:val="20"/>
        </w:rPr>
        <w:t>ммы договора, указанной в п. 7.3</w:t>
      </w:r>
      <w:r w:rsidRPr="001B5984">
        <w:rPr>
          <w:sz w:val="20"/>
          <w:szCs w:val="20"/>
        </w:rPr>
        <w:t xml:space="preserve">., с внесением соответствующих изменений в настоящий договор и График лизинговых платежей (Приложение № 2), являющегося неотъемлемой частью настоящего договора. </w:t>
      </w:r>
    </w:p>
    <w:p w:rsidR="00613EE3" w:rsidRPr="001B5984" w:rsidRDefault="00613EE3" w:rsidP="001F6C5E">
      <w:pPr>
        <w:tabs>
          <w:tab w:val="left" w:pos="-51"/>
        </w:tabs>
        <w:ind w:firstLine="720"/>
        <w:jc w:val="both"/>
        <w:rPr>
          <w:bCs/>
          <w:sz w:val="20"/>
          <w:szCs w:val="20"/>
        </w:rPr>
      </w:pPr>
      <w:r w:rsidRPr="001B5984">
        <w:rPr>
          <w:bCs/>
          <w:sz w:val="20"/>
          <w:szCs w:val="20"/>
        </w:rPr>
        <w:t xml:space="preserve">4.5. При наступлении события, имеющего признаки страхового случая по застрахованному предмету лизинга, Лизингополучатель обязуется известить о происшествии страховую компанию и Лизингодателя по телефону в течение 1 (одного) рабочего дня с момента наступления такого события. В течение последующих 2 (двух) рабочих дней Лизингополучатель обязуется подтвердить устное сообщение письменно (например, факсом, телеграммой, курьерской доставкой, по почте и т.п.). </w:t>
      </w:r>
    </w:p>
    <w:p w:rsidR="00613EE3" w:rsidRPr="001B5984" w:rsidRDefault="00613EE3" w:rsidP="001F6C5E">
      <w:pPr>
        <w:tabs>
          <w:tab w:val="left" w:pos="-51"/>
        </w:tabs>
        <w:ind w:firstLine="720"/>
        <w:jc w:val="both"/>
        <w:rPr>
          <w:sz w:val="20"/>
          <w:szCs w:val="20"/>
        </w:rPr>
      </w:pPr>
      <w:r w:rsidRPr="001B5984">
        <w:rPr>
          <w:bCs/>
          <w:sz w:val="20"/>
          <w:szCs w:val="20"/>
        </w:rPr>
        <w:t xml:space="preserve">4.6. </w:t>
      </w:r>
      <w:r w:rsidRPr="001B5984">
        <w:rPr>
          <w:sz w:val="20"/>
          <w:szCs w:val="20"/>
        </w:rPr>
        <w:t xml:space="preserve">В случае повреждения предмета лизинга независимо от вины Лизингополучателя, Лизингополучатель должен за свой счет немедленно его восстановить. В случае если данные повреждения возникли в результате страхового случая, Лизингодатель должен перечислить Лизингополучателю денежные средства в размере полученного страхового возмещения. В указанном случае настоящий договор сохраняет свою </w:t>
      </w:r>
      <w:r w:rsidR="00805483" w:rsidRPr="001B5984">
        <w:rPr>
          <w:sz w:val="20"/>
          <w:szCs w:val="20"/>
        </w:rPr>
        <w:t>силу,</w:t>
      </w:r>
      <w:r w:rsidRPr="001B5984">
        <w:rPr>
          <w:sz w:val="20"/>
          <w:szCs w:val="20"/>
        </w:rPr>
        <w:t xml:space="preserve"> и Лизингополучатель продолжает уплачивать все предусмотренные настоящим договором платежи в порядке и в сроки, установленные настоящим договором.</w:t>
      </w:r>
    </w:p>
    <w:p w:rsidR="00613EE3" w:rsidRPr="001B5984" w:rsidRDefault="00613EE3" w:rsidP="001F6C5E">
      <w:pPr>
        <w:tabs>
          <w:tab w:val="left" w:pos="-51"/>
        </w:tabs>
        <w:ind w:firstLine="720"/>
        <w:jc w:val="both"/>
        <w:rPr>
          <w:sz w:val="20"/>
          <w:szCs w:val="20"/>
        </w:rPr>
      </w:pPr>
      <w:r w:rsidRPr="001B5984">
        <w:rPr>
          <w:sz w:val="20"/>
          <w:szCs w:val="20"/>
        </w:rPr>
        <w:t xml:space="preserve">4.7. В случае гибели предмета лизинга, а </w:t>
      </w:r>
      <w:r w:rsidR="00805483" w:rsidRPr="001B5984">
        <w:rPr>
          <w:sz w:val="20"/>
          <w:szCs w:val="20"/>
        </w:rPr>
        <w:t>также,</w:t>
      </w:r>
      <w:r w:rsidRPr="001B5984">
        <w:rPr>
          <w:sz w:val="20"/>
          <w:szCs w:val="20"/>
        </w:rPr>
        <w:t xml:space="preserve"> в случае если предмет лизинга поврежден и не может быть восстановлен, и при этом случай не является страховым, Лизингополучатель должен в течение 5 (пяти) банковских дней перечислить Лизингодателю разницу между суммами лизинговых платежей, подлежащих перечислению Лизингодателю в соответствии с настоящим договором, и суммой лизинговых платежей, внесенных на момент гибели предмета лизинга, а также сумму пеней, штрафов, неустоек, выкупную стоимость и прочую задолженность перед Лизингодателем по настоящему договору. </w:t>
      </w:r>
    </w:p>
    <w:p w:rsidR="00613EE3" w:rsidRPr="001B5984" w:rsidRDefault="00613EE3" w:rsidP="001F6C5E">
      <w:pPr>
        <w:tabs>
          <w:tab w:val="left" w:pos="-51"/>
        </w:tabs>
        <w:ind w:firstLine="720"/>
        <w:jc w:val="both"/>
        <w:rPr>
          <w:sz w:val="20"/>
          <w:szCs w:val="20"/>
        </w:rPr>
      </w:pPr>
      <w:r w:rsidRPr="001B5984">
        <w:rPr>
          <w:sz w:val="20"/>
          <w:szCs w:val="20"/>
        </w:rPr>
        <w:t xml:space="preserve">В случае если страховая компания признает факт гибели предмета лизинга страховым случаем, то после получения Лизингодателем всей суммы страхового возмещения, Лизингополучатель обязан выплатить Лизингодателю единовременное возмещение в размере разницы оставшейся невыплаченной сумме лизинговых платежей и сумме полученного страхового возмещения. Возникшую разницу Лизингополучатель обязуется выплатить Лизингодателю в течение 5 (пяти) банковских дней с момента получения требования Лизингодателя о ее выплате. </w:t>
      </w:r>
    </w:p>
    <w:p w:rsidR="00613EE3" w:rsidRPr="001B5984" w:rsidRDefault="00613EE3" w:rsidP="001F6C5E">
      <w:pPr>
        <w:tabs>
          <w:tab w:val="left" w:pos="-51"/>
        </w:tabs>
        <w:ind w:firstLine="720"/>
        <w:jc w:val="both"/>
        <w:rPr>
          <w:sz w:val="20"/>
          <w:szCs w:val="20"/>
        </w:rPr>
      </w:pPr>
      <w:r w:rsidRPr="001B5984">
        <w:rPr>
          <w:sz w:val="20"/>
          <w:szCs w:val="20"/>
        </w:rPr>
        <w:t>С момента поступления суммы всех платежей, предусмотренных настоящим пунктом, настоящий договор прекращает действие, и предмет лизинга переходит в собственность Лизингополучателя на основании заключаемого сторонами договора купли-продажи.</w:t>
      </w:r>
    </w:p>
    <w:p w:rsidR="00613EE3" w:rsidRPr="001B5984" w:rsidRDefault="00613EE3" w:rsidP="001F6C5E">
      <w:pPr>
        <w:tabs>
          <w:tab w:val="left" w:pos="-51"/>
        </w:tabs>
        <w:ind w:firstLine="720"/>
        <w:jc w:val="both"/>
        <w:rPr>
          <w:sz w:val="20"/>
          <w:szCs w:val="20"/>
        </w:rPr>
      </w:pPr>
      <w:r w:rsidRPr="001B5984">
        <w:rPr>
          <w:sz w:val="20"/>
          <w:szCs w:val="20"/>
        </w:rPr>
        <w:lastRenderedPageBreak/>
        <w:t>4.8. Все суммы, выплачиваемые при наступлении страхового случая, получает Лизингодатель. При получении суммы страхового возмещения от Страховщика, Лизингодатель имеет право вместо перечисления денежных средств в размере полученного страхового возмещения Лизингополучателю, произвести зачет полученного страхового возмещения в счет подлежащих уплате лизинговых и иных платежей по настоящему договору, в том числе начисленных пени, штрафов, неустоек.</w:t>
      </w:r>
    </w:p>
    <w:p w:rsidR="00613EE3" w:rsidRPr="001B5984" w:rsidRDefault="00613EE3" w:rsidP="001F6C5E">
      <w:pPr>
        <w:tabs>
          <w:tab w:val="left" w:pos="-207"/>
          <w:tab w:val="left" w:pos="-51"/>
        </w:tabs>
        <w:jc w:val="center"/>
        <w:rPr>
          <w:b/>
          <w:sz w:val="20"/>
          <w:szCs w:val="20"/>
        </w:rPr>
      </w:pPr>
      <w:r w:rsidRPr="001B5984">
        <w:rPr>
          <w:b/>
          <w:sz w:val="20"/>
          <w:szCs w:val="20"/>
        </w:rPr>
        <w:t>5. ИСПОЛЬЗОВАНИЕ ЛИЗИНГОПОЛУЧАТЕЛЕМ ПРЕДМЕТА ЛИЗИНГА</w:t>
      </w:r>
    </w:p>
    <w:p w:rsidR="00613EE3" w:rsidRPr="001B5984" w:rsidRDefault="00613EE3" w:rsidP="001F6C5E">
      <w:pPr>
        <w:pStyle w:val="1f9"/>
        <w:tabs>
          <w:tab w:val="left" w:pos="-51"/>
        </w:tabs>
        <w:ind w:left="0" w:right="0" w:firstLine="720"/>
        <w:rPr>
          <w:sz w:val="20"/>
        </w:rPr>
      </w:pPr>
      <w:r w:rsidRPr="001B5984">
        <w:rPr>
          <w:sz w:val="20"/>
        </w:rPr>
        <w:t xml:space="preserve">5.1. Лизингополучатель обязуется использовать предмет лизинга строго по его прямому назначению, соблюдать соответствующие стандарты, технические условия, правила технической эксплуатации, инструкции и руководства по эксплуатации, установленные заводом-изготовителем и иными уполномоченными заводом-изготовителем лицами (в том числе, официальными дилерами, осуществляющими реализацию и обслуживание </w:t>
      </w:r>
      <w:r w:rsidR="00F10D43">
        <w:rPr>
          <w:sz w:val="20"/>
        </w:rPr>
        <w:t>предмета лизинга</w:t>
      </w:r>
      <w:r w:rsidRPr="001B5984">
        <w:rPr>
          <w:sz w:val="20"/>
        </w:rPr>
        <w:t>, указанн</w:t>
      </w:r>
      <w:r w:rsidR="00F10D43">
        <w:rPr>
          <w:sz w:val="20"/>
        </w:rPr>
        <w:t>ого</w:t>
      </w:r>
      <w:r w:rsidRPr="001B5984">
        <w:rPr>
          <w:sz w:val="20"/>
        </w:rPr>
        <w:t xml:space="preserve"> в п.1.1. настоящего договора). </w:t>
      </w:r>
    </w:p>
    <w:p w:rsidR="00613EE3" w:rsidRPr="001B5984" w:rsidRDefault="00613EE3" w:rsidP="001F6C5E">
      <w:pPr>
        <w:pStyle w:val="1f9"/>
        <w:tabs>
          <w:tab w:val="left" w:pos="-51"/>
        </w:tabs>
        <w:ind w:left="0" w:right="0" w:firstLine="720"/>
        <w:rPr>
          <w:sz w:val="20"/>
        </w:rPr>
      </w:pPr>
      <w:r w:rsidRPr="001B5984">
        <w:rPr>
          <w:sz w:val="20"/>
        </w:rPr>
        <w:t>5.2. Лизингополучатель обязуется не производить никаких конструктивных изменений (модификаций) предмета лизинга, ухудшающих его качественные и эксплуатационные характеристики.</w:t>
      </w:r>
    </w:p>
    <w:p w:rsidR="00613EE3" w:rsidRPr="001B5984" w:rsidRDefault="00613EE3" w:rsidP="001F6C5E">
      <w:pPr>
        <w:tabs>
          <w:tab w:val="left" w:pos="-51"/>
        </w:tabs>
        <w:ind w:firstLine="720"/>
        <w:jc w:val="both"/>
        <w:rPr>
          <w:sz w:val="20"/>
          <w:szCs w:val="20"/>
        </w:rPr>
      </w:pPr>
      <w:r w:rsidRPr="001B5984">
        <w:rPr>
          <w:sz w:val="20"/>
          <w:szCs w:val="20"/>
        </w:rPr>
        <w:t>5.3. Без предварительного письменного согласия Лизингодателя Лизингополучатель не вправе вносить никакие дополнения в предмет лизинга или изменять его, а также вносить изменения в конструкцию предмета лизинга. Если Лизингополучатель все-таки внес какие-либо дополнения в предмет лизинга или изменил его конструкцию без предварительного письменного согласия Лизингодателя, Лизингополучатель обязуется по первому требованию Лизингодателя убрать произведенные изменения и восстановить предмет лизинга в его первоначальном состоянии за свой счет,</w:t>
      </w:r>
      <w:r w:rsidRPr="001B5984">
        <w:rPr>
          <w:bCs/>
          <w:i/>
          <w:sz w:val="20"/>
          <w:szCs w:val="20"/>
        </w:rPr>
        <w:t xml:space="preserve"> </w:t>
      </w:r>
      <w:r w:rsidRPr="001B5984">
        <w:rPr>
          <w:bCs/>
          <w:sz w:val="20"/>
          <w:szCs w:val="20"/>
        </w:rPr>
        <w:t>либо выплатить неустойку, установленную разделом 12 настоящего договора.</w:t>
      </w:r>
    </w:p>
    <w:p w:rsidR="00613EE3" w:rsidRPr="001B5984" w:rsidRDefault="00613EE3" w:rsidP="001F6C5E">
      <w:pPr>
        <w:tabs>
          <w:tab w:val="left" w:pos="-51"/>
        </w:tabs>
        <w:ind w:firstLine="720"/>
        <w:jc w:val="both"/>
        <w:rPr>
          <w:sz w:val="20"/>
          <w:szCs w:val="20"/>
        </w:rPr>
      </w:pPr>
      <w:r w:rsidRPr="001B5984">
        <w:rPr>
          <w:sz w:val="20"/>
          <w:szCs w:val="20"/>
        </w:rPr>
        <w:t>5.4. Любые дополнения, улучшения или изменения в предмете лизинга (независимо от того, согласен был на эти действия Лизингодатель или нет, отделимые улучшения или неотделимые) считаются частью предмета лизинга и Лизингополучатель не вправе после прекращения настоящего договора лизинга требовать возмещения стоимости таких улучшений.</w:t>
      </w:r>
    </w:p>
    <w:p w:rsidR="00613EE3" w:rsidRPr="001B5984" w:rsidRDefault="00613EE3" w:rsidP="001F6C5E">
      <w:pPr>
        <w:tabs>
          <w:tab w:val="left" w:pos="-51"/>
        </w:tabs>
        <w:ind w:firstLine="720"/>
        <w:jc w:val="both"/>
        <w:rPr>
          <w:sz w:val="20"/>
          <w:szCs w:val="20"/>
        </w:rPr>
      </w:pPr>
      <w:r w:rsidRPr="001B5984">
        <w:rPr>
          <w:sz w:val="20"/>
          <w:szCs w:val="20"/>
        </w:rPr>
        <w:t xml:space="preserve">5.5. Лизингополучатель имеет право передавать предмет лизинга в </w:t>
      </w:r>
      <w:proofErr w:type="spellStart"/>
      <w:r w:rsidRPr="001B5984">
        <w:rPr>
          <w:sz w:val="20"/>
          <w:szCs w:val="20"/>
        </w:rPr>
        <w:t>сублизинг</w:t>
      </w:r>
      <w:proofErr w:type="spellEnd"/>
      <w:r w:rsidRPr="001B5984">
        <w:rPr>
          <w:sz w:val="20"/>
          <w:szCs w:val="20"/>
        </w:rPr>
        <w:t xml:space="preserve"> либо иным образом передать права и обязанности по настоящему Договору третьим лицам только с предварительного письменного согласия Лизингодателя. В случае передачи предмета лизинга в </w:t>
      </w:r>
      <w:proofErr w:type="spellStart"/>
      <w:r w:rsidRPr="001B5984">
        <w:rPr>
          <w:sz w:val="20"/>
          <w:szCs w:val="20"/>
        </w:rPr>
        <w:t>сублизинг</w:t>
      </w:r>
      <w:proofErr w:type="spellEnd"/>
      <w:r w:rsidRPr="001B5984">
        <w:rPr>
          <w:sz w:val="20"/>
          <w:szCs w:val="20"/>
        </w:rPr>
        <w:t xml:space="preserve"> ответственность за сохранность предмета лизинга, а также за своевременную уплату лизинговых платежей перед Лизингодателем сохраняется за Лизингополучателем. </w:t>
      </w:r>
    </w:p>
    <w:p w:rsidR="00613EE3" w:rsidRPr="001B5984" w:rsidRDefault="00613EE3" w:rsidP="001F6C5E">
      <w:pPr>
        <w:tabs>
          <w:tab w:val="left" w:pos="-51"/>
        </w:tabs>
        <w:ind w:firstLine="720"/>
        <w:jc w:val="both"/>
        <w:rPr>
          <w:color w:val="FF00FF"/>
          <w:sz w:val="20"/>
          <w:szCs w:val="20"/>
        </w:rPr>
      </w:pPr>
      <w:r w:rsidRPr="001B5984">
        <w:rPr>
          <w:sz w:val="20"/>
          <w:szCs w:val="20"/>
        </w:rPr>
        <w:t xml:space="preserve">5.6. Лизингополучатель обязуется эксплуатировать предмет лизинга только на территории Российской Федерации. Для эксплуатации предмета лизинга за пределами Российской Федерации Лизингополучатель обязуется получить предварительное письменное разрешение у Лизингодателя. </w:t>
      </w:r>
    </w:p>
    <w:p w:rsidR="00613EE3" w:rsidRPr="001B5984" w:rsidRDefault="00613EE3" w:rsidP="00807BBD">
      <w:pPr>
        <w:pStyle w:val="3a"/>
        <w:spacing w:after="0"/>
        <w:ind w:left="0" w:firstLine="708"/>
        <w:rPr>
          <w:sz w:val="20"/>
        </w:rPr>
      </w:pPr>
      <w:r w:rsidRPr="001B5984">
        <w:rPr>
          <w:sz w:val="20"/>
        </w:rPr>
        <w:t xml:space="preserve">5.7. Лизингополучатель использует предмет лизинга для обеспечения своей предпринимательской деятельности. </w:t>
      </w:r>
    </w:p>
    <w:p w:rsidR="00613EE3" w:rsidRPr="001B5984" w:rsidRDefault="00613EE3" w:rsidP="001F6C5E">
      <w:pPr>
        <w:ind w:firstLine="720"/>
        <w:jc w:val="both"/>
        <w:rPr>
          <w:sz w:val="20"/>
          <w:szCs w:val="20"/>
        </w:rPr>
      </w:pPr>
      <w:r w:rsidRPr="001B5984">
        <w:rPr>
          <w:sz w:val="20"/>
          <w:szCs w:val="20"/>
        </w:rPr>
        <w:t>5.8. Лизингополучатель (любое лицо, использующее предмет лизинга) не должно допускать использования предмета лизинга в нарушение каких либо нормативных актов, приказов, правил или иных правовых документов и гарантирует Лизингодателю возмещение любых штрафов, сумм конфискации, пени, ущерба, расходов или издержек (включая судебные издержки) вследствие любого из указанных нарушений.</w:t>
      </w:r>
    </w:p>
    <w:p w:rsidR="005332F9" w:rsidRDefault="005332F9" w:rsidP="001F6C5E">
      <w:pPr>
        <w:tabs>
          <w:tab w:val="left" w:pos="-207"/>
          <w:tab w:val="left" w:pos="-51"/>
        </w:tabs>
        <w:jc w:val="center"/>
        <w:rPr>
          <w:b/>
          <w:sz w:val="20"/>
          <w:szCs w:val="20"/>
        </w:rPr>
      </w:pPr>
    </w:p>
    <w:p w:rsidR="00613EE3" w:rsidRPr="001B5984" w:rsidRDefault="00613EE3" w:rsidP="001F6C5E">
      <w:pPr>
        <w:tabs>
          <w:tab w:val="left" w:pos="-207"/>
          <w:tab w:val="left" w:pos="-51"/>
        </w:tabs>
        <w:jc w:val="center"/>
        <w:rPr>
          <w:b/>
          <w:sz w:val="20"/>
          <w:szCs w:val="20"/>
        </w:rPr>
      </w:pPr>
      <w:r w:rsidRPr="001B5984">
        <w:rPr>
          <w:b/>
          <w:sz w:val="20"/>
          <w:szCs w:val="20"/>
        </w:rPr>
        <w:t>6. ТЕХНИЧЕСКОЕ И ГАРАНТИЙНОЕ ОБСЛУЖИВАНИЕ</w:t>
      </w:r>
    </w:p>
    <w:p w:rsidR="00613EE3" w:rsidRPr="001B5984" w:rsidRDefault="00613EE3" w:rsidP="00807BBD">
      <w:pPr>
        <w:tabs>
          <w:tab w:val="left" w:pos="-51"/>
        </w:tabs>
        <w:ind w:firstLine="720"/>
        <w:jc w:val="both"/>
        <w:rPr>
          <w:sz w:val="20"/>
          <w:szCs w:val="20"/>
        </w:rPr>
      </w:pPr>
      <w:r w:rsidRPr="001B5984">
        <w:rPr>
          <w:sz w:val="20"/>
          <w:szCs w:val="20"/>
        </w:rPr>
        <w:t xml:space="preserve">6.1. На предмет лизинга распространяется гарантия </w:t>
      </w:r>
      <w:r w:rsidR="00594C59">
        <w:rPr>
          <w:sz w:val="20"/>
          <w:szCs w:val="20"/>
        </w:rPr>
        <w:t>завода-изготовителя</w:t>
      </w:r>
      <w:r w:rsidRPr="001B5984">
        <w:rPr>
          <w:sz w:val="20"/>
          <w:szCs w:val="20"/>
        </w:rPr>
        <w:t>.</w:t>
      </w:r>
    </w:p>
    <w:p w:rsidR="00613EE3" w:rsidRPr="001B5984" w:rsidRDefault="00613EE3" w:rsidP="00807BBD">
      <w:pPr>
        <w:pStyle w:val="3a"/>
        <w:spacing w:after="0"/>
        <w:ind w:left="0" w:firstLine="708"/>
        <w:rPr>
          <w:sz w:val="20"/>
        </w:rPr>
      </w:pPr>
      <w:r w:rsidRPr="001B5984">
        <w:rPr>
          <w:sz w:val="20"/>
        </w:rPr>
        <w:t>6.2. Лизингополучатель должен обеспечивать за свой счет ежедневный постоянный и регулярный уход за предметом лизинга, содержать его в исправном рабочем состоянии, нести расходы по обслуживанию предмета лизинга, включая, но не ограничиваясь этим.</w:t>
      </w:r>
    </w:p>
    <w:p w:rsidR="00613EE3" w:rsidRPr="00594C59" w:rsidRDefault="00613EE3" w:rsidP="00594C59">
      <w:pPr>
        <w:pStyle w:val="af6"/>
        <w:spacing w:after="0"/>
        <w:ind w:left="0" w:firstLine="708"/>
        <w:jc w:val="both"/>
        <w:rPr>
          <w:sz w:val="20"/>
          <w:szCs w:val="20"/>
        </w:rPr>
      </w:pPr>
      <w:r w:rsidRPr="001B5984">
        <w:rPr>
          <w:sz w:val="20"/>
          <w:szCs w:val="20"/>
        </w:rPr>
        <w:t xml:space="preserve">6.3. Лизингополучатель обязуется за свой счет производить необходимый ремонт (текущий, средний и капитальный) и своевременное профилактическое (периодическое) обслуживание предмета лизинга. </w:t>
      </w:r>
      <w:r w:rsidRPr="001B5984">
        <w:rPr>
          <w:sz w:val="20"/>
        </w:rPr>
        <w:t>Лизингополучатель должен постоянно за свой счет:</w:t>
      </w:r>
    </w:p>
    <w:p w:rsidR="00613EE3" w:rsidRPr="001B5984" w:rsidRDefault="00613EE3" w:rsidP="00807BBD">
      <w:pPr>
        <w:pStyle w:val="1fa"/>
        <w:tabs>
          <w:tab w:val="left" w:pos="-51"/>
        </w:tabs>
        <w:ind w:firstLine="720"/>
        <w:jc w:val="both"/>
        <w:rPr>
          <w:rFonts w:ascii="Times New Roman" w:hAnsi="Times New Roman"/>
        </w:rPr>
      </w:pPr>
      <w:r w:rsidRPr="001B5984">
        <w:rPr>
          <w:rFonts w:ascii="Times New Roman" w:hAnsi="Times New Roman"/>
        </w:rPr>
        <w:t xml:space="preserve">а) точно следовать рекомендациям </w:t>
      </w:r>
      <w:r w:rsidR="00594C59">
        <w:rPr>
          <w:rFonts w:ascii="Times New Roman" w:hAnsi="Times New Roman"/>
        </w:rPr>
        <w:t>завода-изготовителя</w:t>
      </w:r>
      <w:r w:rsidRPr="001B5984">
        <w:rPr>
          <w:rFonts w:ascii="Times New Roman" w:hAnsi="Times New Roman"/>
        </w:rPr>
        <w:t xml:space="preserve"> предмета лизинга по использованию, обслуживанию и содержанию предмета лизинга;</w:t>
      </w:r>
    </w:p>
    <w:p w:rsidR="00613EE3" w:rsidRPr="001B5984" w:rsidRDefault="00613EE3" w:rsidP="00807BBD">
      <w:pPr>
        <w:pStyle w:val="1fa"/>
        <w:tabs>
          <w:tab w:val="left" w:pos="-51"/>
        </w:tabs>
        <w:ind w:firstLine="720"/>
        <w:jc w:val="both"/>
        <w:rPr>
          <w:rFonts w:ascii="Times New Roman" w:hAnsi="Times New Roman"/>
        </w:rPr>
      </w:pPr>
      <w:r w:rsidRPr="001B5984">
        <w:rPr>
          <w:rFonts w:ascii="Times New Roman" w:hAnsi="Times New Roman"/>
        </w:rPr>
        <w:t>б) проводить регулярную и тщательную проверку предмета лизинга;</w:t>
      </w:r>
    </w:p>
    <w:p w:rsidR="00613EE3" w:rsidRPr="001B5984" w:rsidRDefault="00613EE3" w:rsidP="00807BBD">
      <w:pPr>
        <w:pStyle w:val="1fa"/>
        <w:tabs>
          <w:tab w:val="left" w:pos="-51"/>
        </w:tabs>
        <w:ind w:firstLine="720"/>
        <w:jc w:val="both"/>
        <w:rPr>
          <w:rFonts w:ascii="Times New Roman" w:hAnsi="Times New Roman"/>
        </w:rPr>
      </w:pPr>
      <w:r w:rsidRPr="001B5984">
        <w:rPr>
          <w:rFonts w:ascii="Times New Roman" w:hAnsi="Times New Roman"/>
        </w:rPr>
        <w:t xml:space="preserve">в) поддерживать предмет лизинга в надлежащем состоянии и заменять все поврежденные части частями, поставленными или рекомендованными Продавцом; </w:t>
      </w:r>
    </w:p>
    <w:p w:rsidR="00613EE3" w:rsidRPr="001B5984" w:rsidRDefault="00613EE3" w:rsidP="001F6C5E">
      <w:pPr>
        <w:pStyle w:val="1fa"/>
        <w:tabs>
          <w:tab w:val="left" w:pos="-51"/>
        </w:tabs>
        <w:ind w:firstLine="720"/>
        <w:jc w:val="both"/>
        <w:rPr>
          <w:rFonts w:ascii="Times New Roman" w:hAnsi="Times New Roman"/>
        </w:rPr>
      </w:pPr>
      <w:r w:rsidRPr="001B5984">
        <w:rPr>
          <w:rFonts w:ascii="Times New Roman" w:hAnsi="Times New Roman"/>
        </w:rPr>
        <w:t>г) обеспечить правильное использование предмета лизинга;</w:t>
      </w:r>
    </w:p>
    <w:p w:rsidR="00613EE3" w:rsidRPr="001B5984" w:rsidRDefault="00613EE3" w:rsidP="001F6C5E">
      <w:pPr>
        <w:pStyle w:val="1fa"/>
        <w:tabs>
          <w:tab w:val="left" w:pos="-51"/>
        </w:tabs>
        <w:ind w:firstLine="720"/>
        <w:jc w:val="both"/>
        <w:rPr>
          <w:rFonts w:ascii="Times New Roman" w:hAnsi="Times New Roman"/>
        </w:rPr>
      </w:pPr>
      <w:proofErr w:type="spellStart"/>
      <w:r w:rsidRPr="001B5984">
        <w:rPr>
          <w:rFonts w:ascii="Times New Roman" w:hAnsi="Times New Roman"/>
        </w:rPr>
        <w:t>д</w:t>
      </w:r>
      <w:proofErr w:type="spellEnd"/>
      <w:r w:rsidRPr="001B5984">
        <w:rPr>
          <w:rFonts w:ascii="Times New Roman" w:hAnsi="Times New Roman"/>
        </w:rPr>
        <w:t xml:space="preserve">) пунктуально оплачивать все виды работ по обслуживанию предмета лизинга и его ремонту, а также приобретать необходимые для ремонта и/или эксплуатации предмета лизинга запасные и комплектующие части. Не допускать ситуации, чтобы на предмет лизинга могли быть наложены арест или другие правовые санкции. </w:t>
      </w:r>
    </w:p>
    <w:p w:rsidR="00613EE3" w:rsidRPr="001B5984" w:rsidRDefault="00613EE3" w:rsidP="001F6C5E">
      <w:pPr>
        <w:tabs>
          <w:tab w:val="left" w:pos="-51"/>
        </w:tabs>
        <w:ind w:firstLine="720"/>
        <w:jc w:val="both"/>
        <w:rPr>
          <w:sz w:val="20"/>
          <w:szCs w:val="20"/>
        </w:rPr>
      </w:pPr>
      <w:r w:rsidRPr="001B5984">
        <w:rPr>
          <w:sz w:val="20"/>
          <w:szCs w:val="20"/>
        </w:rPr>
        <w:t>6.4. Лизингополучатель обязуется по требованию Лизингодателя, если это необходимо, в указанные им сроки и место предоставлять предмет лизинга для прохождения регистрации в органах регистрации.</w:t>
      </w:r>
    </w:p>
    <w:p w:rsidR="00613EE3" w:rsidRPr="001B5984" w:rsidRDefault="00613EE3" w:rsidP="001F6C5E">
      <w:pPr>
        <w:tabs>
          <w:tab w:val="left" w:pos="-207"/>
          <w:tab w:val="left" w:pos="-51"/>
        </w:tabs>
        <w:jc w:val="center"/>
        <w:rPr>
          <w:b/>
          <w:sz w:val="20"/>
          <w:szCs w:val="20"/>
        </w:rPr>
      </w:pPr>
      <w:r w:rsidRPr="001B5984">
        <w:rPr>
          <w:b/>
          <w:sz w:val="20"/>
          <w:szCs w:val="20"/>
        </w:rPr>
        <w:t>7. ПЛАТЕЖИ</w:t>
      </w:r>
    </w:p>
    <w:p w:rsidR="001756DA" w:rsidRPr="00D06A7F" w:rsidRDefault="00D06A7F" w:rsidP="00D06A7F">
      <w:pPr>
        <w:pStyle w:val="aff3"/>
        <w:widowControl w:val="0"/>
        <w:tabs>
          <w:tab w:val="left" w:pos="720"/>
        </w:tabs>
        <w:spacing w:after="0"/>
        <w:jc w:val="both"/>
        <w:rPr>
          <w:sz w:val="20"/>
          <w:szCs w:val="20"/>
        </w:rPr>
      </w:pPr>
      <w:r>
        <w:rPr>
          <w:sz w:val="20"/>
          <w:szCs w:val="20"/>
        </w:rPr>
        <w:tab/>
      </w:r>
      <w:r w:rsidR="001756DA" w:rsidRPr="00D06A7F">
        <w:rPr>
          <w:sz w:val="20"/>
          <w:szCs w:val="20"/>
        </w:rPr>
        <w:t xml:space="preserve">7.1. За предоставленное право владения и пользования переданным в лизинг по настоящему Договору Имуществом, Лизингополучатель обязуется </w:t>
      </w:r>
      <w:r w:rsidR="00805483">
        <w:rPr>
          <w:sz w:val="20"/>
          <w:szCs w:val="20"/>
        </w:rPr>
        <w:t xml:space="preserve">ежемесячно </w:t>
      </w:r>
      <w:r w:rsidR="001756DA" w:rsidRPr="00D06A7F">
        <w:rPr>
          <w:sz w:val="20"/>
          <w:szCs w:val="20"/>
        </w:rPr>
        <w:t xml:space="preserve">уплачивать Лизингодателю лизинговые платежи согласно </w:t>
      </w:r>
      <w:r w:rsidRPr="00D06A7F">
        <w:rPr>
          <w:sz w:val="20"/>
          <w:szCs w:val="20"/>
        </w:rPr>
        <w:t>Г</w:t>
      </w:r>
      <w:r w:rsidR="001756DA" w:rsidRPr="00D06A7F">
        <w:rPr>
          <w:sz w:val="20"/>
          <w:szCs w:val="20"/>
        </w:rPr>
        <w:t>рафику лизинговых платежей (Приложение №</w:t>
      </w:r>
      <w:r w:rsidRPr="00D06A7F">
        <w:rPr>
          <w:sz w:val="20"/>
          <w:szCs w:val="20"/>
        </w:rPr>
        <w:t>2</w:t>
      </w:r>
      <w:r w:rsidR="001756DA" w:rsidRPr="00D06A7F">
        <w:rPr>
          <w:sz w:val="20"/>
          <w:szCs w:val="20"/>
        </w:rPr>
        <w:t>).</w:t>
      </w:r>
    </w:p>
    <w:p w:rsidR="001756DA" w:rsidRPr="00D06A7F" w:rsidRDefault="00D06A7F" w:rsidP="00D06A7F">
      <w:pPr>
        <w:pStyle w:val="aff3"/>
        <w:widowControl w:val="0"/>
        <w:tabs>
          <w:tab w:val="left" w:pos="720"/>
        </w:tabs>
        <w:spacing w:after="0"/>
        <w:jc w:val="both"/>
        <w:rPr>
          <w:sz w:val="20"/>
          <w:szCs w:val="20"/>
        </w:rPr>
      </w:pPr>
      <w:r>
        <w:rPr>
          <w:sz w:val="20"/>
          <w:szCs w:val="20"/>
        </w:rPr>
        <w:tab/>
      </w:r>
      <w:r w:rsidR="001756DA" w:rsidRPr="00D06A7F">
        <w:rPr>
          <w:sz w:val="20"/>
          <w:szCs w:val="20"/>
        </w:rPr>
        <w:t>7</w:t>
      </w:r>
      <w:r w:rsidRPr="00D06A7F">
        <w:rPr>
          <w:sz w:val="20"/>
          <w:szCs w:val="20"/>
        </w:rPr>
        <w:t xml:space="preserve">.2. </w:t>
      </w:r>
      <w:r w:rsidR="001756DA" w:rsidRPr="00D06A7F">
        <w:rPr>
          <w:sz w:val="20"/>
          <w:szCs w:val="20"/>
        </w:rPr>
        <w:t xml:space="preserve">Цена договора устанавливается в соответствии с итоговым протоколом проведения запроса предложений </w:t>
      </w:r>
      <w:r w:rsidRPr="00D06A7F">
        <w:rPr>
          <w:sz w:val="20"/>
          <w:szCs w:val="20"/>
        </w:rPr>
        <w:t xml:space="preserve">от ______________ №_______ и включает в себя  стоимость </w:t>
      </w:r>
      <w:r w:rsidRPr="00D06A7F">
        <w:rPr>
          <w:bCs/>
          <w:sz w:val="20"/>
          <w:szCs w:val="20"/>
        </w:rPr>
        <w:t>предмета лизинга</w:t>
      </w:r>
      <w:r w:rsidRPr="00D06A7F">
        <w:rPr>
          <w:sz w:val="20"/>
          <w:szCs w:val="20"/>
        </w:rPr>
        <w:t xml:space="preserve">, сумму процентов </w:t>
      </w:r>
      <w:r w:rsidRPr="00D06A7F">
        <w:rPr>
          <w:sz w:val="20"/>
          <w:szCs w:val="20"/>
        </w:rPr>
        <w:lastRenderedPageBreak/>
        <w:t xml:space="preserve">по кредитным ресурсам, вознаграждение </w:t>
      </w:r>
      <w:r w:rsidRPr="00D06A7F">
        <w:rPr>
          <w:bCs/>
          <w:sz w:val="20"/>
          <w:szCs w:val="20"/>
        </w:rPr>
        <w:t xml:space="preserve">Лизингодателю </w:t>
      </w:r>
      <w:r w:rsidRPr="00D06A7F">
        <w:rPr>
          <w:sz w:val="20"/>
          <w:szCs w:val="20"/>
        </w:rPr>
        <w:t>на весь период лизинга, а также все налоги, пошлины и прочие сборы, взимаемые на территории Российской Федерации, транспортные, таможенные и иные расходы, которые Лизингодатель должен оплачивать по договору и в соответствии с его условиями.</w:t>
      </w:r>
    </w:p>
    <w:p w:rsidR="00D06A7F" w:rsidRPr="00D06A7F" w:rsidRDefault="00D06A7F" w:rsidP="00D06A7F">
      <w:pPr>
        <w:ind w:firstLine="720"/>
        <w:jc w:val="both"/>
        <w:rPr>
          <w:sz w:val="20"/>
          <w:szCs w:val="20"/>
        </w:rPr>
      </w:pPr>
      <w:r w:rsidRPr="00D06A7F">
        <w:rPr>
          <w:sz w:val="20"/>
          <w:szCs w:val="20"/>
        </w:rPr>
        <w:t>7.</w:t>
      </w:r>
      <w:r>
        <w:rPr>
          <w:sz w:val="20"/>
          <w:szCs w:val="20"/>
        </w:rPr>
        <w:t>3</w:t>
      </w:r>
      <w:r w:rsidRPr="00D06A7F">
        <w:rPr>
          <w:sz w:val="20"/>
          <w:szCs w:val="20"/>
        </w:rPr>
        <w:t>. Общая сумма договора составляет _________________ (___________), в т.ч. НДС 18%, из которой общая сумма лизинговых платежей составляет _________________ (___________), в т.ч. НДС 18%, выкупная стоимость Имущества составляет ________________</w:t>
      </w:r>
      <w:r>
        <w:rPr>
          <w:sz w:val="20"/>
          <w:szCs w:val="20"/>
        </w:rPr>
        <w:t>_ (___________), в т.ч. НДС 18%</w:t>
      </w:r>
      <w:r w:rsidRPr="00D06A7F">
        <w:rPr>
          <w:sz w:val="20"/>
          <w:szCs w:val="20"/>
        </w:rPr>
        <w:t xml:space="preserve"> при сроке лизинга согласно п. 10.1 настоящего договора. </w:t>
      </w:r>
    </w:p>
    <w:p w:rsidR="001756DA" w:rsidRPr="00D06A7F" w:rsidRDefault="00D06A7F" w:rsidP="00D06A7F">
      <w:pPr>
        <w:ind w:firstLine="708"/>
        <w:jc w:val="both"/>
        <w:rPr>
          <w:sz w:val="20"/>
          <w:szCs w:val="20"/>
        </w:rPr>
      </w:pPr>
      <w:r w:rsidRPr="00D06A7F">
        <w:rPr>
          <w:sz w:val="20"/>
          <w:szCs w:val="20"/>
        </w:rPr>
        <w:t>7.</w:t>
      </w:r>
      <w:r>
        <w:rPr>
          <w:sz w:val="20"/>
          <w:szCs w:val="20"/>
        </w:rPr>
        <w:t>4</w:t>
      </w:r>
      <w:r w:rsidRPr="00D06A7F">
        <w:rPr>
          <w:sz w:val="20"/>
          <w:szCs w:val="20"/>
        </w:rPr>
        <w:t xml:space="preserve">. </w:t>
      </w:r>
      <w:r w:rsidR="001756DA" w:rsidRPr="00D06A7F">
        <w:rPr>
          <w:sz w:val="20"/>
          <w:szCs w:val="20"/>
        </w:rPr>
        <w:t xml:space="preserve">Лизингополучатель </w:t>
      </w:r>
      <w:r>
        <w:rPr>
          <w:sz w:val="20"/>
          <w:szCs w:val="20"/>
        </w:rPr>
        <w:t xml:space="preserve">в течение </w:t>
      </w:r>
      <w:r w:rsidR="00805483">
        <w:rPr>
          <w:sz w:val="20"/>
          <w:szCs w:val="20"/>
        </w:rPr>
        <w:t>5 (пяти) банковских дней</w:t>
      </w:r>
      <w:r w:rsidR="00E96D62">
        <w:rPr>
          <w:sz w:val="20"/>
          <w:szCs w:val="20"/>
        </w:rPr>
        <w:t xml:space="preserve"> </w:t>
      </w:r>
      <w:r w:rsidR="001756DA" w:rsidRPr="00D06A7F">
        <w:rPr>
          <w:sz w:val="20"/>
          <w:szCs w:val="20"/>
        </w:rPr>
        <w:t>уплачивает сумму авансового платежа</w:t>
      </w:r>
      <w:r w:rsidR="00805483">
        <w:rPr>
          <w:sz w:val="20"/>
          <w:szCs w:val="20"/>
        </w:rPr>
        <w:t xml:space="preserve"> в размере</w:t>
      </w:r>
      <w:r w:rsidR="001756DA" w:rsidRPr="00D06A7F">
        <w:rPr>
          <w:sz w:val="20"/>
          <w:szCs w:val="20"/>
        </w:rPr>
        <w:t xml:space="preserve"> ____% </w:t>
      </w:r>
      <w:r w:rsidR="00805483">
        <w:rPr>
          <w:sz w:val="20"/>
          <w:szCs w:val="20"/>
        </w:rPr>
        <w:t>от стоимости предмета лизинга.</w:t>
      </w:r>
    </w:p>
    <w:p w:rsidR="001756DA" w:rsidRPr="00D06A7F" w:rsidRDefault="00D06A7F" w:rsidP="00D06A7F">
      <w:pPr>
        <w:pStyle w:val="aff3"/>
        <w:widowControl w:val="0"/>
        <w:tabs>
          <w:tab w:val="left" w:pos="720"/>
        </w:tabs>
        <w:spacing w:after="0"/>
        <w:jc w:val="both"/>
        <w:rPr>
          <w:sz w:val="20"/>
          <w:szCs w:val="20"/>
        </w:rPr>
      </w:pPr>
      <w:r>
        <w:rPr>
          <w:sz w:val="20"/>
          <w:szCs w:val="20"/>
        </w:rPr>
        <w:tab/>
        <w:t>7.5</w:t>
      </w:r>
      <w:r w:rsidRPr="00D06A7F">
        <w:rPr>
          <w:sz w:val="20"/>
          <w:szCs w:val="20"/>
        </w:rPr>
        <w:t xml:space="preserve">. </w:t>
      </w:r>
      <w:r w:rsidR="001756DA" w:rsidRPr="00D06A7F">
        <w:rPr>
          <w:sz w:val="20"/>
          <w:szCs w:val="20"/>
        </w:rPr>
        <w:t xml:space="preserve">Аванс, уплаченный Лизингополучателем, засчитывается в счет уплаты лизинговых платежей в соответствии с </w:t>
      </w:r>
      <w:r>
        <w:rPr>
          <w:sz w:val="20"/>
          <w:szCs w:val="20"/>
        </w:rPr>
        <w:t>Г</w:t>
      </w:r>
      <w:r w:rsidR="001756DA" w:rsidRPr="00D06A7F">
        <w:rPr>
          <w:sz w:val="20"/>
          <w:szCs w:val="20"/>
        </w:rPr>
        <w:t>рафиком лизинговых платежей (</w:t>
      </w:r>
      <w:r>
        <w:rPr>
          <w:sz w:val="20"/>
          <w:szCs w:val="20"/>
        </w:rPr>
        <w:t>П</w:t>
      </w:r>
      <w:r w:rsidR="00805483">
        <w:rPr>
          <w:sz w:val="20"/>
          <w:szCs w:val="20"/>
        </w:rPr>
        <w:t>риложение №2), являющимся неотъемлемой частью настоящего Договора.</w:t>
      </w:r>
    </w:p>
    <w:p w:rsidR="00D06A7F" w:rsidRPr="005332F9" w:rsidRDefault="00D06A7F" w:rsidP="00D06A7F">
      <w:pPr>
        <w:pStyle w:val="aff3"/>
        <w:widowControl w:val="0"/>
        <w:tabs>
          <w:tab w:val="left" w:pos="720"/>
        </w:tabs>
        <w:spacing w:after="0"/>
        <w:jc w:val="both"/>
        <w:rPr>
          <w:sz w:val="20"/>
          <w:szCs w:val="20"/>
        </w:rPr>
      </w:pPr>
      <w:r w:rsidRPr="005332F9">
        <w:rPr>
          <w:sz w:val="20"/>
          <w:szCs w:val="20"/>
        </w:rPr>
        <w:tab/>
        <w:t xml:space="preserve">7.6. Выкупная цена предмета лизинга уплачивается в момент перехода права собственности в срок не позднее 10 (десяти) дней с момента выплаты Лизингополучателем Лизингодателю в полном объеме всех лизинговых платежей.  </w:t>
      </w:r>
    </w:p>
    <w:p w:rsidR="001756DA" w:rsidRPr="00D06A7F" w:rsidRDefault="00D06A7F" w:rsidP="00D06A7F">
      <w:pPr>
        <w:pStyle w:val="aff3"/>
        <w:widowControl w:val="0"/>
        <w:tabs>
          <w:tab w:val="left" w:pos="720"/>
        </w:tabs>
        <w:spacing w:after="0"/>
        <w:jc w:val="both"/>
        <w:rPr>
          <w:sz w:val="20"/>
          <w:szCs w:val="20"/>
        </w:rPr>
      </w:pPr>
      <w:r>
        <w:rPr>
          <w:sz w:val="20"/>
          <w:szCs w:val="20"/>
        </w:rPr>
        <w:tab/>
      </w:r>
      <w:r w:rsidRPr="00D06A7F">
        <w:rPr>
          <w:sz w:val="20"/>
          <w:szCs w:val="20"/>
        </w:rPr>
        <w:t>7.</w:t>
      </w:r>
      <w:r>
        <w:rPr>
          <w:sz w:val="20"/>
          <w:szCs w:val="20"/>
        </w:rPr>
        <w:t>7</w:t>
      </w:r>
      <w:r w:rsidRPr="00D06A7F">
        <w:rPr>
          <w:sz w:val="20"/>
          <w:szCs w:val="20"/>
        </w:rPr>
        <w:t xml:space="preserve">. </w:t>
      </w:r>
      <w:r w:rsidR="001756DA" w:rsidRPr="00D06A7F">
        <w:rPr>
          <w:sz w:val="20"/>
          <w:szCs w:val="20"/>
        </w:rPr>
        <w:t>Расчеты между Сторонами по настоящему Договору осуществляются в форме ежемесячных платежей в соответствии с Графиком лизинговых платежей (Приложение №</w:t>
      </w:r>
      <w:r w:rsidR="00805483">
        <w:rPr>
          <w:sz w:val="20"/>
          <w:szCs w:val="20"/>
        </w:rPr>
        <w:t>2</w:t>
      </w:r>
      <w:r w:rsidR="001756DA" w:rsidRPr="00D06A7F">
        <w:rPr>
          <w:sz w:val="20"/>
          <w:szCs w:val="20"/>
        </w:rPr>
        <w:t>) на расчетный счет Лизингодателя либо другие расчетные счета, указанные Лизингодателем.</w:t>
      </w:r>
    </w:p>
    <w:p w:rsidR="001756DA" w:rsidRPr="00D06A7F" w:rsidRDefault="00E96D62" w:rsidP="00D06A7F">
      <w:pPr>
        <w:pStyle w:val="aff3"/>
        <w:widowControl w:val="0"/>
        <w:tabs>
          <w:tab w:val="left" w:pos="0"/>
          <w:tab w:val="left" w:pos="142"/>
        </w:tabs>
        <w:spacing w:after="0"/>
        <w:jc w:val="both"/>
        <w:rPr>
          <w:sz w:val="20"/>
          <w:szCs w:val="20"/>
        </w:rPr>
      </w:pPr>
      <w:r>
        <w:rPr>
          <w:sz w:val="20"/>
          <w:szCs w:val="20"/>
        </w:rPr>
        <w:tab/>
      </w:r>
      <w:r w:rsidR="00D06A7F">
        <w:rPr>
          <w:sz w:val="20"/>
          <w:szCs w:val="20"/>
        </w:rPr>
        <w:tab/>
        <w:t>7.8.</w:t>
      </w:r>
      <w:r w:rsidR="001756DA" w:rsidRPr="00D06A7F">
        <w:rPr>
          <w:sz w:val="20"/>
          <w:szCs w:val="20"/>
        </w:rPr>
        <w:tab/>
        <w:t xml:space="preserve">Лизинговый платеж является совершенным только после поступления всей суммы платежа на расчетный счет Лизингодателя. В случае оплаты причитающихся сумм частями, датой оплаты считается день зачисления последней части денежных средств на расчетный счет Лизингодателя. </w:t>
      </w:r>
    </w:p>
    <w:p w:rsidR="001756DA" w:rsidRPr="00D06A7F" w:rsidRDefault="00D06A7F" w:rsidP="00D06A7F">
      <w:pPr>
        <w:pStyle w:val="21"/>
        <w:keepNext w:val="0"/>
        <w:widowControl w:val="0"/>
        <w:numPr>
          <w:ilvl w:val="0"/>
          <w:numId w:val="0"/>
        </w:numPr>
        <w:tabs>
          <w:tab w:val="left" w:pos="0"/>
          <w:tab w:val="left" w:pos="142"/>
        </w:tabs>
        <w:spacing w:before="0" w:after="0"/>
        <w:ind w:firstLine="709"/>
        <w:jc w:val="both"/>
        <w:rPr>
          <w:b w:val="0"/>
          <w:bCs/>
          <w:sz w:val="20"/>
        </w:rPr>
      </w:pPr>
      <w:r w:rsidRPr="00D06A7F">
        <w:rPr>
          <w:b w:val="0"/>
          <w:bCs/>
          <w:sz w:val="20"/>
        </w:rPr>
        <w:t xml:space="preserve">7.9. </w:t>
      </w:r>
      <w:r w:rsidR="001756DA" w:rsidRPr="00D06A7F">
        <w:rPr>
          <w:b w:val="0"/>
          <w:bCs/>
          <w:sz w:val="20"/>
        </w:rPr>
        <w:t>Общая сумма лизинговых платежей может быть изменена Лизингодателем в период действия настоящего Договора, при: изменении налога на Имущество, увеличении сборов, связанных с техническим обслуживанием/осмотром и (пере) регистрацией Имущества, которые обязан уплачивать Лизингодатель как собственник Имущества; увеличении процентной ставки за пользование Лизингодателем привлеченными средствами. Данный пункт относится только к изменениям, которые произошли после вступления договора в силу.</w:t>
      </w:r>
    </w:p>
    <w:p w:rsidR="00613EE3" w:rsidRPr="001B5984" w:rsidRDefault="00613EE3" w:rsidP="001F6C5E">
      <w:pPr>
        <w:tabs>
          <w:tab w:val="left" w:pos="-51"/>
        </w:tabs>
        <w:ind w:firstLine="720"/>
        <w:jc w:val="both"/>
        <w:rPr>
          <w:sz w:val="20"/>
          <w:szCs w:val="20"/>
        </w:rPr>
      </w:pPr>
      <w:r w:rsidRPr="001B5984">
        <w:rPr>
          <w:sz w:val="20"/>
          <w:szCs w:val="20"/>
        </w:rPr>
        <w:t>7.</w:t>
      </w:r>
      <w:r w:rsidR="00D06A7F">
        <w:rPr>
          <w:sz w:val="20"/>
          <w:szCs w:val="20"/>
        </w:rPr>
        <w:t>10</w:t>
      </w:r>
      <w:r w:rsidRPr="001B5984">
        <w:rPr>
          <w:sz w:val="20"/>
          <w:szCs w:val="20"/>
        </w:rPr>
        <w:t xml:space="preserve">. Утрата (гибель), уничтожение или повреждение при любых обстоятельствах предмета лизинга или утрата при любых обстоятельствах предметом лизинга своих функций не освобождает Лизингополучателя от его обязательств (в том числе, финансовых обязательств), по настоящему договору. </w:t>
      </w:r>
    </w:p>
    <w:p w:rsidR="00613EE3" w:rsidRPr="001B5984" w:rsidRDefault="00613EE3" w:rsidP="00807BBD">
      <w:pPr>
        <w:pStyle w:val="1f9"/>
        <w:tabs>
          <w:tab w:val="left" w:pos="-207"/>
          <w:tab w:val="left" w:pos="-51"/>
        </w:tabs>
        <w:ind w:left="0" w:right="0"/>
        <w:jc w:val="center"/>
        <w:rPr>
          <w:b/>
          <w:sz w:val="20"/>
        </w:rPr>
      </w:pPr>
      <w:r w:rsidRPr="001B5984">
        <w:rPr>
          <w:b/>
          <w:sz w:val="20"/>
        </w:rPr>
        <w:t>8. ПРОЧИЕ УСЛОВИЯ</w:t>
      </w:r>
    </w:p>
    <w:p w:rsidR="00613EE3" w:rsidRPr="001B5984" w:rsidRDefault="00613EE3" w:rsidP="001F6C5E">
      <w:pPr>
        <w:pStyle w:val="1f9"/>
        <w:tabs>
          <w:tab w:val="left" w:pos="-51"/>
        </w:tabs>
        <w:ind w:left="0" w:right="0" w:firstLine="720"/>
        <w:rPr>
          <w:sz w:val="20"/>
        </w:rPr>
      </w:pPr>
      <w:r w:rsidRPr="001B5984">
        <w:rPr>
          <w:sz w:val="20"/>
        </w:rPr>
        <w:t>8.1. Стороны освобождаются от ответственности за невыполнение или ненадлежащее исполнение обязательств по настоящему договору в случае, если это невыполнение вызвано обстоятельствами непреодолимой силы, то есть чрезвычайными и непредотвратимыми при данных условиях обстоятельствами, за исключением случаев, указанных в п. 3 ст. 401 Гражданского Кодекса РФ.</w:t>
      </w:r>
    </w:p>
    <w:p w:rsidR="00613EE3" w:rsidRPr="001B5984" w:rsidRDefault="00613EE3" w:rsidP="001F6C5E">
      <w:pPr>
        <w:pStyle w:val="1f9"/>
        <w:tabs>
          <w:tab w:val="left" w:pos="-51"/>
        </w:tabs>
        <w:ind w:left="0" w:right="0" w:firstLine="720"/>
        <w:rPr>
          <w:sz w:val="20"/>
        </w:rPr>
      </w:pPr>
      <w:r w:rsidRPr="001B5984">
        <w:rPr>
          <w:sz w:val="20"/>
        </w:rPr>
        <w:t>8.2. Сторона, для которой создалась невозможность исполнения обязательств по договору, обязана известить в письменной форме другую Сторону о наступлении и прекращении вышеуказанных обстоятельств не позднее 10 (Десяти) дней с момента их наступления.</w:t>
      </w:r>
    </w:p>
    <w:p w:rsidR="005332F9" w:rsidRDefault="005332F9" w:rsidP="001F6C5E">
      <w:pPr>
        <w:pStyle w:val="1f9"/>
        <w:tabs>
          <w:tab w:val="left" w:pos="-51"/>
        </w:tabs>
        <w:ind w:left="0" w:right="0" w:firstLine="720"/>
        <w:jc w:val="center"/>
        <w:rPr>
          <w:b/>
          <w:sz w:val="20"/>
        </w:rPr>
      </w:pPr>
    </w:p>
    <w:p w:rsidR="00613EE3" w:rsidRPr="001B5984" w:rsidRDefault="00613EE3" w:rsidP="001F6C5E">
      <w:pPr>
        <w:pStyle w:val="1f9"/>
        <w:tabs>
          <w:tab w:val="left" w:pos="-51"/>
        </w:tabs>
        <w:ind w:left="0" w:right="0" w:firstLine="720"/>
        <w:jc w:val="center"/>
        <w:rPr>
          <w:b/>
          <w:sz w:val="20"/>
        </w:rPr>
      </w:pPr>
      <w:r w:rsidRPr="001B5984">
        <w:rPr>
          <w:b/>
          <w:sz w:val="20"/>
        </w:rPr>
        <w:t>9. ИНФОРМАЦИЯ, КОНФЕДИНЦАЛЬНОСТЬ, ИНСПЕКТИРОВАНИЕ</w:t>
      </w:r>
    </w:p>
    <w:p w:rsidR="00613EE3" w:rsidRPr="001B5984" w:rsidRDefault="00613EE3" w:rsidP="001F6C5E">
      <w:pPr>
        <w:pStyle w:val="1f9"/>
        <w:tabs>
          <w:tab w:val="left" w:pos="-51"/>
        </w:tabs>
        <w:ind w:left="0" w:right="0" w:firstLine="720"/>
        <w:rPr>
          <w:sz w:val="20"/>
        </w:rPr>
      </w:pPr>
      <w:r w:rsidRPr="001B5984">
        <w:rPr>
          <w:sz w:val="20"/>
        </w:rPr>
        <w:t>9.1. Условия настоящего договора, а также иная информация, полученная Сторонами в ходе выполнения настоящего договора, конфиденциальны и не подлежат разглашению (то есть передаче в какой-либо форме третьим лицам).</w:t>
      </w:r>
    </w:p>
    <w:p w:rsidR="00613EE3" w:rsidRPr="001B5984" w:rsidRDefault="00613EE3" w:rsidP="001F6C5E">
      <w:pPr>
        <w:pStyle w:val="1f9"/>
        <w:tabs>
          <w:tab w:val="left" w:pos="-51"/>
        </w:tabs>
        <w:ind w:left="0" w:right="0" w:firstLine="720"/>
        <w:rPr>
          <w:sz w:val="20"/>
        </w:rPr>
      </w:pPr>
      <w:r w:rsidRPr="001B5984">
        <w:rPr>
          <w:sz w:val="20"/>
        </w:rPr>
        <w:t xml:space="preserve">9.2. В течение срока действия настоящего договора, а также в течение 3 (Трех) лет после его прекращения ни одна из Сторон не вправе предоставлять третьим лицам или разглашать иным способом конфиденциальную информацию, полученную от другой Стороны или ставшую ей известной в ходе выполнения условий настоящего договора, без письменного согласия другой Стороны. О том, что информация носит конфиденциальный характер, предоставившая ее Сторона должна уведомить другую Сторону в письменном виде. </w:t>
      </w:r>
    </w:p>
    <w:p w:rsidR="00613EE3" w:rsidRPr="001B5984" w:rsidRDefault="00613EE3" w:rsidP="001F6C5E">
      <w:pPr>
        <w:pStyle w:val="1f9"/>
        <w:tabs>
          <w:tab w:val="left" w:pos="-51"/>
        </w:tabs>
        <w:ind w:left="0" w:right="0" w:firstLine="720"/>
        <w:rPr>
          <w:sz w:val="20"/>
        </w:rPr>
      </w:pPr>
      <w:r w:rsidRPr="001B5984">
        <w:rPr>
          <w:sz w:val="20"/>
        </w:rPr>
        <w:t>9.3. Стороны обязаны принять все необходимые меры, чтобы их сотрудники, правопреемники и иные лица, имеющие доступ к конфиденциальной информации, не разглашали ее третьим лицам.</w:t>
      </w:r>
    </w:p>
    <w:p w:rsidR="00613EE3" w:rsidRPr="001B5984" w:rsidRDefault="00613EE3" w:rsidP="001F6C5E">
      <w:pPr>
        <w:pStyle w:val="1fa"/>
        <w:tabs>
          <w:tab w:val="left" w:pos="-51"/>
        </w:tabs>
        <w:ind w:firstLine="720"/>
        <w:jc w:val="both"/>
        <w:rPr>
          <w:rFonts w:ascii="Times New Roman" w:hAnsi="Times New Roman"/>
        </w:rPr>
      </w:pPr>
      <w:r w:rsidRPr="001B5984">
        <w:rPr>
          <w:rFonts w:ascii="Times New Roman" w:hAnsi="Times New Roman"/>
        </w:rPr>
        <w:t>9.4. Лизингополучатель обязуется информировать Лизингодателя по всем вопросам и обстоятельствам, имеющим отношение к предмету лизинга. Сообщения должны быть своевременными и полными.</w:t>
      </w:r>
    </w:p>
    <w:p w:rsidR="00613EE3" w:rsidRPr="001B5984" w:rsidRDefault="00613EE3" w:rsidP="001F6C5E">
      <w:pPr>
        <w:pStyle w:val="1fa"/>
        <w:tabs>
          <w:tab w:val="left" w:pos="-51"/>
        </w:tabs>
        <w:ind w:firstLine="720"/>
        <w:jc w:val="both"/>
        <w:rPr>
          <w:rFonts w:ascii="Times New Roman" w:hAnsi="Times New Roman"/>
        </w:rPr>
      </w:pPr>
      <w:r w:rsidRPr="001B5984">
        <w:rPr>
          <w:rFonts w:ascii="Times New Roman" w:hAnsi="Times New Roman"/>
        </w:rPr>
        <w:t>9.5. Лизингополучатель по требованию Лизингодателя обязуется в течени</w:t>
      </w:r>
      <w:r w:rsidR="005332F9">
        <w:rPr>
          <w:rFonts w:ascii="Times New Roman" w:hAnsi="Times New Roman"/>
        </w:rPr>
        <w:t>е</w:t>
      </w:r>
      <w:r w:rsidRPr="001B5984">
        <w:rPr>
          <w:rFonts w:ascii="Times New Roman" w:hAnsi="Times New Roman"/>
        </w:rPr>
        <w:t xml:space="preserve"> 10 (десяти) дней с даты получения соответствующего требования, представить последнему бухгалтерские балансы с приложениями или иную финансовую отчетность по форме, требуемой  Лизингодателем, а также информацию о месте хранения и состоянии предмета лизинга.</w:t>
      </w:r>
    </w:p>
    <w:p w:rsidR="00613EE3" w:rsidRPr="001B5984" w:rsidRDefault="00613EE3" w:rsidP="001F6C5E">
      <w:pPr>
        <w:tabs>
          <w:tab w:val="left" w:pos="-51"/>
        </w:tabs>
        <w:ind w:firstLine="720"/>
        <w:jc w:val="both"/>
        <w:rPr>
          <w:sz w:val="20"/>
          <w:szCs w:val="20"/>
        </w:rPr>
      </w:pPr>
      <w:r w:rsidRPr="001B5984">
        <w:rPr>
          <w:sz w:val="20"/>
          <w:szCs w:val="20"/>
        </w:rPr>
        <w:t xml:space="preserve">9.6. Представители Лизингодателя по предварительному уведомлению Лизингополучателя может входить на территорию (в помещение), где находится (может находиться) предмет лизинга, и проверять состояние и условия использования предмета лизинга и условия его эксплуатации. Лизингополучатель обязуется обеспечить эти права Лизингодателя. </w:t>
      </w:r>
    </w:p>
    <w:p w:rsidR="00613EE3" w:rsidRPr="001B5984" w:rsidRDefault="00613EE3" w:rsidP="001F6C5E">
      <w:pPr>
        <w:tabs>
          <w:tab w:val="left" w:pos="-51"/>
        </w:tabs>
        <w:ind w:firstLine="720"/>
        <w:jc w:val="both"/>
        <w:rPr>
          <w:sz w:val="20"/>
          <w:szCs w:val="20"/>
        </w:rPr>
      </w:pPr>
      <w:r w:rsidRPr="001B5984">
        <w:rPr>
          <w:sz w:val="20"/>
          <w:szCs w:val="20"/>
        </w:rPr>
        <w:t xml:space="preserve">9.7. Лизингополучатель обязуется в пятидневный срок в письменной форме извещать Лизингодателя о любых изменениях своего местонахождения, составе своих учредителей, юридическом адресе, а также о новом местонахождении предмета лизинга.  </w:t>
      </w:r>
    </w:p>
    <w:p w:rsidR="00613EE3" w:rsidRPr="001B5984" w:rsidRDefault="00613EE3" w:rsidP="00805483">
      <w:pPr>
        <w:pStyle w:val="1f9"/>
        <w:tabs>
          <w:tab w:val="left" w:pos="-51"/>
        </w:tabs>
        <w:ind w:left="0" w:right="0" w:firstLine="720"/>
        <w:jc w:val="center"/>
        <w:rPr>
          <w:b/>
          <w:sz w:val="20"/>
        </w:rPr>
      </w:pPr>
      <w:r w:rsidRPr="001B5984">
        <w:rPr>
          <w:b/>
          <w:sz w:val="20"/>
        </w:rPr>
        <w:t>10. СРОК ДЕЙСТВИЯ ДОГОВОРА И ОСНОВАНИЯ ДЛЯ ЕГО ПРЕКРАЩЕНИЯ</w:t>
      </w:r>
    </w:p>
    <w:p w:rsidR="00613EE3" w:rsidRPr="001B5984" w:rsidRDefault="00613EE3" w:rsidP="001F6C5E">
      <w:pPr>
        <w:pStyle w:val="1f9"/>
        <w:tabs>
          <w:tab w:val="left" w:pos="-51"/>
        </w:tabs>
        <w:ind w:left="0" w:right="0" w:firstLine="720"/>
        <w:rPr>
          <w:b/>
          <w:i/>
          <w:color w:val="0000FF"/>
          <w:sz w:val="20"/>
        </w:rPr>
      </w:pPr>
      <w:r w:rsidRPr="001B5984">
        <w:rPr>
          <w:sz w:val="20"/>
        </w:rPr>
        <w:lastRenderedPageBreak/>
        <w:t>10.1. Предмет лизинга передается Лизингополучателю в финансовую аренду (лизинг) на  срок ________</w:t>
      </w:r>
      <w:r w:rsidR="00371175">
        <w:rPr>
          <w:sz w:val="20"/>
        </w:rPr>
        <w:t>_______________________</w:t>
      </w:r>
      <w:r w:rsidRPr="001B5984">
        <w:rPr>
          <w:sz w:val="20"/>
        </w:rPr>
        <w:t>.</w:t>
      </w:r>
    </w:p>
    <w:p w:rsidR="00613EE3" w:rsidRPr="001B5984" w:rsidRDefault="00613EE3" w:rsidP="001F6C5E">
      <w:pPr>
        <w:pStyle w:val="1f9"/>
        <w:tabs>
          <w:tab w:val="left" w:pos="-51"/>
        </w:tabs>
        <w:ind w:left="0" w:right="0" w:firstLine="720"/>
        <w:rPr>
          <w:sz w:val="20"/>
        </w:rPr>
      </w:pPr>
      <w:r w:rsidRPr="001B5984">
        <w:rPr>
          <w:sz w:val="20"/>
        </w:rPr>
        <w:t>10.2. Настоящий договор вступает в силу с момента его подписания Сторонами и действует до момента исполнения Сторонами всех условий настоящего договора.</w:t>
      </w:r>
    </w:p>
    <w:p w:rsidR="00613EE3" w:rsidRPr="001B5984" w:rsidRDefault="00613EE3" w:rsidP="001F6C5E">
      <w:pPr>
        <w:pStyle w:val="1f9"/>
        <w:tabs>
          <w:tab w:val="left" w:pos="-51"/>
        </w:tabs>
        <w:ind w:left="0" w:right="0" w:firstLine="720"/>
        <w:rPr>
          <w:sz w:val="20"/>
        </w:rPr>
      </w:pPr>
      <w:r w:rsidRPr="001B5984">
        <w:rPr>
          <w:sz w:val="20"/>
        </w:rPr>
        <w:t xml:space="preserve">10.3. Действие договора прекращается по истечении срока действия </w:t>
      </w:r>
      <w:r w:rsidR="00371175">
        <w:rPr>
          <w:sz w:val="20"/>
        </w:rPr>
        <w:t>Д</w:t>
      </w:r>
      <w:r w:rsidRPr="001B5984">
        <w:rPr>
          <w:sz w:val="20"/>
        </w:rPr>
        <w:t xml:space="preserve">оговора, в случае его расторжения по соглашению Сторон, а также в иных </w:t>
      </w:r>
      <w:r w:rsidR="00371175">
        <w:rPr>
          <w:sz w:val="20"/>
        </w:rPr>
        <w:t>случаях, указанных в настоящем Д</w:t>
      </w:r>
      <w:r w:rsidRPr="001B5984">
        <w:rPr>
          <w:sz w:val="20"/>
        </w:rPr>
        <w:t>оговоре.</w:t>
      </w:r>
    </w:p>
    <w:p w:rsidR="00613EE3" w:rsidRPr="00A6729C" w:rsidRDefault="00613EE3" w:rsidP="001F6C5E">
      <w:pPr>
        <w:pStyle w:val="1f9"/>
        <w:tabs>
          <w:tab w:val="left" w:pos="-51"/>
        </w:tabs>
        <w:ind w:left="0" w:right="0" w:firstLine="720"/>
        <w:rPr>
          <w:sz w:val="20"/>
        </w:rPr>
      </w:pPr>
      <w:r w:rsidRPr="00A6729C">
        <w:rPr>
          <w:sz w:val="20"/>
        </w:rPr>
        <w:t>10.4. Лизингодатель вправе расторгнуть настоящий договор в одностороннем порядке без возмещения Лизингополучателю каких-либо убытков, вызванных данным расторжением, в случае наступления следующих обстоятельств:</w:t>
      </w:r>
    </w:p>
    <w:p w:rsidR="00613EE3" w:rsidRPr="00A6729C" w:rsidRDefault="00613EE3" w:rsidP="001F6C5E">
      <w:pPr>
        <w:pStyle w:val="1f9"/>
        <w:tabs>
          <w:tab w:val="left" w:pos="-51"/>
        </w:tabs>
        <w:ind w:left="0" w:right="0" w:firstLine="720"/>
        <w:rPr>
          <w:sz w:val="20"/>
        </w:rPr>
      </w:pPr>
      <w:r w:rsidRPr="00A6729C">
        <w:rPr>
          <w:sz w:val="20"/>
        </w:rPr>
        <w:t>10.4.1. Договор купли-продажи предмета лизинга не вступил в силу или прекратил свое действие по любой причине до поставки предмета лизинга</w:t>
      </w:r>
      <w:r w:rsidR="00371175">
        <w:rPr>
          <w:sz w:val="20"/>
        </w:rPr>
        <w:t>.</w:t>
      </w:r>
    </w:p>
    <w:p w:rsidR="00613EE3" w:rsidRPr="00A6729C" w:rsidRDefault="00613EE3" w:rsidP="001F6C5E">
      <w:pPr>
        <w:pStyle w:val="1f9"/>
        <w:tabs>
          <w:tab w:val="left" w:pos="-51"/>
        </w:tabs>
        <w:ind w:left="0" w:right="0" w:firstLine="720"/>
        <w:rPr>
          <w:sz w:val="20"/>
        </w:rPr>
      </w:pPr>
      <w:r w:rsidRPr="00A6729C">
        <w:rPr>
          <w:sz w:val="20"/>
        </w:rPr>
        <w:t>10.4.2. Продавец по любой причине оказался не в сост</w:t>
      </w:r>
      <w:r w:rsidR="00371175">
        <w:rPr>
          <w:sz w:val="20"/>
        </w:rPr>
        <w:t>оянии поставить предмет лизинга.</w:t>
      </w:r>
    </w:p>
    <w:p w:rsidR="00613EE3" w:rsidRPr="00A6729C" w:rsidRDefault="00613EE3" w:rsidP="001F6C5E">
      <w:pPr>
        <w:pStyle w:val="1f9"/>
        <w:tabs>
          <w:tab w:val="left" w:pos="-51"/>
        </w:tabs>
        <w:ind w:left="0" w:right="0" w:firstLine="720"/>
        <w:rPr>
          <w:sz w:val="20"/>
        </w:rPr>
      </w:pPr>
      <w:r w:rsidRPr="00A6729C">
        <w:rPr>
          <w:sz w:val="20"/>
        </w:rPr>
        <w:t xml:space="preserve">10.4.3. </w:t>
      </w:r>
      <w:r w:rsidRPr="00A6729C">
        <w:rPr>
          <w:bCs/>
          <w:sz w:val="20"/>
        </w:rPr>
        <w:t>Если Лизингополучатель не перечислит авансовый платеж в сроки</w:t>
      </w:r>
      <w:r w:rsidR="00371175">
        <w:rPr>
          <w:bCs/>
          <w:sz w:val="20"/>
        </w:rPr>
        <w:t>,</w:t>
      </w:r>
      <w:r w:rsidRPr="00A6729C">
        <w:rPr>
          <w:bCs/>
          <w:sz w:val="20"/>
        </w:rPr>
        <w:t xml:space="preserve"> установленные </w:t>
      </w:r>
      <w:r w:rsidR="00371175">
        <w:rPr>
          <w:bCs/>
          <w:sz w:val="20"/>
        </w:rPr>
        <w:t>п. 7.5 настоящего Д</w:t>
      </w:r>
      <w:r w:rsidRPr="00A6729C">
        <w:rPr>
          <w:bCs/>
          <w:sz w:val="20"/>
        </w:rPr>
        <w:t>оговора.</w:t>
      </w:r>
    </w:p>
    <w:p w:rsidR="00613EE3" w:rsidRPr="00A6729C" w:rsidRDefault="00613EE3" w:rsidP="001F6C5E">
      <w:pPr>
        <w:pStyle w:val="1f9"/>
        <w:tabs>
          <w:tab w:val="left" w:pos="-51"/>
        </w:tabs>
        <w:ind w:left="0" w:right="0" w:firstLine="720"/>
        <w:rPr>
          <w:sz w:val="20"/>
        </w:rPr>
      </w:pPr>
      <w:r w:rsidRPr="00A6729C">
        <w:rPr>
          <w:sz w:val="20"/>
        </w:rPr>
        <w:t>10.4.4. Просрочка уплаты Лизингополучателем любого из лизинговых платежей превысит 30 (Три</w:t>
      </w:r>
      <w:r w:rsidR="00371175">
        <w:rPr>
          <w:sz w:val="20"/>
        </w:rPr>
        <w:t>дцать) календарных дней и более.</w:t>
      </w:r>
    </w:p>
    <w:p w:rsidR="00613EE3" w:rsidRPr="00A6729C" w:rsidRDefault="00613EE3" w:rsidP="001F6C5E">
      <w:pPr>
        <w:pStyle w:val="1f9"/>
        <w:tabs>
          <w:tab w:val="left" w:pos="-51"/>
        </w:tabs>
        <w:ind w:left="0" w:right="0" w:firstLine="720"/>
        <w:rPr>
          <w:sz w:val="20"/>
        </w:rPr>
      </w:pPr>
      <w:r w:rsidRPr="00A6729C">
        <w:rPr>
          <w:sz w:val="20"/>
        </w:rPr>
        <w:t>10.4.5. В случае принятия решения о банкротстве и</w:t>
      </w:r>
      <w:r w:rsidR="00371175">
        <w:rPr>
          <w:sz w:val="20"/>
        </w:rPr>
        <w:t>ли ликвидации Лизингополучателя.</w:t>
      </w:r>
    </w:p>
    <w:p w:rsidR="00613EE3" w:rsidRPr="001B5984" w:rsidRDefault="00613EE3" w:rsidP="001F6C5E">
      <w:pPr>
        <w:pStyle w:val="1f9"/>
        <w:tabs>
          <w:tab w:val="left" w:pos="-51"/>
        </w:tabs>
        <w:ind w:left="0" w:right="0" w:firstLine="720"/>
        <w:rPr>
          <w:sz w:val="20"/>
        </w:rPr>
      </w:pPr>
      <w:r w:rsidRPr="00A6729C">
        <w:rPr>
          <w:sz w:val="20"/>
        </w:rPr>
        <w:t>10.4.6. В случае, если Лизингополучатель неоднократно не выполняет все ил</w:t>
      </w:r>
      <w:r w:rsidR="00371175">
        <w:rPr>
          <w:sz w:val="20"/>
        </w:rPr>
        <w:t>и отдельные условия настоящего Д</w:t>
      </w:r>
      <w:r w:rsidRPr="00A6729C">
        <w:rPr>
          <w:sz w:val="20"/>
        </w:rPr>
        <w:t>оговора или иных договоров и/или соглашений между Лизингодателем и Лизингополучател</w:t>
      </w:r>
      <w:r w:rsidR="00371175">
        <w:rPr>
          <w:sz w:val="20"/>
        </w:rPr>
        <w:t>ем в отношении предмета лизинга.</w:t>
      </w:r>
    </w:p>
    <w:p w:rsidR="00613EE3" w:rsidRPr="001B5984" w:rsidRDefault="00613EE3" w:rsidP="001F6C5E">
      <w:pPr>
        <w:pStyle w:val="1f9"/>
        <w:tabs>
          <w:tab w:val="left" w:pos="-51"/>
        </w:tabs>
        <w:ind w:left="0" w:right="0" w:firstLine="720"/>
        <w:rPr>
          <w:sz w:val="20"/>
        </w:rPr>
      </w:pPr>
      <w:r w:rsidRPr="001B5984">
        <w:rPr>
          <w:sz w:val="20"/>
        </w:rPr>
        <w:t>10.5. До расторжения договора, Лизингодатель направляет Лизингополучателю требование о</w:t>
      </w:r>
      <w:r w:rsidR="00371175">
        <w:rPr>
          <w:sz w:val="20"/>
        </w:rPr>
        <w:t>б устранении нарушений условий Д</w:t>
      </w:r>
      <w:r w:rsidRPr="001B5984">
        <w:rPr>
          <w:sz w:val="20"/>
        </w:rPr>
        <w:t>оговора в 10</w:t>
      </w:r>
      <w:r w:rsidR="00E96D62">
        <w:rPr>
          <w:sz w:val="20"/>
        </w:rPr>
        <w:t>-</w:t>
      </w:r>
      <w:r w:rsidRPr="001B5984">
        <w:rPr>
          <w:sz w:val="20"/>
        </w:rPr>
        <w:t>дневный срок. В случае, если в срок, указанный в уведомлении нарушение не будет устранено, Лизингодатель вправе расторгнуть договор в одностороннем порядке. Договор считается расторгнутым с момента направления Лизингополучателю письменного уведомления Лизингодателя  об одностороннем отказе от исполнения настоящего договора.</w:t>
      </w:r>
    </w:p>
    <w:p w:rsidR="00613EE3" w:rsidRPr="001B5984" w:rsidRDefault="00613EE3" w:rsidP="001F6C5E">
      <w:pPr>
        <w:pStyle w:val="1f9"/>
        <w:tabs>
          <w:tab w:val="left" w:pos="-51"/>
          <w:tab w:val="left" w:pos="0"/>
        </w:tabs>
        <w:ind w:left="0" w:right="0" w:firstLine="720"/>
        <w:rPr>
          <w:sz w:val="20"/>
        </w:rPr>
      </w:pPr>
      <w:r w:rsidRPr="001B5984">
        <w:rPr>
          <w:sz w:val="20"/>
        </w:rPr>
        <w:t>10.6. При расторжении настоящего Договора по основаниям, установленным п.10.4.3-10.4.</w:t>
      </w:r>
      <w:r w:rsidR="00371175">
        <w:rPr>
          <w:sz w:val="20"/>
        </w:rPr>
        <w:t>6</w:t>
      </w:r>
      <w:r w:rsidRPr="001B5984">
        <w:rPr>
          <w:sz w:val="20"/>
        </w:rPr>
        <w:t xml:space="preserve"> настоящего договора, Лизингополучатель обязан в течени</w:t>
      </w:r>
      <w:r w:rsidR="00A6729C">
        <w:rPr>
          <w:sz w:val="20"/>
        </w:rPr>
        <w:t>е</w:t>
      </w:r>
      <w:r w:rsidRPr="001B5984">
        <w:rPr>
          <w:sz w:val="20"/>
        </w:rPr>
        <w:t xml:space="preserve"> 3 (трех) банковских дней с момента получения уведомления о расторжении настоящего договора возместить Лизингодателю сумму убытков, вызванную расторжением настоящего договора. Сумма убытков в этом случае исчисляется как общая сумма предстоящих лизинговых платежей, сумма просроченных лизинговых платежей, выкупная стоимость предмета лизинга, а также сумма штрафов, пеней, неустойки до момента расторжения настоящего договора.  С момента уплаты Лизингополучателем суммы убытков право собственности на предмет лизинга переходит к Лизингополучателю.</w:t>
      </w:r>
    </w:p>
    <w:p w:rsidR="00613EE3" w:rsidRPr="001B5984" w:rsidRDefault="00613EE3" w:rsidP="001F6C5E">
      <w:pPr>
        <w:pStyle w:val="1f9"/>
        <w:tabs>
          <w:tab w:val="left" w:pos="-51"/>
        </w:tabs>
        <w:ind w:left="0" w:right="0" w:firstLine="720"/>
        <w:rPr>
          <w:sz w:val="20"/>
        </w:rPr>
      </w:pPr>
      <w:r w:rsidRPr="001B5984">
        <w:rPr>
          <w:sz w:val="20"/>
        </w:rPr>
        <w:t>В случае досрочного прекращения или расторжения договора по основаниям, предусмотренным в п.10.4.3-10.4.</w:t>
      </w:r>
      <w:r w:rsidR="00371175">
        <w:rPr>
          <w:sz w:val="20"/>
        </w:rPr>
        <w:t>6</w:t>
      </w:r>
      <w:r w:rsidRPr="001B5984">
        <w:rPr>
          <w:sz w:val="20"/>
        </w:rPr>
        <w:t xml:space="preserve"> настоящего договора, Лизингополучатель не вправе требовать от Лизингодателя возврата (полного или частичного) лизинговых платежей и иных сумм, уплаченных Лизингодателю или иным лицам с соответствии с настоящим договором. </w:t>
      </w:r>
    </w:p>
    <w:p w:rsidR="00613EE3" w:rsidRPr="001B5984" w:rsidRDefault="00613EE3" w:rsidP="001F6C5E">
      <w:pPr>
        <w:pStyle w:val="1fa"/>
        <w:tabs>
          <w:tab w:val="left" w:pos="-51"/>
        </w:tabs>
        <w:ind w:firstLine="720"/>
        <w:jc w:val="both"/>
        <w:rPr>
          <w:rFonts w:ascii="Times New Roman" w:hAnsi="Times New Roman"/>
        </w:rPr>
      </w:pPr>
      <w:r w:rsidRPr="001B5984">
        <w:rPr>
          <w:rFonts w:ascii="Times New Roman" w:hAnsi="Times New Roman"/>
        </w:rPr>
        <w:t>10.7. При расторжении настоящего договора по основаниям, предусмотренным п.10.4.3-10.4.</w:t>
      </w:r>
      <w:r w:rsidR="00371175">
        <w:rPr>
          <w:rFonts w:ascii="Times New Roman" w:hAnsi="Times New Roman"/>
        </w:rPr>
        <w:t>6</w:t>
      </w:r>
      <w:r w:rsidRPr="001B5984">
        <w:rPr>
          <w:rFonts w:ascii="Times New Roman" w:hAnsi="Times New Roman"/>
        </w:rPr>
        <w:t>. настоящего договора, Лизингодатель имеет право требовать от Лизингополучателя возврата в 10</w:t>
      </w:r>
      <w:r w:rsidR="00E96D62">
        <w:rPr>
          <w:rFonts w:ascii="Times New Roman" w:hAnsi="Times New Roman"/>
        </w:rPr>
        <w:t>-</w:t>
      </w:r>
      <w:r w:rsidRPr="001B5984">
        <w:rPr>
          <w:rFonts w:ascii="Times New Roman" w:hAnsi="Times New Roman"/>
        </w:rPr>
        <w:t>дневный срок предмета лизинга и уплаты суммы лизинговых платежей, сумм начисленных неустоек  до момента расторжения договора.</w:t>
      </w:r>
    </w:p>
    <w:p w:rsidR="00A6729C" w:rsidRPr="001B5984" w:rsidRDefault="00613EE3" w:rsidP="00A6729C">
      <w:pPr>
        <w:pStyle w:val="1f9"/>
        <w:tabs>
          <w:tab w:val="left" w:pos="-51"/>
        </w:tabs>
        <w:ind w:left="0" w:right="0" w:firstLine="720"/>
        <w:rPr>
          <w:sz w:val="20"/>
        </w:rPr>
      </w:pPr>
      <w:r w:rsidRPr="001B5984">
        <w:t xml:space="preserve">10.8. </w:t>
      </w:r>
      <w:r w:rsidR="00A6729C" w:rsidRPr="001B5984">
        <w:rPr>
          <w:sz w:val="20"/>
        </w:rPr>
        <w:t>Лизингополучатель в одностороннем порядке вправе требовать расторжения настоящего Договора и возмещения убытков в случае наступления следующих обстоятельств:</w:t>
      </w:r>
    </w:p>
    <w:p w:rsidR="00A6729C" w:rsidRPr="001B5984" w:rsidRDefault="00A6729C" w:rsidP="00A6729C">
      <w:pPr>
        <w:pStyle w:val="1f9"/>
        <w:tabs>
          <w:tab w:val="left" w:pos="-51"/>
        </w:tabs>
        <w:ind w:left="0" w:right="0" w:firstLine="720"/>
        <w:rPr>
          <w:sz w:val="20"/>
        </w:rPr>
      </w:pPr>
      <w:r w:rsidRPr="001B5984">
        <w:rPr>
          <w:sz w:val="20"/>
        </w:rPr>
        <w:t>10.</w:t>
      </w:r>
      <w:r>
        <w:rPr>
          <w:sz w:val="20"/>
        </w:rPr>
        <w:t>8</w:t>
      </w:r>
      <w:r w:rsidRPr="001B5984">
        <w:rPr>
          <w:sz w:val="20"/>
        </w:rPr>
        <w:t>.1. Если передача Лизингодателем предмета лизинга в залог, а равно любые другие действия Лизингодателя привели к изъятию либо отчуждению предмета лизинга в пользу третьего лица;</w:t>
      </w:r>
    </w:p>
    <w:p w:rsidR="00A6729C" w:rsidRPr="001B5984" w:rsidRDefault="00A6729C" w:rsidP="00A6729C">
      <w:pPr>
        <w:pStyle w:val="1f9"/>
        <w:tabs>
          <w:tab w:val="left" w:pos="-51"/>
        </w:tabs>
        <w:ind w:left="0" w:right="0" w:firstLine="720"/>
        <w:rPr>
          <w:sz w:val="20"/>
        </w:rPr>
      </w:pPr>
      <w:r>
        <w:rPr>
          <w:sz w:val="20"/>
        </w:rPr>
        <w:t>10.8</w:t>
      </w:r>
      <w:r w:rsidRPr="001B5984">
        <w:rPr>
          <w:sz w:val="20"/>
        </w:rPr>
        <w:t>.2. В случае прекращения деятельности Лизингодателя.</w:t>
      </w:r>
    </w:p>
    <w:p w:rsidR="00A6729C" w:rsidRPr="00A6729C" w:rsidRDefault="00A6729C" w:rsidP="00A6729C">
      <w:pPr>
        <w:shd w:val="clear" w:color="auto" w:fill="FFFFFF"/>
        <w:autoSpaceDE w:val="0"/>
        <w:ind w:firstLine="708"/>
        <w:jc w:val="both"/>
        <w:rPr>
          <w:sz w:val="20"/>
          <w:szCs w:val="20"/>
        </w:rPr>
      </w:pPr>
      <w:r w:rsidRPr="00A6729C">
        <w:rPr>
          <w:sz w:val="20"/>
          <w:szCs w:val="20"/>
        </w:rPr>
        <w:t>10.8.</w:t>
      </w:r>
      <w:r>
        <w:rPr>
          <w:sz w:val="20"/>
          <w:szCs w:val="20"/>
        </w:rPr>
        <w:t>3</w:t>
      </w:r>
      <w:r w:rsidRPr="00A6729C">
        <w:rPr>
          <w:sz w:val="20"/>
          <w:szCs w:val="20"/>
        </w:rPr>
        <w:t>. Если Лизингодатель не приступает в установленный договором срок к исполнению договора или исполняет обязательства по Договору таким образом, что окончание их к сроку, предусмотренному Договором, становится явно невозможным, либо в ходе исполнения обязательств стало очевидно, что они не будут выполнены надлежащим образом в срок, установленный Договором.</w:t>
      </w:r>
    </w:p>
    <w:p w:rsidR="00A6729C" w:rsidRPr="00A6729C" w:rsidRDefault="00A6729C" w:rsidP="00A6729C">
      <w:pPr>
        <w:shd w:val="clear" w:color="auto" w:fill="FFFFFF"/>
        <w:autoSpaceDE w:val="0"/>
        <w:ind w:firstLine="708"/>
        <w:jc w:val="both"/>
        <w:rPr>
          <w:sz w:val="20"/>
          <w:szCs w:val="20"/>
        </w:rPr>
      </w:pPr>
      <w:r>
        <w:rPr>
          <w:sz w:val="20"/>
          <w:szCs w:val="20"/>
        </w:rPr>
        <w:t>10.8.4</w:t>
      </w:r>
      <w:r w:rsidRPr="00A6729C">
        <w:rPr>
          <w:sz w:val="20"/>
          <w:szCs w:val="20"/>
        </w:rPr>
        <w:t>. Если во время исполнения обязательств Лизингодателем были нарушены условия исполнения Договора, и в назначенный Лизингополучателем для устранения нарушений разумный срок Лизингодателем такие нарушения не устранены либо являются существенными и неустранимыми;</w:t>
      </w:r>
    </w:p>
    <w:p w:rsidR="00A6729C" w:rsidRPr="00A6729C" w:rsidRDefault="00A6729C" w:rsidP="00A6729C">
      <w:pPr>
        <w:shd w:val="clear" w:color="auto" w:fill="FFFFFF"/>
        <w:autoSpaceDE w:val="0"/>
        <w:ind w:firstLine="708"/>
        <w:jc w:val="both"/>
        <w:rPr>
          <w:sz w:val="20"/>
          <w:szCs w:val="20"/>
        </w:rPr>
      </w:pPr>
      <w:r w:rsidRPr="00A6729C">
        <w:rPr>
          <w:sz w:val="20"/>
          <w:szCs w:val="20"/>
        </w:rPr>
        <w:t>10.8.</w:t>
      </w:r>
      <w:r>
        <w:rPr>
          <w:sz w:val="20"/>
          <w:szCs w:val="20"/>
        </w:rPr>
        <w:t>5</w:t>
      </w:r>
      <w:r w:rsidRPr="00A6729C">
        <w:rPr>
          <w:sz w:val="20"/>
          <w:szCs w:val="20"/>
        </w:rPr>
        <w:t>. В случае неоднократного (два и более) или существенного (более тридцати дней) нарушения Лизингодателем сроков исполнения обязательств, указанных в договоре.</w:t>
      </w:r>
    </w:p>
    <w:p w:rsidR="00613EE3" w:rsidRPr="001B5984" w:rsidRDefault="00A6729C" w:rsidP="001F6C5E">
      <w:pPr>
        <w:pStyle w:val="1fa"/>
        <w:tabs>
          <w:tab w:val="left" w:pos="-51"/>
        </w:tabs>
        <w:ind w:firstLine="720"/>
        <w:jc w:val="both"/>
        <w:rPr>
          <w:rFonts w:ascii="Times New Roman" w:hAnsi="Times New Roman"/>
        </w:rPr>
      </w:pPr>
      <w:r>
        <w:rPr>
          <w:rFonts w:ascii="Times New Roman" w:hAnsi="Times New Roman"/>
        </w:rPr>
        <w:t xml:space="preserve">10.9. </w:t>
      </w:r>
      <w:r w:rsidR="00613EE3" w:rsidRPr="001B5984">
        <w:rPr>
          <w:rFonts w:ascii="Times New Roman" w:hAnsi="Times New Roman"/>
        </w:rPr>
        <w:t>Уполномоченные Лизингодателем лица вправе входить на территорию (в помещение), где находится предмет лизинга, для осуществления своего права изъятия предмета лизинга.</w:t>
      </w:r>
    </w:p>
    <w:p w:rsidR="00613EE3" w:rsidRPr="001B5984" w:rsidRDefault="00613EE3" w:rsidP="001F6C5E">
      <w:pPr>
        <w:pStyle w:val="1fa"/>
        <w:tabs>
          <w:tab w:val="left" w:pos="-51"/>
        </w:tabs>
        <w:ind w:firstLine="720"/>
        <w:jc w:val="both"/>
        <w:rPr>
          <w:rFonts w:ascii="Times New Roman" w:hAnsi="Times New Roman"/>
        </w:rPr>
      </w:pPr>
      <w:r w:rsidRPr="001B5984">
        <w:rPr>
          <w:rFonts w:ascii="Times New Roman" w:hAnsi="Times New Roman"/>
        </w:rPr>
        <w:t>10.</w:t>
      </w:r>
      <w:r w:rsidR="00A6729C">
        <w:rPr>
          <w:rFonts w:ascii="Times New Roman" w:hAnsi="Times New Roman"/>
        </w:rPr>
        <w:t>10</w:t>
      </w:r>
      <w:r w:rsidRPr="001B5984">
        <w:rPr>
          <w:rFonts w:ascii="Times New Roman" w:hAnsi="Times New Roman"/>
        </w:rPr>
        <w:t>. Все расходы, связанные с изъятием предмета лизинга, в том числе расходы на его транспортировку, возлагаются на Лизингополучателя.</w:t>
      </w:r>
    </w:p>
    <w:p w:rsidR="00613EE3" w:rsidRPr="001B5984" w:rsidRDefault="00613EE3" w:rsidP="001F6C5E">
      <w:pPr>
        <w:pStyle w:val="1f9"/>
        <w:tabs>
          <w:tab w:val="left" w:pos="-51"/>
        </w:tabs>
        <w:ind w:left="0" w:right="0" w:firstLine="720"/>
        <w:rPr>
          <w:sz w:val="20"/>
        </w:rPr>
      </w:pPr>
      <w:r w:rsidRPr="001B5984">
        <w:rPr>
          <w:sz w:val="20"/>
        </w:rPr>
        <w:t>10.11. Досрочное расторжение возможно по взаимному согласию сторон</w:t>
      </w:r>
      <w:r w:rsidR="00A6729C">
        <w:rPr>
          <w:sz w:val="20"/>
        </w:rPr>
        <w:t xml:space="preserve"> или в одностороннем порядке в случаях установленных данным Договором</w:t>
      </w:r>
      <w:r w:rsidRPr="001B5984">
        <w:rPr>
          <w:sz w:val="20"/>
        </w:rPr>
        <w:t>.</w:t>
      </w:r>
    </w:p>
    <w:p w:rsidR="00613EE3" w:rsidRPr="001B5984" w:rsidRDefault="00613EE3" w:rsidP="001F6C5E">
      <w:pPr>
        <w:pStyle w:val="1fa"/>
        <w:tabs>
          <w:tab w:val="left" w:pos="-51"/>
        </w:tabs>
        <w:jc w:val="center"/>
        <w:rPr>
          <w:rFonts w:ascii="Times New Roman" w:hAnsi="Times New Roman"/>
          <w:b/>
        </w:rPr>
      </w:pPr>
      <w:r w:rsidRPr="001B5984">
        <w:rPr>
          <w:rFonts w:ascii="Times New Roman" w:hAnsi="Times New Roman"/>
          <w:b/>
        </w:rPr>
        <w:t>11. ПЕРЕХОД ПРАВА СОБСТВЕННОСТИ НА ПРЕДМЕТ ЛИЗИНГА</w:t>
      </w:r>
    </w:p>
    <w:p w:rsidR="00613EE3" w:rsidRPr="001B5984" w:rsidRDefault="00613EE3" w:rsidP="001F6C5E">
      <w:pPr>
        <w:pStyle w:val="1fa"/>
        <w:tabs>
          <w:tab w:val="left" w:pos="-51"/>
        </w:tabs>
        <w:ind w:firstLine="720"/>
        <w:jc w:val="both"/>
        <w:rPr>
          <w:rFonts w:ascii="Times New Roman" w:hAnsi="Times New Roman"/>
        </w:rPr>
      </w:pPr>
      <w:r w:rsidRPr="001B5984">
        <w:rPr>
          <w:rFonts w:ascii="Times New Roman" w:hAnsi="Times New Roman"/>
        </w:rPr>
        <w:t xml:space="preserve">11.1. Стороны пришли к соглашению, что предмет лизинга переходит в собственность Лизингополучателя и сделка считается завершенной по истечении срока действия настоящего договора, указанного в п.10.1. договора, при условии выплаты Лизингополучателем Лизингодателю в полном объеме всех </w:t>
      </w:r>
      <w:r w:rsidRPr="001B5984">
        <w:rPr>
          <w:rFonts w:ascii="Times New Roman" w:hAnsi="Times New Roman"/>
        </w:rPr>
        <w:lastRenderedPageBreak/>
        <w:t>лизинговых платежей и выку</w:t>
      </w:r>
      <w:r w:rsidR="00E96D62">
        <w:rPr>
          <w:rFonts w:ascii="Times New Roman" w:hAnsi="Times New Roman"/>
        </w:rPr>
        <w:t>пной цены, предусмотренных п.7.3</w:t>
      </w:r>
      <w:r w:rsidRPr="001B5984">
        <w:rPr>
          <w:rFonts w:ascii="Times New Roman" w:hAnsi="Times New Roman"/>
        </w:rPr>
        <w:t xml:space="preserve"> настоящего Договора, а также в случаях, установленных п. 4.7. и 10.7. настоящего договора.</w:t>
      </w:r>
    </w:p>
    <w:p w:rsidR="00613EE3" w:rsidRPr="001B5984" w:rsidRDefault="00613EE3" w:rsidP="001F6C5E">
      <w:pPr>
        <w:pStyle w:val="1f9"/>
        <w:tabs>
          <w:tab w:val="left" w:pos="-51"/>
        </w:tabs>
        <w:ind w:left="0" w:right="0" w:firstLine="720"/>
        <w:rPr>
          <w:sz w:val="20"/>
        </w:rPr>
      </w:pPr>
      <w:r w:rsidRPr="001B5984">
        <w:rPr>
          <w:sz w:val="20"/>
        </w:rPr>
        <w:t>11.2. Переход права собственности на предмет лизинга к Лизингополучателю оформляется Сторонами договором купли-продажи и актом приема-передачи предмета лизинга в течение 10 (Десяти) дней с момента окончания действия настоящего договора.</w:t>
      </w:r>
    </w:p>
    <w:p w:rsidR="00613EE3" w:rsidRPr="001B5984" w:rsidRDefault="00613EE3" w:rsidP="001F6C5E">
      <w:pPr>
        <w:pStyle w:val="HTML1"/>
        <w:tabs>
          <w:tab w:val="left" w:pos="720"/>
        </w:tabs>
        <w:spacing w:after="0"/>
        <w:rPr>
          <w:rFonts w:ascii="Times New Roman" w:hAnsi="Times New Roman" w:cs="Times New Roman"/>
        </w:rPr>
      </w:pPr>
      <w:r w:rsidRPr="001B5984">
        <w:rPr>
          <w:rFonts w:ascii="Times New Roman" w:hAnsi="Times New Roman" w:cs="Times New Roman"/>
        </w:rPr>
        <w:tab/>
        <w:t xml:space="preserve">11.3. </w:t>
      </w:r>
      <w:r w:rsidRPr="001B5984">
        <w:rPr>
          <w:rFonts w:ascii="Times New Roman" w:hAnsi="Times New Roman" w:cs="Times New Roman"/>
          <w:spacing w:val="-2"/>
        </w:rPr>
        <w:t xml:space="preserve">Лизингополучатель вправе выкупить предмет лизинга до </w:t>
      </w:r>
      <w:r w:rsidRPr="001B5984">
        <w:rPr>
          <w:rFonts w:ascii="Times New Roman" w:hAnsi="Times New Roman" w:cs="Times New Roman"/>
        </w:rPr>
        <w:t xml:space="preserve">истечения срока действия настоящего договора, о чем Лизингополучатель должен письменно </w:t>
      </w:r>
      <w:r w:rsidRPr="001B5984">
        <w:rPr>
          <w:rFonts w:ascii="Times New Roman" w:hAnsi="Times New Roman" w:cs="Times New Roman"/>
          <w:spacing w:val="5"/>
        </w:rPr>
        <w:t>уведомить Лизингодателя за 1 (один) месяц до</w:t>
      </w:r>
      <w:r w:rsidRPr="001B5984">
        <w:rPr>
          <w:rFonts w:ascii="Times New Roman" w:hAnsi="Times New Roman" w:cs="Times New Roman"/>
          <w:b/>
          <w:spacing w:val="5"/>
        </w:rPr>
        <w:t xml:space="preserve"> </w:t>
      </w:r>
      <w:r w:rsidRPr="001B5984">
        <w:rPr>
          <w:rFonts w:ascii="Times New Roman" w:hAnsi="Times New Roman" w:cs="Times New Roman"/>
          <w:spacing w:val="5"/>
        </w:rPr>
        <w:t xml:space="preserve">предполагаемой даты выкупа. </w:t>
      </w:r>
      <w:r w:rsidRPr="001B5984">
        <w:rPr>
          <w:rFonts w:ascii="Times New Roman" w:hAnsi="Times New Roman" w:cs="Times New Roman"/>
        </w:rPr>
        <w:t>В таком случае выкупная цена равна сумме невыплаченных лизинговых платежей, предусмотренных в Графике ли</w:t>
      </w:r>
      <w:r w:rsidR="00371175">
        <w:rPr>
          <w:rFonts w:ascii="Times New Roman" w:hAnsi="Times New Roman" w:cs="Times New Roman"/>
        </w:rPr>
        <w:t>зинговых платежей (Приложение №2</w:t>
      </w:r>
      <w:r w:rsidRPr="001B5984">
        <w:rPr>
          <w:rFonts w:ascii="Times New Roman" w:hAnsi="Times New Roman" w:cs="Times New Roman"/>
        </w:rPr>
        <w:t xml:space="preserve">).  </w:t>
      </w:r>
    </w:p>
    <w:p w:rsidR="00613EE3" w:rsidRPr="00480B7D" w:rsidRDefault="00613EE3" w:rsidP="00480B7D">
      <w:pPr>
        <w:pStyle w:val="HTML1"/>
        <w:tabs>
          <w:tab w:val="left" w:pos="720"/>
        </w:tabs>
        <w:spacing w:after="0"/>
        <w:rPr>
          <w:rFonts w:ascii="Times New Roman" w:hAnsi="Times New Roman" w:cs="Times New Roman"/>
        </w:rPr>
      </w:pPr>
      <w:r w:rsidRPr="001B5984">
        <w:rPr>
          <w:rFonts w:ascii="Times New Roman" w:hAnsi="Times New Roman" w:cs="Times New Roman"/>
        </w:rPr>
        <w:t xml:space="preserve">            11.4. В случае досрочного полного закрытия договора лизинга и выплаты всех предстоящих</w:t>
      </w:r>
      <w:r w:rsidR="00480B7D">
        <w:rPr>
          <w:rFonts w:ascii="Times New Roman" w:hAnsi="Times New Roman" w:cs="Times New Roman"/>
        </w:rPr>
        <w:t xml:space="preserve"> лизинговых платежей, согласно Г</w:t>
      </w:r>
      <w:r w:rsidRPr="001B5984">
        <w:rPr>
          <w:rFonts w:ascii="Times New Roman" w:hAnsi="Times New Roman" w:cs="Times New Roman"/>
        </w:rPr>
        <w:t>рафика лизинговых платежей</w:t>
      </w:r>
      <w:r w:rsidR="00480B7D">
        <w:rPr>
          <w:rFonts w:ascii="Times New Roman" w:hAnsi="Times New Roman" w:cs="Times New Roman"/>
        </w:rPr>
        <w:t xml:space="preserve"> (Приложение №</w:t>
      </w:r>
      <w:r w:rsidR="00371175">
        <w:rPr>
          <w:rFonts w:ascii="Times New Roman" w:hAnsi="Times New Roman" w:cs="Times New Roman"/>
        </w:rPr>
        <w:t>2</w:t>
      </w:r>
      <w:r w:rsidR="00480B7D">
        <w:rPr>
          <w:rFonts w:ascii="Times New Roman" w:hAnsi="Times New Roman" w:cs="Times New Roman"/>
        </w:rPr>
        <w:t>)</w:t>
      </w:r>
      <w:r w:rsidRPr="001B5984">
        <w:rPr>
          <w:rFonts w:ascii="Times New Roman" w:hAnsi="Times New Roman" w:cs="Times New Roman"/>
        </w:rPr>
        <w:t xml:space="preserve">, Лизингодатель обязуется произвести </w:t>
      </w:r>
      <w:r w:rsidRPr="00480B7D">
        <w:rPr>
          <w:rFonts w:ascii="Times New Roman" w:hAnsi="Times New Roman" w:cs="Times New Roman"/>
        </w:rPr>
        <w:t xml:space="preserve">перерасчет общей суммы лизинговых платежей. </w:t>
      </w:r>
    </w:p>
    <w:p w:rsidR="00480B7D" w:rsidRPr="00480B7D" w:rsidRDefault="00480B7D" w:rsidP="00480B7D">
      <w:pPr>
        <w:pStyle w:val="21"/>
        <w:keepNext w:val="0"/>
        <w:widowControl w:val="0"/>
        <w:numPr>
          <w:ilvl w:val="0"/>
          <w:numId w:val="0"/>
        </w:numPr>
        <w:spacing w:before="0" w:after="0"/>
        <w:ind w:left="-357"/>
        <w:rPr>
          <w:sz w:val="20"/>
        </w:rPr>
      </w:pPr>
      <w:r w:rsidRPr="00480B7D">
        <w:rPr>
          <w:sz w:val="20"/>
        </w:rPr>
        <w:t xml:space="preserve">                                                          1</w:t>
      </w:r>
      <w:r>
        <w:rPr>
          <w:sz w:val="20"/>
        </w:rPr>
        <w:t>2</w:t>
      </w:r>
      <w:r w:rsidRPr="00480B7D">
        <w:rPr>
          <w:sz w:val="20"/>
        </w:rPr>
        <w:t>.</w:t>
      </w:r>
      <w:r w:rsidR="00371175">
        <w:rPr>
          <w:sz w:val="20"/>
        </w:rPr>
        <w:t xml:space="preserve"> </w:t>
      </w:r>
      <w:r w:rsidRPr="00480B7D">
        <w:rPr>
          <w:sz w:val="20"/>
        </w:rPr>
        <w:t xml:space="preserve">ВОЗВРАТ И ИСТРЕБОВАНИЕ </w:t>
      </w:r>
      <w:r>
        <w:rPr>
          <w:sz w:val="20"/>
        </w:rPr>
        <w:t>ПРЕДМЕТА ЛИЗИНГА</w:t>
      </w:r>
    </w:p>
    <w:p w:rsidR="00480B7D" w:rsidRPr="00480B7D" w:rsidRDefault="00480B7D" w:rsidP="00480B7D">
      <w:pPr>
        <w:pStyle w:val="21"/>
        <w:keepNext w:val="0"/>
        <w:widowControl w:val="0"/>
        <w:numPr>
          <w:ilvl w:val="0"/>
          <w:numId w:val="0"/>
        </w:numPr>
        <w:tabs>
          <w:tab w:val="left" w:pos="720"/>
        </w:tabs>
        <w:suppressAutoHyphens w:val="0"/>
        <w:spacing w:before="0" w:after="0"/>
        <w:jc w:val="both"/>
        <w:rPr>
          <w:b w:val="0"/>
          <w:sz w:val="20"/>
        </w:rPr>
      </w:pPr>
      <w:r>
        <w:rPr>
          <w:b w:val="0"/>
          <w:sz w:val="20"/>
        </w:rPr>
        <w:tab/>
        <w:t xml:space="preserve">12.1. </w:t>
      </w:r>
      <w:r w:rsidRPr="00480B7D">
        <w:rPr>
          <w:b w:val="0"/>
          <w:sz w:val="20"/>
        </w:rPr>
        <w:t xml:space="preserve">При досрочном расторжении настоящего Договора и не выполнении Лизингополучателем </w:t>
      </w:r>
      <w:r w:rsidR="00371175">
        <w:rPr>
          <w:b w:val="0"/>
          <w:sz w:val="20"/>
        </w:rPr>
        <w:t>своих обязательств</w:t>
      </w:r>
      <w:r w:rsidRPr="00480B7D">
        <w:rPr>
          <w:b w:val="0"/>
          <w:sz w:val="20"/>
        </w:rPr>
        <w:t xml:space="preserve">, возврат Лизингополучателем </w:t>
      </w:r>
      <w:r>
        <w:rPr>
          <w:b w:val="0"/>
          <w:sz w:val="20"/>
        </w:rPr>
        <w:t>предмета лизинга</w:t>
      </w:r>
      <w:r w:rsidRPr="00480B7D">
        <w:rPr>
          <w:b w:val="0"/>
          <w:sz w:val="20"/>
        </w:rPr>
        <w:t xml:space="preserve"> Лизингодателю осуществляется не позднее 10 (Десяти) календарных дней от даты расторжения Договора и оформляется Актом сдачи-приемки (возврата) </w:t>
      </w:r>
      <w:r>
        <w:rPr>
          <w:b w:val="0"/>
          <w:sz w:val="20"/>
        </w:rPr>
        <w:t>предмета лизинга</w:t>
      </w:r>
      <w:r w:rsidRPr="00480B7D">
        <w:rPr>
          <w:b w:val="0"/>
          <w:sz w:val="20"/>
        </w:rPr>
        <w:t xml:space="preserve">, по которому Лизингополучатель возвращает </w:t>
      </w:r>
      <w:r>
        <w:rPr>
          <w:b w:val="0"/>
          <w:sz w:val="20"/>
        </w:rPr>
        <w:t>предмет лизинга</w:t>
      </w:r>
      <w:r w:rsidRPr="00480B7D">
        <w:rPr>
          <w:b w:val="0"/>
          <w:sz w:val="20"/>
        </w:rPr>
        <w:t xml:space="preserve"> Лизингодателю. Датой возврата </w:t>
      </w:r>
      <w:r>
        <w:rPr>
          <w:b w:val="0"/>
          <w:sz w:val="20"/>
        </w:rPr>
        <w:t>предмета лизинга</w:t>
      </w:r>
      <w:r w:rsidRPr="00480B7D">
        <w:rPr>
          <w:b w:val="0"/>
          <w:sz w:val="20"/>
        </w:rPr>
        <w:t xml:space="preserve"> Лизингодателю является дата подписания Акта сдачи-приемки (возврата) </w:t>
      </w:r>
      <w:r w:rsidR="004C3C06">
        <w:rPr>
          <w:b w:val="0"/>
          <w:sz w:val="20"/>
        </w:rPr>
        <w:t>предмета лизинга</w:t>
      </w:r>
      <w:r w:rsidRPr="00480B7D">
        <w:rPr>
          <w:b w:val="0"/>
          <w:sz w:val="20"/>
        </w:rPr>
        <w:t xml:space="preserve">. Лизингодатель письменно уведомляет Лизингополучателя о точном времени и месте возврата </w:t>
      </w:r>
      <w:r w:rsidR="004C3C06">
        <w:rPr>
          <w:b w:val="0"/>
          <w:sz w:val="20"/>
        </w:rPr>
        <w:t>предмета лизинга</w:t>
      </w:r>
      <w:r w:rsidRPr="00480B7D">
        <w:rPr>
          <w:b w:val="0"/>
          <w:sz w:val="20"/>
        </w:rPr>
        <w:t xml:space="preserve">. </w:t>
      </w:r>
    </w:p>
    <w:p w:rsidR="00480B7D" w:rsidRPr="00480B7D" w:rsidRDefault="00480B7D" w:rsidP="00480B7D">
      <w:pPr>
        <w:pStyle w:val="21"/>
        <w:keepNext w:val="0"/>
        <w:widowControl w:val="0"/>
        <w:numPr>
          <w:ilvl w:val="0"/>
          <w:numId w:val="0"/>
        </w:numPr>
        <w:tabs>
          <w:tab w:val="left" w:pos="720"/>
        </w:tabs>
        <w:suppressAutoHyphens w:val="0"/>
        <w:spacing w:before="0" w:after="0"/>
        <w:ind w:firstLine="709"/>
        <w:jc w:val="both"/>
        <w:rPr>
          <w:b w:val="0"/>
          <w:sz w:val="20"/>
        </w:rPr>
      </w:pPr>
      <w:r>
        <w:rPr>
          <w:b w:val="0"/>
          <w:sz w:val="20"/>
        </w:rPr>
        <w:t xml:space="preserve">12.2. </w:t>
      </w:r>
      <w:r w:rsidRPr="00480B7D">
        <w:rPr>
          <w:b w:val="0"/>
          <w:sz w:val="20"/>
        </w:rPr>
        <w:t xml:space="preserve">Акт сдачи-приемки (возврата) </w:t>
      </w:r>
      <w:r>
        <w:rPr>
          <w:b w:val="0"/>
          <w:sz w:val="20"/>
        </w:rPr>
        <w:t>предмета лизинга</w:t>
      </w:r>
      <w:r w:rsidRPr="00480B7D">
        <w:rPr>
          <w:b w:val="0"/>
          <w:sz w:val="20"/>
        </w:rPr>
        <w:t xml:space="preserve"> составляется в двух экземплярах, по одному экземпляру для Лизингодателя и Лизингополучателя. </w:t>
      </w:r>
    </w:p>
    <w:p w:rsidR="00480B7D" w:rsidRPr="00480B7D" w:rsidRDefault="00480B7D" w:rsidP="004C3C06">
      <w:pPr>
        <w:pStyle w:val="21"/>
        <w:keepNext w:val="0"/>
        <w:widowControl w:val="0"/>
        <w:numPr>
          <w:ilvl w:val="1"/>
          <w:numId w:val="34"/>
        </w:numPr>
        <w:tabs>
          <w:tab w:val="left" w:pos="720"/>
        </w:tabs>
        <w:suppressAutoHyphens w:val="0"/>
        <w:spacing w:before="0" w:after="0"/>
        <w:ind w:left="0" w:firstLine="709"/>
        <w:jc w:val="both"/>
        <w:rPr>
          <w:b w:val="0"/>
          <w:sz w:val="20"/>
        </w:rPr>
      </w:pPr>
      <w:r w:rsidRPr="00480B7D">
        <w:rPr>
          <w:b w:val="0"/>
          <w:sz w:val="20"/>
        </w:rPr>
        <w:t xml:space="preserve">Все расходы, связанные с возвратом </w:t>
      </w:r>
      <w:r w:rsidR="004C3C06">
        <w:rPr>
          <w:b w:val="0"/>
          <w:sz w:val="20"/>
        </w:rPr>
        <w:t>предмета лизинга</w:t>
      </w:r>
      <w:r w:rsidRPr="00480B7D">
        <w:rPr>
          <w:b w:val="0"/>
          <w:sz w:val="20"/>
        </w:rPr>
        <w:t xml:space="preserve"> Лизингодателю, осуществляются за счет Лизингополучателя.</w:t>
      </w:r>
    </w:p>
    <w:p w:rsidR="00480B7D" w:rsidRPr="00480B7D" w:rsidRDefault="004C3C06" w:rsidP="00721F55">
      <w:pPr>
        <w:pStyle w:val="21"/>
        <w:keepNext w:val="0"/>
        <w:widowControl w:val="0"/>
        <w:numPr>
          <w:ilvl w:val="1"/>
          <w:numId w:val="34"/>
        </w:numPr>
        <w:tabs>
          <w:tab w:val="left" w:pos="720"/>
        </w:tabs>
        <w:suppressAutoHyphens w:val="0"/>
        <w:spacing w:before="0" w:after="0"/>
        <w:ind w:left="0" w:firstLine="709"/>
        <w:jc w:val="both"/>
        <w:rPr>
          <w:b w:val="0"/>
          <w:sz w:val="20"/>
        </w:rPr>
      </w:pPr>
      <w:r>
        <w:rPr>
          <w:b w:val="0"/>
          <w:sz w:val="20"/>
        </w:rPr>
        <w:t xml:space="preserve"> Предмет лизинга </w:t>
      </w:r>
      <w:r w:rsidR="00480B7D" w:rsidRPr="00480B7D">
        <w:rPr>
          <w:b w:val="0"/>
          <w:sz w:val="20"/>
        </w:rPr>
        <w:t>долж</w:t>
      </w:r>
      <w:r>
        <w:rPr>
          <w:b w:val="0"/>
          <w:sz w:val="20"/>
        </w:rPr>
        <w:t>ен</w:t>
      </w:r>
      <w:r w:rsidR="00480B7D" w:rsidRPr="00480B7D">
        <w:rPr>
          <w:b w:val="0"/>
          <w:sz w:val="20"/>
        </w:rPr>
        <w:t xml:space="preserve"> быть возвращен Лизингодателю в исправном состоянии, с учетом нормального износа. </w:t>
      </w:r>
    </w:p>
    <w:p w:rsidR="00480B7D" w:rsidRPr="00480B7D" w:rsidRDefault="00480B7D" w:rsidP="00721F55">
      <w:pPr>
        <w:pStyle w:val="21"/>
        <w:keepNext w:val="0"/>
        <w:widowControl w:val="0"/>
        <w:numPr>
          <w:ilvl w:val="1"/>
          <w:numId w:val="34"/>
        </w:numPr>
        <w:tabs>
          <w:tab w:val="left" w:pos="720"/>
        </w:tabs>
        <w:suppressAutoHyphens w:val="0"/>
        <w:spacing w:before="0" w:after="0"/>
        <w:ind w:left="0" w:firstLine="709"/>
        <w:jc w:val="both"/>
        <w:rPr>
          <w:b w:val="0"/>
          <w:sz w:val="20"/>
        </w:rPr>
      </w:pPr>
      <w:r w:rsidRPr="00480B7D">
        <w:rPr>
          <w:b w:val="0"/>
          <w:sz w:val="20"/>
        </w:rPr>
        <w:t>При рас</w:t>
      </w:r>
      <w:r w:rsidR="00721F55">
        <w:rPr>
          <w:b w:val="0"/>
          <w:sz w:val="20"/>
        </w:rPr>
        <w:t>торжении настоящего Догово</w:t>
      </w:r>
      <w:r w:rsidRPr="00480B7D">
        <w:rPr>
          <w:b w:val="0"/>
          <w:sz w:val="20"/>
        </w:rPr>
        <w:t>ра и неисполнен</w:t>
      </w:r>
      <w:r w:rsidR="00721F55">
        <w:rPr>
          <w:b w:val="0"/>
          <w:sz w:val="20"/>
        </w:rPr>
        <w:t>ии Лизингополучателем своих обязательств</w:t>
      </w:r>
      <w:r w:rsidRPr="00480B7D">
        <w:rPr>
          <w:b w:val="0"/>
          <w:sz w:val="20"/>
        </w:rPr>
        <w:t xml:space="preserve"> Лизингодатель имеет право немедленно истребовать </w:t>
      </w:r>
      <w:r w:rsidR="00721F55">
        <w:rPr>
          <w:b w:val="0"/>
          <w:sz w:val="20"/>
        </w:rPr>
        <w:t>предмет лизинга</w:t>
      </w:r>
      <w:r w:rsidRPr="00480B7D">
        <w:rPr>
          <w:b w:val="0"/>
          <w:sz w:val="20"/>
        </w:rPr>
        <w:t xml:space="preserve"> и требовать от Лизингополучателя полного и бесспорного возмещения расходов, связанных с прекращением настоящего Договора и изъятием </w:t>
      </w:r>
      <w:r w:rsidR="00721F55">
        <w:rPr>
          <w:b w:val="0"/>
          <w:sz w:val="20"/>
        </w:rPr>
        <w:t>предмета лизинга</w:t>
      </w:r>
      <w:r w:rsidRPr="00480B7D">
        <w:rPr>
          <w:b w:val="0"/>
          <w:sz w:val="20"/>
        </w:rPr>
        <w:t>.</w:t>
      </w:r>
    </w:p>
    <w:p w:rsidR="00480B7D" w:rsidRPr="00480B7D" w:rsidRDefault="00721F55" w:rsidP="00721F55">
      <w:pPr>
        <w:pStyle w:val="21"/>
        <w:keepNext w:val="0"/>
        <w:widowControl w:val="0"/>
        <w:numPr>
          <w:ilvl w:val="0"/>
          <w:numId w:val="0"/>
        </w:numPr>
        <w:tabs>
          <w:tab w:val="left" w:pos="720"/>
          <w:tab w:val="left" w:pos="851"/>
          <w:tab w:val="left" w:pos="1134"/>
        </w:tabs>
        <w:suppressAutoHyphens w:val="0"/>
        <w:spacing w:before="0" w:after="0"/>
        <w:ind w:firstLine="709"/>
        <w:jc w:val="both"/>
        <w:rPr>
          <w:b w:val="0"/>
          <w:sz w:val="20"/>
        </w:rPr>
      </w:pPr>
      <w:r>
        <w:rPr>
          <w:b w:val="0"/>
          <w:sz w:val="20"/>
        </w:rPr>
        <w:t xml:space="preserve">12.6.  </w:t>
      </w:r>
      <w:r w:rsidR="00480B7D" w:rsidRPr="00480B7D">
        <w:rPr>
          <w:b w:val="0"/>
          <w:sz w:val="20"/>
        </w:rPr>
        <w:t xml:space="preserve">В случае если Лизингополучатель в срок, установленный настоящим Договором, не производит возврат или препятствует возврату </w:t>
      </w:r>
      <w:r>
        <w:rPr>
          <w:b w:val="0"/>
          <w:sz w:val="20"/>
        </w:rPr>
        <w:t>предмета лизинга</w:t>
      </w:r>
      <w:r w:rsidR="00480B7D" w:rsidRPr="00480B7D">
        <w:rPr>
          <w:b w:val="0"/>
          <w:sz w:val="20"/>
        </w:rPr>
        <w:t xml:space="preserve">, Лизингодатель вправе истребовать </w:t>
      </w:r>
      <w:r>
        <w:rPr>
          <w:b w:val="0"/>
          <w:sz w:val="20"/>
        </w:rPr>
        <w:t>предмет лизинга</w:t>
      </w:r>
      <w:r w:rsidR="00480B7D" w:rsidRPr="00480B7D">
        <w:rPr>
          <w:b w:val="0"/>
          <w:sz w:val="20"/>
        </w:rPr>
        <w:t xml:space="preserve"> в судебном порядке, а так же потребовать от Лизингополучателя внесения лизинговых платежей за все время просрочки возврата </w:t>
      </w:r>
      <w:r>
        <w:rPr>
          <w:b w:val="0"/>
          <w:sz w:val="20"/>
        </w:rPr>
        <w:t>предмета лизинга</w:t>
      </w:r>
      <w:r w:rsidR="00480B7D" w:rsidRPr="00480B7D">
        <w:rPr>
          <w:b w:val="0"/>
          <w:sz w:val="20"/>
        </w:rPr>
        <w:t xml:space="preserve">, возмещения понесенных в связи с этим Лизингодателем убытков, а также уплаты пени в размере 0,08% от общей суммы настоящего Договора за каждый календарный день просрочки возврата </w:t>
      </w:r>
      <w:r>
        <w:rPr>
          <w:b w:val="0"/>
          <w:sz w:val="20"/>
        </w:rPr>
        <w:t>предмета лизинга</w:t>
      </w:r>
      <w:r w:rsidR="00480B7D" w:rsidRPr="00480B7D">
        <w:rPr>
          <w:b w:val="0"/>
          <w:sz w:val="20"/>
        </w:rPr>
        <w:t>.</w:t>
      </w:r>
    </w:p>
    <w:p w:rsidR="00480B7D" w:rsidRPr="00480B7D" w:rsidRDefault="00480B7D" w:rsidP="00721F55">
      <w:pPr>
        <w:pStyle w:val="21"/>
        <w:keepNext w:val="0"/>
        <w:widowControl w:val="0"/>
        <w:numPr>
          <w:ilvl w:val="1"/>
          <w:numId w:val="36"/>
        </w:numPr>
        <w:tabs>
          <w:tab w:val="left" w:pos="720"/>
          <w:tab w:val="left" w:pos="851"/>
          <w:tab w:val="left" w:pos="1276"/>
        </w:tabs>
        <w:suppressAutoHyphens w:val="0"/>
        <w:spacing w:before="0" w:after="0"/>
        <w:ind w:left="0" w:firstLine="709"/>
        <w:jc w:val="both"/>
        <w:rPr>
          <w:b w:val="0"/>
          <w:sz w:val="20"/>
        </w:rPr>
      </w:pPr>
      <w:r w:rsidRPr="00480B7D">
        <w:rPr>
          <w:b w:val="0"/>
          <w:sz w:val="20"/>
        </w:rPr>
        <w:t xml:space="preserve">Лизингополучатель обязуется не чинить препятствий представителям Лизингодателя при возврате </w:t>
      </w:r>
      <w:r w:rsidR="00721F55">
        <w:rPr>
          <w:b w:val="0"/>
          <w:sz w:val="20"/>
        </w:rPr>
        <w:t>предмета лизинга</w:t>
      </w:r>
      <w:r w:rsidRPr="00480B7D">
        <w:rPr>
          <w:b w:val="0"/>
          <w:sz w:val="20"/>
        </w:rPr>
        <w:t xml:space="preserve"> и точно следовать полученным от Лизингодателя указаниям по возврату </w:t>
      </w:r>
      <w:r w:rsidR="00721F55">
        <w:rPr>
          <w:b w:val="0"/>
          <w:sz w:val="20"/>
        </w:rPr>
        <w:t>предмета лизинга</w:t>
      </w:r>
      <w:r w:rsidRPr="00480B7D">
        <w:rPr>
          <w:b w:val="0"/>
          <w:sz w:val="20"/>
        </w:rPr>
        <w:t xml:space="preserve">. Представители Лизингодателя должны быть наделены соответствующими полномочиями (иметь доверенность от Лизингодателя) для осуществления действий по возврату </w:t>
      </w:r>
      <w:r w:rsidR="00721F55">
        <w:rPr>
          <w:b w:val="0"/>
          <w:sz w:val="20"/>
        </w:rPr>
        <w:t>предмета лизинга</w:t>
      </w:r>
      <w:r w:rsidRPr="00480B7D">
        <w:rPr>
          <w:b w:val="0"/>
          <w:sz w:val="20"/>
        </w:rPr>
        <w:t>.</w:t>
      </w:r>
    </w:p>
    <w:p w:rsidR="00613EE3" w:rsidRPr="00480B7D" w:rsidRDefault="00613EE3" w:rsidP="00480B7D">
      <w:pPr>
        <w:pStyle w:val="1f9"/>
        <w:tabs>
          <w:tab w:val="left" w:pos="-51"/>
        </w:tabs>
        <w:ind w:left="0" w:right="0" w:firstLine="720"/>
        <w:jc w:val="center"/>
        <w:rPr>
          <w:b/>
          <w:sz w:val="20"/>
        </w:rPr>
      </w:pPr>
      <w:r w:rsidRPr="00480B7D">
        <w:rPr>
          <w:b/>
          <w:sz w:val="20"/>
        </w:rPr>
        <w:t>1</w:t>
      </w:r>
      <w:r w:rsidR="00721F55">
        <w:rPr>
          <w:b/>
          <w:sz w:val="20"/>
        </w:rPr>
        <w:t>3</w:t>
      </w:r>
      <w:r w:rsidRPr="00480B7D">
        <w:rPr>
          <w:b/>
          <w:sz w:val="20"/>
        </w:rPr>
        <w:t>. ОТВЕТСТВЕННОСТЬ СТОРОН</w:t>
      </w:r>
    </w:p>
    <w:p w:rsidR="00613EE3" w:rsidRPr="00480B7D" w:rsidRDefault="00613EE3" w:rsidP="00480B7D">
      <w:pPr>
        <w:tabs>
          <w:tab w:val="left" w:pos="-51"/>
        </w:tabs>
        <w:ind w:firstLine="720"/>
        <w:jc w:val="both"/>
        <w:rPr>
          <w:sz w:val="20"/>
          <w:szCs w:val="20"/>
        </w:rPr>
      </w:pPr>
      <w:r w:rsidRPr="00480B7D">
        <w:rPr>
          <w:sz w:val="20"/>
          <w:szCs w:val="20"/>
        </w:rPr>
        <w:t>1</w:t>
      </w:r>
      <w:r w:rsidR="00721F55">
        <w:rPr>
          <w:sz w:val="20"/>
          <w:szCs w:val="20"/>
        </w:rPr>
        <w:t>3</w:t>
      </w:r>
      <w:r w:rsidRPr="00480B7D">
        <w:rPr>
          <w:sz w:val="20"/>
          <w:szCs w:val="20"/>
        </w:rPr>
        <w:t>.1. За нарушение условий настоящего договора Сторона несет ответственность, предусмотренную настоящим договором и действующим законодательством.</w:t>
      </w:r>
    </w:p>
    <w:p w:rsidR="00371175" w:rsidRDefault="00613EE3" w:rsidP="00371175">
      <w:pPr>
        <w:ind w:firstLine="708"/>
        <w:jc w:val="both"/>
        <w:rPr>
          <w:sz w:val="20"/>
          <w:szCs w:val="20"/>
        </w:rPr>
      </w:pPr>
      <w:r w:rsidRPr="00480B7D">
        <w:rPr>
          <w:sz w:val="20"/>
          <w:szCs w:val="20"/>
        </w:rPr>
        <w:t>1</w:t>
      </w:r>
      <w:r w:rsidR="00721F55">
        <w:rPr>
          <w:sz w:val="20"/>
          <w:szCs w:val="20"/>
        </w:rPr>
        <w:t>3</w:t>
      </w:r>
      <w:r w:rsidRPr="00480B7D">
        <w:rPr>
          <w:sz w:val="20"/>
          <w:szCs w:val="20"/>
        </w:rPr>
        <w:t xml:space="preserve">.2. </w:t>
      </w:r>
      <w:r w:rsidRPr="00480B7D">
        <w:rPr>
          <w:spacing w:val="-2"/>
          <w:sz w:val="20"/>
          <w:szCs w:val="20"/>
        </w:rPr>
        <w:t xml:space="preserve">В случае нарушения Лизингодателем срока передачи </w:t>
      </w:r>
      <w:r w:rsidRPr="00480B7D">
        <w:rPr>
          <w:sz w:val="20"/>
          <w:szCs w:val="20"/>
        </w:rPr>
        <w:t>предмета лизинга Лизингополучателю</w:t>
      </w:r>
      <w:r w:rsidRPr="00480B7D">
        <w:rPr>
          <w:spacing w:val="-2"/>
          <w:sz w:val="20"/>
          <w:szCs w:val="20"/>
        </w:rPr>
        <w:t xml:space="preserve">, установленного в п. </w:t>
      </w:r>
      <w:r w:rsidR="00371175">
        <w:rPr>
          <w:spacing w:val="-2"/>
          <w:sz w:val="20"/>
          <w:szCs w:val="20"/>
        </w:rPr>
        <w:t>12.1 настоящего Д</w:t>
      </w:r>
      <w:r w:rsidRPr="00480B7D">
        <w:rPr>
          <w:spacing w:val="-2"/>
          <w:sz w:val="20"/>
          <w:szCs w:val="20"/>
        </w:rPr>
        <w:t>оговора,</w:t>
      </w:r>
      <w:r w:rsidRPr="00480B7D">
        <w:rPr>
          <w:sz w:val="20"/>
          <w:szCs w:val="20"/>
        </w:rPr>
        <w:t xml:space="preserve"> Лизингодатель уплачивает Лизингополучателю неустойку</w:t>
      </w:r>
      <w:r w:rsidRPr="00480B7D">
        <w:rPr>
          <w:spacing w:val="1"/>
          <w:sz w:val="20"/>
          <w:szCs w:val="20"/>
        </w:rPr>
        <w:t xml:space="preserve"> в размере 1</w:t>
      </w:r>
      <w:r w:rsidRPr="00480B7D">
        <w:rPr>
          <w:spacing w:val="-2"/>
          <w:sz w:val="20"/>
          <w:szCs w:val="20"/>
        </w:rPr>
        <w:t xml:space="preserve"> (один) % от общей суммы настоящего договора </w:t>
      </w:r>
      <w:r w:rsidRPr="00480B7D">
        <w:rPr>
          <w:sz w:val="20"/>
          <w:szCs w:val="20"/>
        </w:rPr>
        <w:t>за каждый день просрочки.</w:t>
      </w:r>
    </w:p>
    <w:p w:rsidR="00371175" w:rsidRPr="00FA4DD2" w:rsidRDefault="00371175" w:rsidP="00371175">
      <w:pPr>
        <w:ind w:firstLine="708"/>
        <w:jc w:val="both"/>
        <w:rPr>
          <w:sz w:val="20"/>
          <w:szCs w:val="20"/>
        </w:rPr>
      </w:pPr>
      <w:r w:rsidRPr="00480B7D">
        <w:rPr>
          <w:sz w:val="20"/>
        </w:rPr>
        <w:t>1</w:t>
      </w:r>
      <w:r>
        <w:rPr>
          <w:sz w:val="20"/>
        </w:rPr>
        <w:t>3.3.</w:t>
      </w:r>
      <w:r w:rsidRPr="00480B7D">
        <w:rPr>
          <w:sz w:val="20"/>
        </w:rPr>
        <w:t xml:space="preserve"> </w:t>
      </w:r>
      <w:r>
        <w:rPr>
          <w:sz w:val="20"/>
          <w:szCs w:val="20"/>
        </w:rPr>
        <w:t>С</w:t>
      </w:r>
      <w:r w:rsidRPr="00FA4DD2">
        <w:rPr>
          <w:sz w:val="20"/>
          <w:szCs w:val="20"/>
        </w:rPr>
        <w:t>поры и разногласия, которые могут возникнуть между сторонами, будут разрешаться путем переговоров.</w:t>
      </w:r>
    </w:p>
    <w:p w:rsidR="00371175" w:rsidRPr="00FA4DD2" w:rsidRDefault="00371175" w:rsidP="00371175">
      <w:pPr>
        <w:ind w:firstLine="708"/>
        <w:jc w:val="both"/>
        <w:rPr>
          <w:sz w:val="20"/>
          <w:szCs w:val="20"/>
        </w:rPr>
      </w:pPr>
      <w:r>
        <w:rPr>
          <w:sz w:val="20"/>
          <w:szCs w:val="20"/>
        </w:rPr>
        <w:t xml:space="preserve">13.4. </w:t>
      </w:r>
      <w:r w:rsidRPr="00FA4DD2">
        <w:rPr>
          <w:sz w:val="20"/>
          <w:szCs w:val="20"/>
        </w:rPr>
        <w:t xml:space="preserve">При невозможности урегулирования спорных вопросов, споры разрешаются в </w:t>
      </w:r>
      <w:r>
        <w:rPr>
          <w:sz w:val="20"/>
          <w:szCs w:val="20"/>
        </w:rPr>
        <w:t>судебном порядке</w:t>
      </w:r>
      <w:r w:rsidRPr="00FA4DD2">
        <w:rPr>
          <w:sz w:val="20"/>
          <w:szCs w:val="20"/>
        </w:rPr>
        <w:t xml:space="preserve">. </w:t>
      </w:r>
    </w:p>
    <w:p w:rsidR="00613EE3" w:rsidRPr="00480B7D" w:rsidRDefault="00613EE3" w:rsidP="00480B7D">
      <w:pPr>
        <w:pStyle w:val="1f9"/>
        <w:tabs>
          <w:tab w:val="left" w:pos="-51"/>
        </w:tabs>
        <w:ind w:left="0" w:right="0"/>
        <w:jc w:val="center"/>
        <w:rPr>
          <w:b/>
          <w:sz w:val="20"/>
        </w:rPr>
      </w:pPr>
      <w:r w:rsidRPr="00480B7D">
        <w:rPr>
          <w:b/>
          <w:sz w:val="20"/>
        </w:rPr>
        <w:t>1</w:t>
      </w:r>
      <w:r w:rsidR="007E42F1">
        <w:rPr>
          <w:b/>
          <w:sz w:val="20"/>
        </w:rPr>
        <w:t>4</w:t>
      </w:r>
      <w:r w:rsidRPr="00480B7D">
        <w:rPr>
          <w:b/>
          <w:sz w:val="20"/>
        </w:rPr>
        <w:t>. ЗАКЛЮЧИТЕЛЬНЫЕ ПОЛОЖЕНИЯ</w:t>
      </w:r>
    </w:p>
    <w:p w:rsidR="00613EE3" w:rsidRPr="00480B7D" w:rsidRDefault="00613EE3" w:rsidP="00480B7D">
      <w:pPr>
        <w:pStyle w:val="1f9"/>
        <w:tabs>
          <w:tab w:val="left" w:pos="-51"/>
        </w:tabs>
        <w:ind w:left="0" w:right="0" w:firstLine="720"/>
        <w:rPr>
          <w:sz w:val="20"/>
        </w:rPr>
      </w:pPr>
      <w:r w:rsidRPr="00480B7D">
        <w:rPr>
          <w:sz w:val="20"/>
        </w:rPr>
        <w:t>1</w:t>
      </w:r>
      <w:r w:rsidR="007E42F1">
        <w:rPr>
          <w:sz w:val="20"/>
        </w:rPr>
        <w:t>4</w:t>
      </w:r>
      <w:r w:rsidRPr="00480B7D">
        <w:rPr>
          <w:sz w:val="20"/>
        </w:rPr>
        <w:t>.1. В случае утраты по любой причине находившихся у Лизингополучателя документов на предмет лизинга, Лизингополучатель обязуется оплатить все платежи и сборы, необходимые для восстановления утраченных документов.</w:t>
      </w:r>
    </w:p>
    <w:p w:rsidR="00613EE3" w:rsidRPr="00480B7D" w:rsidRDefault="00721F55" w:rsidP="00480B7D">
      <w:pPr>
        <w:pStyle w:val="1f9"/>
        <w:tabs>
          <w:tab w:val="left" w:pos="-51"/>
        </w:tabs>
        <w:ind w:left="0" w:right="0" w:firstLine="720"/>
        <w:rPr>
          <w:sz w:val="20"/>
        </w:rPr>
      </w:pPr>
      <w:r>
        <w:rPr>
          <w:sz w:val="20"/>
        </w:rPr>
        <w:t>1</w:t>
      </w:r>
      <w:r w:rsidR="007E42F1">
        <w:rPr>
          <w:sz w:val="20"/>
        </w:rPr>
        <w:t>4</w:t>
      </w:r>
      <w:r w:rsidR="00613EE3" w:rsidRPr="00480B7D">
        <w:rPr>
          <w:sz w:val="20"/>
        </w:rPr>
        <w:t>.</w:t>
      </w:r>
      <w:r w:rsidR="00480B7D" w:rsidRPr="00480B7D">
        <w:rPr>
          <w:sz w:val="20"/>
        </w:rPr>
        <w:t>2</w:t>
      </w:r>
      <w:r w:rsidR="00613EE3" w:rsidRPr="00480B7D">
        <w:rPr>
          <w:sz w:val="20"/>
        </w:rPr>
        <w:t>. Настоящий договор подписан в двух экземплярах, имеющих одинаковую юридическую силу, по одному для каждой из Сторон.</w:t>
      </w:r>
    </w:p>
    <w:p w:rsidR="00613EE3" w:rsidRPr="00480B7D" w:rsidRDefault="007E42F1" w:rsidP="00480B7D">
      <w:pPr>
        <w:pStyle w:val="1f9"/>
        <w:tabs>
          <w:tab w:val="left" w:pos="-51"/>
        </w:tabs>
        <w:ind w:left="0" w:right="0" w:firstLine="720"/>
        <w:rPr>
          <w:sz w:val="20"/>
        </w:rPr>
      </w:pPr>
      <w:r>
        <w:rPr>
          <w:sz w:val="20"/>
        </w:rPr>
        <w:t>14.</w:t>
      </w:r>
      <w:r w:rsidR="00371175">
        <w:rPr>
          <w:sz w:val="20"/>
        </w:rPr>
        <w:t>3</w:t>
      </w:r>
      <w:r>
        <w:rPr>
          <w:sz w:val="20"/>
        </w:rPr>
        <w:t xml:space="preserve">. </w:t>
      </w:r>
      <w:r w:rsidR="00613EE3" w:rsidRPr="00480B7D">
        <w:rPr>
          <w:sz w:val="20"/>
        </w:rPr>
        <w:t>Все приложения и дополнительные соглашения Сторон к настоящему договору являются его неотъемлемой частью.</w:t>
      </w:r>
    </w:p>
    <w:p w:rsidR="007E42F1" w:rsidRPr="00FA4DD2" w:rsidRDefault="00613EE3" w:rsidP="007E42F1">
      <w:pPr>
        <w:ind w:firstLine="708"/>
        <w:jc w:val="both"/>
        <w:rPr>
          <w:sz w:val="20"/>
          <w:szCs w:val="20"/>
        </w:rPr>
      </w:pPr>
      <w:r w:rsidRPr="00480B7D">
        <w:rPr>
          <w:sz w:val="20"/>
        </w:rPr>
        <w:t>1</w:t>
      </w:r>
      <w:r w:rsidR="007E42F1">
        <w:rPr>
          <w:sz w:val="20"/>
        </w:rPr>
        <w:t>4</w:t>
      </w:r>
      <w:r w:rsidRPr="00480B7D">
        <w:rPr>
          <w:sz w:val="20"/>
        </w:rPr>
        <w:t>.</w:t>
      </w:r>
      <w:r w:rsidR="00371175">
        <w:rPr>
          <w:sz w:val="20"/>
        </w:rPr>
        <w:t>4</w:t>
      </w:r>
      <w:r w:rsidRPr="00480B7D">
        <w:rPr>
          <w:sz w:val="20"/>
        </w:rPr>
        <w:t xml:space="preserve">. </w:t>
      </w:r>
      <w:r w:rsidR="007E42F1" w:rsidRPr="00FA4DD2">
        <w:rPr>
          <w:sz w:val="20"/>
          <w:szCs w:val="20"/>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613EE3" w:rsidRPr="00480B7D" w:rsidRDefault="00613EE3" w:rsidP="007E42F1">
      <w:pPr>
        <w:pStyle w:val="1f9"/>
        <w:tabs>
          <w:tab w:val="left" w:pos="-51"/>
        </w:tabs>
        <w:ind w:left="0" w:right="0" w:firstLine="720"/>
        <w:rPr>
          <w:b/>
          <w:sz w:val="20"/>
        </w:rPr>
      </w:pPr>
      <w:r w:rsidRPr="00480B7D">
        <w:rPr>
          <w:b/>
          <w:sz w:val="20"/>
        </w:rPr>
        <w:t>1</w:t>
      </w:r>
      <w:r w:rsidR="007E42F1">
        <w:rPr>
          <w:b/>
          <w:sz w:val="20"/>
        </w:rPr>
        <w:t>5</w:t>
      </w:r>
      <w:r w:rsidRPr="00480B7D">
        <w:rPr>
          <w:b/>
          <w:sz w:val="20"/>
        </w:rPr>
        <w:t>. ЮРИДИЧЕСКИЕ АДРЕСА И БАНКОВСКИЕ РЕКВИЗИТЫ СТОРОН</w:t>
      </w:r>
    </w:p>
    <w:p w:rsidR="00613EE3" w:rsidRPr="00480B7D" w:rsidRDefault="00613EE3" w:rsidP="00480B7D">
      <w:pPr>
        <w:pStyle w:val="1f9"/>
        <w:tabs>
          <w:tab w:val="left" w:pos="-51"/>
        </w:tabs>
        <w:ind w:left="0" w:right="0" w:firstLine="720"/>
        <w:rPr>
          <w:sz w:val="20"/>
        </w:rPr>
      </w:pPr>
      <w:r w:rsidRPr="00480B7D">
        <w:rPr>
          <w:sz w:val="20"/>
        </w:rPr>
        <w:tab/>
      </w:r>
      <w:r w:rsidRPr="00480B7D">
        <w:rPr>
          <w:sz w:val="20"/>
        </w:rPr>
        <w:tab/>
      </w:r>
      <w:r w:rsidRPr="00480B7D">
        <w:rPr>
          <w:sz w:val="20"/>
        </w:rPr>
        <w:tab/>
      </w:r>
      <w:r w:rsidRPr="00480B7D">
        <w:rPr>
          <w:sz w:val="20"/>
        </w:rPr>
        <w:tab/>
      </w:r>
    </w:p>
    <w:tbl>
      <w:tblPr>
        <w:tblW w:w="10173" w:type="dxa"/>
        <w:jc w:val="center"/>
        <w:tblLayout w:type="fixed"/>
        <w:tblLook w:val="0000"/>
      </w:tblPr>
      <w:tblGrid>
        <w:gridCol w:w="4987"/>
        <w:gridCol w:w="5186"/>
      </w:tblGrid>
      <w:tr w:rsidR="00613EE3" w:rsidRPr="00480B7D" w:rsidTr="00613EE3">
        <w:trPr>
          <w:jc w:val="center"/>
        </w:trPr>
        <w:tc>
          <w:tcPr>
            <w:tcW w:w="4987" w:type="dxa"/>
          </w:tcPr>
          <w:p w:rsidR="00613EE3" w:rsidRPr="00480B7D" w:rsidRDefault="00613EE3" w:rsidP="00480B7D">
            <w:pPr>
              <w:jc w:val="both"/>
              <w:rPr>
                <w:b/>
                <w:sz w:val="20"/>
                <w:szCs w:val="20"/>
              </w:rPr>
            </w:pPr>
            <w:r w:rsidRPr="00480B7D">
              <w:rPr>
                <w:b/>
                <w:sz w:val="20"/>
                <w:szCs w:val="20"/>
              </w:rPr>
              <w:t>ЛИЗИНГОДАТЕЛЬ</w:t>
            </w:r>
            <w:r w:rsidR="001F6C5E" w:rsidRPr="00480B7D">
              <w:rPr>
                <w:b/>
                <w:sz w:val="20"/>
                <w:szCs w:val="20"/>
              </w:rPr>
              <w:t>:</w:t>
            </w:r>
            <w:r w:rsidRPr="00480B7D">
              <w:rPr>
                <w:b/>
                <w:sz w:val="20"/>
                <w:szCs w:val="20"/>
              </w:rPr>
              <w:tab/>
            </w:r>
          </w:p>
        </w:tc>
        <w:tc>
          <w:tcPr>
            <w:tcW w:w="5186" w:type="dxa"/>
          </w:tcPr>
          <w:p w:rsidR="00613EE3" w:rsidRPr="00480B7D" w:rsidRDefault="00613EE3" w:rsidP="00480B7D">
            <w:pPr>
              <w:jc w:val="both"/>
              <w:rPr>
                <w:b/>
                <w:sz w:val="20"/>
                <w:szCs w:val="20"/>
              </w:rPr>
            </w:pPr>
            <w:r w:rsidRPr="00480B7D">
              <w:rPr>
                <w:b/>
                <w:sz w:val="20"/>
                <w:szCs w:val="20"/>
              </w:rPr>
              <w:t>ЛИЗИНГОПОЛУЧАТЕЛЬ</w:t>
            </w:r>
            <w:r w:rsidR="001F6C5E" w:rsidRPr="00480B7D">
              <w:rPr>
                <w:b/>
                <w:sz w:val="20"/>
                <w:szCs w:val="20"/>
              </w:rPr>
              <w:t>:</w:t>
            </w:r>
          </w:p>
        </w:tc>
      </w:tr>
      <w:tr w:rsidR="00613EE3" w:rsidRPr="00480B7D" w:rsidTr="00613EE3">
        <w:trPr>
          <w:jc w:val="center"/>
        </w:trPr>
        <w:tc>
          <w:tcPr>
            <w:tcW w:w="4987" w:type="dxa"/>
          </w:tcPr>
          <w:p w:rsidR="00613EE3" w:rsidRPr="00480B7D" w:rsidRDefault="00613EE3" w:rsidP="00480B7D">
            <w:pPr>
              <w:tabs>
                <w:tab w:val="left" w:pos="2910"/>
              </w:tabs>
              <w:rPr>
                <w:b/>
                <w:sz w:val="20"/>
                <w:szCs w:val="20"/>
              </w:rPr>
            </w:pPr>
          </w:p>
        </w:tc>
        <w:tc>
          <w:tcPr>
            <w:tcW w:w="5186" w:type="dxa"/>
          </w:tcPr>
          <w:p w:rsidR="00D2321D" w:rsidRPr="00480B7D" w:rsidRDefault="00D2321D" w:rsidP="00480B7D">
            <w:pPr>
              <w:shd w:val="clear" w:color="auto" w:fill="FFFFFF"/>
              <w:ind w:left="10"/>
              <w:jc w:val="both"/>
              <w:rPr>
                <w:b/>
                <w:sz w:val="20"/>
                <w:szCs w:val="20"/>
              </w:rPr>
            </w:pPr>
            <w:r w:rsidRPr="00480B7D">
              <w:rPr>
                <w:b/>
                <w:sz w:val="20"/>
                <w:szCs w:val="20"/>
              </w:rPr>
              <w:t xml:space="preserve">Государственное автономное образовательное учреждение дополнительного профессионального образования (повышения квалификации) </w:t>
            </w:r>
            <w:r w:rsidRPr="00480B7D">
              <w:rPr>
                <w:b/>
                <w:sz w:val="20"/>
                <w:szCs w:val="20"/>
              </w:rPr>
              <w:lastRenderedPageBreak/>
              <w:t>Владимирской области «Владимирский институт повышения квалификации работников образования имени Л.И. Новиковой»</w:t>
            </w:r>
          </w:p>
          <w:p w:rsidR="00D2321D" w:rsidRPr="00480B7D" w:rsidRDefault="00D2321D" w:rsidP="00480B7D">
            <w:pPr>
              <w:shd w:val="clear" w:color="auto" w:fill="FFFFFF"/>
              <w:ind w:left="10"/>
              <w:jc w:val="both"/>
              <w:rPr>
                <w:sz w:val="20"/>
                <w:szCs w:val="20"/>
              </w:rPr>
            </w:pPr>
            <w:r w:rsidRPr="00480B7D">
              <w:rPr>
                <w:b/>
                <w:color w:val="000000"/>
                <w:spacing w:val="5"/>
                <w:sz w:val="20"/>
                <w:szCs w:val="20"/>
              </w:rPr>
              <w:t xml:space="preserve">ГАОУДПО ВО </w:t>
            </w:r>
            <w:r w:rsidRPr="00480B7D">
              <w:rPr>
                <w:b/>
                <w:bCs/>
                <w:color w:val="000000"/>
                <w:spacing w:val="5"/>
                <w:sz w:val="20"/>
                <w:szCs w:val="20"/>
              </w:rPr>
              <w:t>ВИПКРО</w:t>
            </w:r>
          </w:p>
          <w:p w:rsidR="00D2321D" w:rsidRPr="00480B7D" w:rsidRDefault="00D2321D" w:rsidP="00480B7D">
            <w:pPr>
              <w:shd w:val="clear" w:color="auto" w:fill="FFFFFF"/>
              <w:jc w:val="both"/>
              <w:rPr>
                <w:sz w:val="20"/>
                <w:szCs w:val="20"/>
              </w:rPr>
            </w:pPr>
            <w:r w:rsidRPr="00480B7D">
              <w:rPr>
                <w:color w:val="000000"/>
                <w:spacing w:val="-5"/>
                <w:sz w:val="20"/>
                <w:szCs w:val="20"/>
              </w:rPr>
              <w:t xml:space="preserve">600001, г. Владимир, </w:t>
            </w:r>
            <w:proofErr w:type="spellStart"/>
            <w:r w:rsidRPr="00480B7D">
              <w:rPr>
                <w:color w:val="000000"/>
                <w:spacing w:val="-5"/>
                <w:sz w:val="20"/>
                <w:szCs w:val="20"/>
              </w:rPr>
              <w:t>пр-кт</w:t>
            </w:r>
            <w:proofErr w:type="spellEnd"/>
            <w:r w:rsidRPr="00480B7D">
              <w:rPr>
                <w:color w:val="000000"/>
                <w:spacing w:val="-5"/>
                <w:sz w:val="20"/>
                <w:szCs w:val="20"/>
              </w:rPr>
              <w:t xml:space="preserve"> Ленина, 8А</w:t>
            </w:r>
          </w:p>
          <w:p w:rsidR="00D2321D" w:rsidRPr="00480B7D" w:rsidRDefault="00D2321D" w:rsidP="00480B7D">
            <w:pPr>
              <w:shd w:val="clear" w:color="auto" w:fill="FFFFFF"/>
              <w:ind w:left="19"/>
              <w:jc w:val="both"/>
              <w:rPr>
                <w:sz w:val="20"/>
                <w:szCs w:val="20"/>
              </w:rPr>
            </w:pPr>
            <w:r w:rsidRPr="00480B7D">
              <w:rPr>
                <w:color w:val="000000"/>
                <w:spacing w:val="2"/>
                <w:sz w:val="20"/>
                <w:szCs w:val="20"/>
              </w:rPr>
              <w:t>ИНН 3327101387</w:t>
            </w:r>
          </w:p>
          <w:p w:rsidR="00D2321D" w:rsidRPr="00480B7D" w:rsidRDefault="00D2321D" w:rsidP="00480B7D">
            <w:pPr>
              <w:shd w:val="clear" w:color="auto" w:fill="FFFFFF"/>
              <w:ind w:left="10"/>
              <w:jc w:val="both"/>
              <w:rPr>
                <w:sz w:val="20"/>
                <w:szCs w:val="20"/>
              </w:rPr>
            </w:pPr>
            <w:r w:rsidRPr="00480B7D">
              <w:rPr>
                <w:color w:val="000000"/>
                <w:spacing w:val="1"/>
                <w:sz w:val="20"/>
                <w:szCs w:val="20"/>
              </w:rPr>
              <w:t>КПП 332701001</w:t>
            </w:r>
          </w:p>
          <w:p w:rsidR="00D2321D" w:rsidRPr="00480B7D" w:rsidRDefault="00D2321D" w:rsidP="00480B7D">
            <w:pPr>
              <w:rPr>
                <w:sz w:val="20"/>
                <w:szCs w:val="20"/>
              </w:rPr>
            </w:pPr>
            <w:r w:rsidRPr="00480B7D">
              <w:rPr>
                <w:sz w:val="20"/>
                <w:szCs w:val="20"/>
              </w:rPr>
              <w:t>УФК по Владимирской области (ГАОУДПО ВО ВИПКРО, л/с 30286</w:t>
            </w:r>
            <w:r w:rsidRPr="00480B7D">
              <w:rPr>
                <w:sz w:val="20"/>
                <w:szCs w:val="20"/>
                <w:lang w:val="en-US"/>
              </w:rPr>
              <w:t>U</w:t>
            </w:r>
            <w:r w:rsidRPr="00480B7D">
              <w:rPr>
                <w:sz w:val="20"/>
                <w:szCs w:val="20"/>
              </w:rPr>
              <w:t>58430)</w:t>
            </w:r>
          </w:p>
          <w:p w:rsidR="00D2321D" w:rsidRPr="00480B7D" w:rsidRDefault="00D2321D" w:rsidP="00480B7D">
            <w:pPr>
              <w:rPr>
                <w:sz w:val="20"/>
                <w:szCs w:val="20"/>
              </w:rPr>
            </w:pPr>
            <w:proofErr w:type="spellStart"/>
            <w:r w:rsidRPr="00480B7D">
              <w:rPr>
                <w:sz w:val="20"/>
                <w:szCs w:val="20"/>
              </w:rPr>
              <w:t>р</w:t>
            </w:r>
            <w:proofErr w:type="spellEnd"/>
            <w:r w:rsidRPr="00480B7D">
              <w:rPr>
                <w:sz w:val="20"/>
                <w:szCs w:val="20"/>
              </w:rPr>
              <w:t>/с 40601810000081000001 ГРКЦ ГУ Банка России по Владимирской обл. г. Владимир</w:t>
            </w:r>
          </w:p>
          <w:p w:rsidR="00D2321D" w:rsidRPr="00480B7D" w:rsidRDefault="00D2321D" w:rsidP="00480B7D">
            <w:pPr>
              <w:rPr>
                <w:sz w:val="20"/>
                <w:szCs w:val="20"/>
                <w:lang w:val="en-US"/>
              </w:rPr>
            </w:pPr>
            <w:r w:rsidRPr="00480B7D">
              <w:rPr>
                <w:sz w:val="20"/>
                <w:szCs w:val="20"/>
              </w:rPr>
              <w:t>БИК</w:t>
            </w:r>
            <w:r w:rsidRPr="00480B7D">
              <w:rPr>
                <w:sz w:val="20"/>
                <w:szCs w:val="20"/>
                <w:lang w:val="en-US"/>
              </w:rPr>
              <w:t xml:space="preserve"> 041708001</w:t>
            </w:r>
          </w:p>
          <w:p w:rsidR="00613EE3" w:rsidRPr="00480B7D" w:rsidRDefault="00613EE3" w:rsidP="00480B7D">
            <w:pPr>
              <w:rPr>
                <w:sz w:val="20"/>
                <w:szCs w:val="20"/>
              </w:rPr>
            </w:pPr>
          </w:p>
        </w:tc>
      </w:tr>
    </w:tbl>
    <w:p w:rsidR="00613EE3" w:rsidRPr="001B5984" w:rsidRDefault="00613EE3" w:rsidP="001F6C5E">
      <w:pPr>
        <w:pStyle w:val="1f9"/>
        <w:tabs>
          <w:tab w:val="left" w:pos="-51"/>
        </w:tabs>
        <w:ind w:left="0" w:right="0"/>
        <w:rPr>
          <w:b/>
          <w:sz w:val="20"/>
        </w:rPr>
      </w:pPr>
    </w:p>
    <w:p w:rsidR="00613EE3" w:rsidRPr="001B5984" w:rsidRDefault="00613EE3" w:rsidP="001F6C5E">
      <w:pPr>
        <w:pStyle w:val="1f9"/>
        <w:tabs>
          <w:tab w:val="left" w:pos="-207"/>
          <w:tab w:val="left" w:pos="-51"/>
        </w:tabs>
        <w:ind w:left="0" w:right="0"/>
        <w:jc w:val="center"/>
        <w:rPr>
          <w:b/>
          <w:sz w:val="20"/>
        </w:rPr>
      </w:pPr>
      <w:r w:rsidRPr="001B5984">
        <w:rPr>
          <w:b/>
          <w:sz w:val="20"/>
        </w:rPr>
        <w:t>1</w:t>
      </w:r>
      <w:r w:rsidR="007E42F1">
        <w:rPr>
          <w:b/>
          <w:sz w:val="20"/>
        </w:rPr>
        <w:t>6</w:t>
      </w:r>
      <w:r w:rsidRPr="001B5984">
        <w:rPr>
          <w:b/>
          <w:sz w:val="20"/>
        </w:rPr>
        <w:t>. ПОДПИСИ СТОРОН</w:t>
      </w:r>
    </w:p>
    <w:p w:rsidR="00613EE3" w:rsidRPr="001B5984" w:rsidRDefault="00613EE3" w:rsidP="001F6C5E">
      <w:pPr>
        <w:pStyle w:val="1f9"/>
        <w:tabs>
          <w:tab w:val="left" w:pos="-51"/>
        </w:tabs>
        <w:ind w:left="0" w:right="0" w:firstLine="720"/>
        <w:rPr>
          <w:b/>
          <w:sz w:val="20"/>
        </w:rPr>
      </w:pPr>
    </w:p>
    <w:tbl>
      <w:tblPr>
        <w:tblW w:w="10113" w:type="dxa"/>
        <w:jc w:val="center"/>
        <w:tblLayout w:type="fixed"/>
        <w:tblLook w:val="0000"/>
      </w:tblPr>
      <w:tblGrid>
        <w:gridCol w:w="4793"/>
        <w:gridCol w:w="5320"/>
      </w:tblGrid>
      <w:tr w:rsidR="00613EE3" w:rsidRPr="001B5984" w:rsidTr="00613EE3">
        <w:trPr>
          <w:trHeight w:val="256"/>
          <w:jc w:val="center"/>
        </w:trPr>
        <w:tc>
          <w:tcPr>
            <w:tcW w:w="4793" w:type="dxa"/>
          </w:tcPr>
          <w:p w:rsidR="00613EE3" w:rsidRPr="001B5984" w:rsidRDefault="00613EE3" w:rsidP="001F6C5E">
            <w:pPr>
              <w:jc w:val="both"/>
              <w:rPr>
                <w:b/>
                <w:sz w:val="20"/>
                <w:szCs w:val="20"/>
              </w:rPr>
            </w:pPr>
            <w:r w:rsidRPr="001B5984">
              <w:rPr>
                <w:b/>
                <w:sz w:val="20"/>
                <w:szCs w:val="20"/>
              </w:rPr>
              <w:t>ЛИЗИНГОДАТЕЛЬ</w:t>
            </w:r>
            <w:r w:rsidRPr="001B5984">
              <w:rPr>
                <w:b/>
                <w:sz w:val="20"/>
                <w:szCs w:val="20"/>
              </w:rPr>
              <w:tab/>
            </w:r>
          </w:p>
        </w:tc>
        <w:tc>
          <w:tcPr>
            <w:tcW w:w="5320" w:type="dxa"/>
          </w:tcPr>
          <w:p w:rsidR="00613EE3" w:rsidRPr="001B5984" w:rsidRDefault="00613EE3" w:rsidP="001F6C5E">
            <w:pPr>
              <w:jc w:val="both"/>
              <w:rPr>
                <w:b/>
                <w:sz w:val="20"/>
                <w:szCs w:val="20"/>
              </w:rPr>
            </w:pPr>
            <w:r w:rsidRPr="001B5984">
              <w:rPr>
                <w:b/>
                <w:sz w:val="20"/>
                <w:szCs w:val="20"/>
              </w:rPr>
              <w:t>ЛИЗИНГОПОЛУЧАТЕЛЬ</w:t>
            </w:r>
          </w:p>
        </w:tc>
      </w:tr>
      <w:tr w:rsidR="00613EE3" w:rsidRPr="001B5984" w:rsidTr="00613EE3">
        <w:trPr>
          <w:trHeight w:val="273"/>
          <w:jc w:val="center"/>
        </w:trPr>
        <w:tc>
          <w:tcPr>
            <w:tcW w:w="4793" w:type="dxa"/>
          </w:tcPr>
          <w:p w:rsidR="00613EE3" w:rsidRPr="001B5984" w:rsidRDefault="00613EE3" w:rsidP="001F6C5E">
            <w:pPr>
              <w:jc w:val="both"/>
              <w:rPr>
                <w:sz w:val="20"/>
                <w:szCs w:val="20"/>
              </w:rPr>
            </w:pPr>
          </w:p>
        </w:tc>
        <w:tc>
          <w:tcPr>
            <w:tcW w:w="5320" w:type="dxa"/>
          </w:tcPr>
          <w:p w:rsidR="00613EE3" w:rsidRPr="001B5984" w:rsidRDefault="001F6C5E" w:rsidP="001F6C5E">
            <w:pPr>
              <w:jc w:val="both"/>
              <w:rPr>
                <w:sz w:val="20"/>
                <w:szCs w:val="20"/>
              </w:rPr>
            </w:pPr>
            <w:r w:rsidRPr="001B5984">
              <w:rPr>
                <w:sz w:val="20"/>
                <w:szCs w:val="20"/>
              </w:rPr>
              <w:t>Ректор института</w:t>
            </w:r>
          </w:p>
        </w:tc>
      </w:tr>
      <w:tr w:rsidR="00613EE3" w:rsidRPr="001B5984" w:rsidTr="00613EE3">
        <w:trPr>
          <w:trHeight w:val="307"/>
          <w:jc w:val="center"/>
        </w:trPr>
        <w:tc>
          <w:tcPr>
            <w:tcW w:w="4793" w:type="dxa"/>
          </w:tcPr>
          <w:p w:rsidR="00613EE3" w:rsidRPr="001B5984" w:rsidRDefault="00613EE3" w:rsidP="001F6C5E">
            <w:pPr>
              <w:rPr>
                <w:b/>
                <w:sz w:val="20"/>
                <w:szCs w:val="20"/>
              </w:rPr>
            </w:pPr>
            <w:r w:rsidRPr="001B5984">
              <w:rPr>
                <w:b/>
                <w:sz w:val="20"/>
                <w:szCs w:val="20"/>
              </w:rPr>
              <w:t xml:space="preserve">_______________________ </w:t>
            </w:r>
          </w:p>
        </w:tc>
        <w:tc>
          <w:tcPr>
            <w:tcW w:w="5320" w:type="dxa"/>
          </w:tcPr>
          <w:p w:rsidR="00613EE3" w:rsidRPr="001B5984" w:rsidRDefault="00613EE3" w:rsidP="001F6C5E">
            <w:pPr>
              <w:rPr>
                <w:b/>
                <w:sz w:val="20"/>
                <w:szCs w:val="20"/>
              </w:rPr>
            </w:pPr>
            <w:r w:rsidRPr="001B5984">
              <w:rPr>
                <w:b/>
                <w:sz w:val="20"/>
                <w:szCs w:val="20"/>
              </w:rPr>
              <w:t>________________________</w:t>
            </w:r>
            <w:r w:rsidR="001F6C5E" w:rsidRPr="001B5984">
              <w:rPr>
                <w:b/>
                <w:sz w:val="20"/>
                <w:szCs w:val="20"/>
              </w:rPr>
              <w:t xml:space="preserve"> </w:t>
            </w:r>
            <w:r w:rsidR="001F6C5E" w:rsidRPr="001B5984">
              <w:rPr>
                <w:sz w:val="20"/>
                <w:szCs w:val="20"/>
              </w:rPr>
              <w:t>В.В. Андреева</w:t>
            </w:r>
          </w:p>
        </w:tc>
      </w:tr>
      <w:tr w:rsidR="00613EE3" w:rsidRPr="001B5984" w:rsidTr="00613EE3">
        <w:trPr>
          <w:trHeight w:val="256"/>
          <w:jc w:val="center"/>
        </w:trPr>
        <w:tc>
          <w:tcPr>
            <w:tcW w:w="4793" w:type="dxa"/>
          </w:tcPr>
          <w:p w:rsidR="00613EE3" w:rsidRPr="001B5984" w:rsidRDefault="00613EE3" w:rsidP="001F6C5E">
            <w:pPr>
              <w:rPr>
                <w:sz w:val="20"/>
                <w:szCs w:val="20"/>
              </w:rPr>
            </w:pPr>
          </w:p>
        </w:tc>
        <w:tc>
          <w:tcPr>
            <w:tcW w:w="5320" w:type="dxa"/>
          </w:tcPr>
          <w:p w:rsidR="00613EE3" w:rsidRPr="001B5984" w:rsidRDefault="00613EE3" w:rsidP="001F6C5E">
            <w:pPr>
              <w:rPr>
                <w:sz w:val="20"/>
                <w:szCs w:val="20"/>
              </w:rPr>
            </w:pPr>
          </w:p>
        </w:tc>
      </w:tr>
      <w:tr w:rsidR="00613EE3" w:rsidRPr="001B5984" w:rsidTr="00613EE3">
        <w:trPr>
          <w:trHeight w:val="273"/>
          <w:jc w:val="center"/>
        </w:trPr>
        <w:tc>
          <w:tcPr>
            <w:tcW w:w="4793" w:type="dxa"/>
          </w:tcPr>
          <w:p w:rsidR="00613EE3" w:rsidRPr="001B5984" w:rsidRDefault="00613EE3" w:rsidP="001F6C5E">
            <w:pPr>
              <w:rPr>
                <w:sz w:val="20"/>
                <w:szCs w:val="20"/>
              </w:rPr>
            </w:pPr>
            <w:r w:rsidRPr="001B5984">
              <w:rPr>
                <w:sz w:val="20"/>
                <w:szCs w:val="20"/>
              </w:rPr>
              <w:t>м.п.</w:t>
            </w:r>
          </w:p>
        </w:tc>
        <w:tc>
          <w:tcPr>
            <w:tcW w:w="5320" w:type="dxa"/>
          </w:tcPr>
          <w:p w:rsidR="00613EE3" w:rsidRPr="001B5984" w:rsidRDefault="00613EE3" w:rsidP="001F6C5E">
            <w:pPr>
              <w:rPr>
                <w:sz w:val="20"/>
                <w:szCs w:val="20"/>
              </w:rPr>
            </w:pPr>
            <w:r w:rsidRPr="001B5984">
              <w:rPr>
                <w:sz w:val="20"/>
                <w:szCs w:val="20"/>
              </w:rPr>
              <w:t>м.п.</w:t>
            </w:r>
          </w:p>
        </w:tc>
      </w:tr>
    </w:tbl>
    <w:p w:rsidR="001F6C5E" w:rsidRPr="001B5984" w:rsidRDefault="001F6C5E" w:rsidP="00D2321D">
      <w:pPr>
        <w:ind w:left="-851"/>
        <w:jc w:val="right"/>
        <w:rPr>
          <w:sz w:val="20"/>
          <w:szCs w:val="20"/>
        </w:rPr>
      </w:pPr>
    </w:p>
    <w:p w:rsidR="001F6C5E" w:rsidRPr="001B5984" w:rsidRDefault="001F6C5E" w:rsidP="00D2321D">
      <w:pPr>
        <w:ind w:left="-851"/>
        <w:jc w:val="right"/>
        <w:rPr>
          <w:sz w:val="20"/>
          <w:szCs w:val="20"/>
        </w:rPr>
      </w:pPr>
    </w:p>
    <w:p w:rsidR="001B5984" w:rsidRDefault="001B5984" w:rsidP="00D2321D">
      <w:pPr>
        <w:ind w:left="-851"/>
        <w:jc w:val="right"/>
        <w:rPr>
          <w:sz w:val="20"/>
          <w:szCs w:val="20"/>
        </w:rPr>
      </w:pPr>
    </w:p>
    <w:p w:rsidR="00594C59" w:rsidRDefault="00594C59" w:rsidP="00D2321D">
      <w:pPr>
        <w:ind w:left="-851"/>
        <w:jc w:val="right"/>
        <w:rPr>
          <w:sz w:val="20"/>
          <w:szCs w:val="20"/>
        </w:rPr>
      </w:pPr>
    </w:p>
    <w:p w:rsidR="00594C59" w:rsidRDefault="00594C59" w:rsidP="00D2321D">
      <w:pPr>
        <w:ind w:left="-851"/>
        <w:jc w:val="right"/>
        <w:rPr>
          <w:sz w:val="20"/>
          <w:szCs w:val="20"/>
        </w:rPr>
      </w:pPr>
    </w:p>
    <w:p w:rsidR="00594C59" w:rsidRDefault="00594C59" w:rsidP="00D2321D">
      <w:pPr>
        <w:ind w:left="-851"/>
        <w:jc w:val="right"/>
        <w:rPr>
          <w:sz w:val="20"/>
          <w:szCs w:val="20"/>
        </w:rPr>
      </w:pPr>
    </w:p>
    <w:p w:rsidR="00594C59" w:rsidRDefault="00594C59" w:rsidP="00D2321D">
      <w:pPr>
        <w:ind w:left="-851"/>
        <w:jc w:val="right"/>
        <w:rPr>
          <w:sz w:val="20"/>
          <w:szCs w:val="20"/>
        </w:rPr>
      </w:pPr>
    </w:p>
    <w:p w:rsidR="00594C59" w:rsidRDefault="00594C59" w:rsidP="00D2321D">
      <w:pPr>
        <w:ind w:left="-851"/>
        <w:jc w:val="right"/>
        <w:rPr>
          <w:sz w:val="20"/>
          <w:szCs w:val="20"/>
        </w:rPr>
      </w:pPr>
    </w:p>
    <w:p w:rsidR="00594C59" w:rsidRDefault="00594C59" w:rsidP="00D2321D">
      <w:pPr>
        <w:ind w:left="-851"/>
        <w:jc w:val="right"/>
        <w:rPr>
          <w:sz w:val="20"/>
          <w:szCs w:val="20"/>
        </w:rPr>
      </w:pPr>
    </w:p>
    <w:p w:rsidR="00594C59" w:rsidRDefault="00594C59" w:rsidP="00D2321D">
      <w:pPr>
        <w:ind w:left="-851"/>
        <w:jc w:val="right"/>
        <w:rPr>
          <w:sz w:val="20"/>
          <w:szCs w:val="20"/>
        </w:rPr>
      </w:pPr>
    </w:p>
    <w:p w:rsidR="00594C59" w:rsidRDefault="00594C59" w:rsidP="00D2321D">
      <w:pPr>
        <w:ind w:left="-851"/>
        <w:jc w:val="right"/>
        <w:rPr>
          <w:sz w:val="20"/>
          <w:szCs w:val="20"/>
        </w:rPr>
      </w:pPr>
    </w:p>
    <w:p w:rsidR="00594C59" w:rsidRDefault="00594C59" w:rsidP="00D2321D">
      <w:pPr>
        <w:ind w:left="-851"/>
        <w:jc w:val="right"/>
        <w:rPr>
          <w:sz w:val="20"/>
          <w:szCs w:val="20"/>
        </w:rPr>
      </w:pPr>
    </w:p>
    <w:p w:rsidR="00594C59" w:rsidRDefault="00594C59" w:rsidP="00D2321D">
      <w:pPr>
        <w:ind w:left="-851"/>
        <w:jc w:val="right"/>
        <w:rPr>
          <w:sz w:val="20"/>
          <w:szCs w:val="20"/>
        </w:rPr>
      </w:pPr>
    </w:p>
    <w:p w:rsidR="00594C59" w:rsidRDefault="00594C59" w:rsidP="00D2321D">
      <w:pPr>
        <w:ind w:left="-851"/>
        <w:jc w:val="right"/>
        <w:rPr>
          <w:sz w:val="20"/>
          <w:szCs w:val="20"/>
        </w:rPr>
      </w:pPr>
    </w:p>
    <w:p w:rsidR="00594C59" w:rsidRDefault="00594C59" w:rsidP="00D2321D">
      <w:pPr>
        <w:ind w:left="-851"/>
        <w:jc w:val="right"/>
        <w:rPr>
          <w:sz w:val="20"/>
          <w:szCs w:val="20"/>
        </w:rPr>
      </w:pPr>
    </w:p>
    <w:p w:rsidR="00594C59" w:rsidRDefault="00594C59" w:rsidP="00D2321D">
      <w:pPr>
        <w:ind w:left="-851"/>
        <w:jc w:val="right"/>
        <w:rPr>
          <w:sz w:val="20"/>
          <w:szCs w:val="20"/>
        </w:rPr>
      </w:pPr>
    </w:p>
    <w:p w:rsidR="00594C59" w:rsidRDefault="00594C59" w:rsidP="00D2321D">
      <w:pPr>
        <w:ind w:left="-851"/>
        <w:jc w:val="right"/>
        <w:rPr>
          <w:sz w:val="20"/>
          <w:szCs w:val="20"/>
        </w:rPr>
      </w:pPr>
    </w:p>
    <w:p w:rsidR="00594C59" w:rsidRDefault="00594C59" w:rsidP="00D2321D">
      <w:pPr>
        <w:ind w:left="-851"/>
        <w:jc w:val="right"/>
        <w:rPr>
          <w:sz w:val="20"/>
          <w:szCs w:val="20"/>
        </w:rPr>
      </w:pPr>
    </w:p>
    <w:p w:rsidR="00594C59" w:rsidRDefault="00594C59" w:rsidP="00D2321D">
      <w:pPr>
        <w:ind w:left="-851"/>
        <w:jc w:val="right"/>
        <w:rPr>
          <w:sz w:val="20"/>
          <w:szCs w:val="20"/>
        </w:rPr>
      </w:pPr>
    </w:p>
    <w:p w:rsidR="00594C59" w:rsidRDefault="00594C59" w:rsidP="00D2321D">
      <w:pPr>
        <w:ind w:left="-851"/>
        <w:jc w:val="right"/>
        <w:rPr>
          <w:sz w:val="20"/>
          <w:szCs w:val="20"/>
        </w:rPr>
      </w:pPr>
    </w:p>
    <w:p w:rsidR="00594C59" w:rsidRDefault="00594C59" w:rsidP="00D2321D">
      <w:pPr>
        <w:ind w:left="-851"/>
        <w:jc w:val="right"/>
        <w:rPr>
          <w:sz w:val="20"/>
          <w:szCs w:val="20"/>
        </w:rPr>
      </w:pPr>
    </w:p>
    <w:p w:rsidR="00594C59" w:rsidRDefault="00594C59" w:rsidP="00D2321D">
      <w:pPr>
        <w:ind w:left="-851"/>
        <w:jc w:val="right"/>
        <w:rPr>
          <w:sz w:val="20"/>
          <w:szCs w:val="20"/>
        </w:rPr>
      </w:pPr>
    </w:p>
    <w:p w:rsidR="00594C59" w:rsidRDefault="00594C59" w:rsidP="00D2321D">
      <w:pPr>
        <w:ind w:left="-851"/>
        <w:jc w:val="right"/>
        <w:rPr>
          <w:sz w:val="20"/>
          <w:szCs w:val="20"/>
        </w:rPr>
      </w:pPr>
    </w:p>
    <w:p w:rsidR="00594C59" w:rsidRDefault="00594C59" w:rsidP="00D2321D">
      <w:pPr>
        <w:ind w:left="-851"/>
        <w:jc w:val="right"/>
        <w:rPr>
          <w:sz w:val="20"/>
          <w:szCs w:val="20"/>
        </w:rPr>
      </w:pPr>
    </w:p>
    <w:p w:rsidR="007E42F1" w:rsidRDefault="007E42F1" w:rsidP="00D2321D">
      <w:pPr>
        <w:ind w:left="-851"/>
        <w:jc w:val="right"/>
        <w:rPr>
          <w:sz w:val="20"/>
          <w:szCs w:val="20"/>
        </w:rPr>
      </w:pPr>
    </w:p>
    <w:p w:rsidR="007E42F1" w:rsidRDefault="007E42F1" w:rsidP="00D2321D">
      <w:pPr>
        <w:ind w:left="-851"/>
        <w:jc w:val="right"/>
        <w:rPr>
          <w:sz w:val="20"/>
          <w:szCs w:val="20"/>
        </w:rPr>
      </w:pPr>
    </w:p>
    <w:p w:rsidR="007E42F1" w:rsidRDefault="007E42F1" w:rsidP="00D2321D">
      <w:pPr>
        <w:ind w:left="-851"/>
        <w:jc w:val="right"/>
        <w:rPr>
          <w:sz w:val="20"/>
          <w:szCs w:val="20"/>
        </w:rPr>
      </w:pPr>
    </w:p>
    <w:p w:rsidR="007E42F1" w:rsidRDefault="007E42F1" w:rsidP="00D2321D">
      <w:pPr>
        <w:ind w:left="-851"/>
        <w:jc w:val="right"/>
        <w:rPr>
          <w:sz w:val="20"/>
          <w:szCs w:val="20"/>
        </w:rPr>
      </w:pPr>
    </w:p>
    <w:p w:rsidR="007E42F1" w:rsidRDefault="007E42F1" w:rsidP="00D2321D">
      <w:pPr>
        <w:ind w:left="-851"/>
        <w:jc w:val="right"/>
        <w:rPr>
          <w:sz w:val="20"/>
          <w:szCs w:val="20"/>
        </w:rPr>
      </w:pPr>
    </w:p>
    <w:p w:rsidR="007E42F1" w:rsidRDefault="007E42F1" w:rsidP="00D2321D">
      <w:pPr>
        <w:ind w:left="-851"/>
        <w:jc w:val="right"/>
        <w:rPr>
          <w:sz w:val="20"/>
          <w:szCs w:val="20"/>
        </w:rPr>
      </w:pPr>
    </w:p>
    <w:p w:rsidR="007E42F1" w:rsidRDefault="007E42F1" w:rsidP="00D2321D">
      <w:pPr>
        <w:ind w:left="-851"/>
        <w:jc w:val="right"/>
        <w:rPr>
          <w:sz w:val="20"/>
          <w:szCs w:val="20"/>
        </w:rPr>
      </w:pPr>
    </w:p>
    <w:p w:rsidR="007E42F1" w:rsidRDefault="007E42F1" w:rsidP="00D2321D">
      <w:pPr>
        <w:ind w:left="-851"/>
        <w:jc w:val="right"/>
        <w:rPr>
          <w:sz w:val="20"/>
          <w:szCs w:val="20"/>
        </w:rPr>
      </w:pPr>
    </w:p>
    <w:p w:rsidR="007E42F1" w:rsidRDefault="007E42F1" w:rsidP="00D2321D">
      <w:pPr>
        <w:ind w:left="-851"/>
        <w:jc w:val="right"/>
        <w:rPr>
          <w:sz w:val="20"/>
          <w:szCs w:val="20"/>
        </w:rPr>
      </w:pPr>
    </w:p>
    <w:p w:rsidR="007E42F1" w:rsidRDefault="007E42F1" w:rsidP="00D2321D">
      <w:pPr>
        <w:ind w:left="-851"/>
        <w:jc w:val="right"/>
        <w:rPr>
          <w:sz w:val="20"/>
          <w:szCs w:val="20"/>
        </w:rPr>
      </w:pPr>
    </w:p>
    <w:p w:rsidR="00015954" w:rsidRDefault="00015954" w:rsidP="00D2321D">
      <w:pPr>
        <w:ind w:left="-851"/>
        <w:jc w:val="right"/>
        <w:rPr>
          <w:sz w:val="20"/>
          <w:szCs w:val="20"/>
        </w:rPr>
      </w:pPr>
    </w:p>
    <w:p w:rsidR="00015954" w:rsidRDefault="00015954" w:rsidP="00D2321D">
      <w:pPr>
        <w:ind w:left="-851"/>
        <w:jc w:val="right"/>
        <w:rPr>
          <w:sz w:val="20"/>
          <w:szCs w:val="20"/>
        </w:rPr>
      </w:pPr>
    </w:p>
    <w:p w:rsidR="00015954" w:rsidRDefault="00015954" w:rsidP="00D2321D">
      <w:pPr>
        <w:ind w:left="-851"/>
        <w:jc w:val="right"/>
        <w:rPr>
          <w:sz w:val="20"/>
          <w:szCs w:val="20"/>
        </w:rPr>
      </w:pPr>
    </w:p>
    <w:p w:rsidR="00015954" w:rsidRDefault="00015954" w:rsidP="00D2321D">
      <w:pPr>
        <w:ind w:left="-851"/>
        <w:jc w:val="right"/>
        <w:rPr>
          <w:sz w:val="20"/>
          <w:szCs w:val="20"/>
        </w:rPr>
      </w:pPr>
    </w:p>
    <w:p w:rsidR="007E42F1" w:rsidRDefault="007E42F1" w:rsidP="00D2321D">
      <w:pPr>
        <w:ind w:left="-851"/>
        <w:jc w:val="right"/>
        <w:rPr>
          <w:sz w:val="20"/>
          <w:szCs w:val="20"/>
        </w:rPr>
      </w:pPr>
    </w:p>
    <w:p w:rsidR="007E42F1" w:rsidRDefault="007E42F1" w:rsidP="00D2321D">
      <w:pPr>
        <w:ind w:left="-851"/>
        <w:jc w:val="right"/>
        <w:rPr>
          <w:sz w:val="20"/>
          <w:szCs w:val="20"/>
        </w:rPr>
      </w:pPr>
    </w:p>
    <w:p w:rsidR="007E42F1" w:rsidRDefault="007E42F1" w:rsidP="00D2321D">
      <w:pPr>
        <w:ind w:left="-851"/>
        <w:jc w:val="right"/>
        <w:rPr>
          <w:sz w:val="20"/>
          <w:szCs w:val="20"/>
        </w:rPr>
      </w:pPr>
    </w:p>
    <w:p w:rsidR="00807BBD" w:rsidRDefault="00807BBD" w:rsidP="00D2321D">
      <w:pPr>
        <w:ind w:left="-851"/>
        <w:jc w:val="right"/>
        <w:rPr>
          <w:sz w:val="20"/>
          <w:szCs w:val="20"/>
        </w:rPr>
      </w:pPr>
    </w:p>
    <w:p w:rsidR="004D5D24" w:rsidRDefault="004D5D24" w:rsidP="00D2321D">
      <w:pPr>
        <w:ind w:left="-851"/>
        <w:jc w:val="right"/>
        <w:rPr>
          <w:sz w:val="20"/>
          <w:szCs w:val="20"/>
        </w:rPr>
      </w:pPr>
    </w:p>
    <w:p w:rsidR="00D2321D" w:rsidRPr="00BA148C" w:rsidRDefault="00D2321D" w:rsidP="00D2321D">
      <w:pPr>
        <w:ind w:left="-851"/>
        <w:jc w:val="right"/>
        <w:rPr>
          <w:sz w:val="20"/>
          <w:szCs w:val="20"/>
        </w:rPr>
      </w:pPr>
      <w:r>
        <w:rPr>
          <w:sz w:val="20"/>
          <w:szCs w:val="20"/>
        </w:rPr>
        <w:lastRenderedPageBreak/>
        <w:t>П</w:t>
      </w:r>
      <w:r w:rsidRPr="00BA148C">
        <w:rPr>
          <w:sz w:val="20"/>
          <w:szCs w:val="20"/>
        </w:rPr>
        <w:t>риложение №1</w:t>
      </w:r>
    </w:p>
    <w:p w:rsidR="00D2321D" w:rsidRPr="00BA148C" w:rsidRDefault="00D2321D" w:rsidP="00D2321D">
      <w:pPr>
        <w:ind w:left="-851"/>
        <w:jc w:val="right"/>
        <w:rPr>
          <w:sz w:val="20"/>
          <w:szCs w:val="20"/>
        </w:rPr>
      </w:pPr>
      <w:r w:rsidRPr="00BA148C">
        <w:rPr>
          <w:sz w:val="20"/>
          <w:szCs w:val="20"/>
        </w:rPr>
        <w:t xml:space="preserve">к  договору № </w:t>
      </w:r>
      <w:r>
        <w:rPr>
          <w:sz w:val="20"/>
          <w:szCs w:val="20"/>
        </w:rPr>
        <w:t>_____</w:t>
      </w:r>
    </w:p>
    <w:p w:rsidR="00D2321D" w:rsidRPr="00BA148C" w:rsidRDefault="00D2321D" w:rsidP="00D2321D">
      <w:pPr>
        <w:ind w:left="-851"/>
        <w:jc w:val="right"/>
        <w:rPr>
          <w:sz w:val="20"/>
          <w:szCs w:val="20"/>
        </w:rPr>
      </w:pPr>
      <w:r w:rsidRPr="00BA148C">
        <w:rPr>
          <w:sz w:val="20"/>
          <w:szCs w:val="20"/>
        </w:rPr>
        <w:t>от «</w:t>
      </w:r>
      <w:r>
        <w:rPr>
          <w:sz w:val="20"/>
          <w:szCs w:val="20"/>
        </w:rPr>
        <w:t>__</w:t>
      </w:r>
      <w:r w:rsidRPr="00BA148C">
        <w:rPr>
          <w:sz w:val="20"/>
          <w:szCs w:val="20"/>
        </w:rPr>
        <w:t xml:space="preserve">» </w:t>
      </w:r>
      <w:r>
        <w:rPr>
          <w:sz w:val="20"/>
          <w:szCs w:val="20"/>
        </w:rPr>
        <w:t>_________</w:t>
      </w:r>
      <w:r w:rsidRPr="00BA148C">
        <w:rPr>
          <w:sz w:val="20"/>
          <w:szCs w:val="20"/>
        </w:rPr>
        <w:t xml:space="preserve"> 20</w:t>
      </w:r>
      <w:r>
        <w:rPr>
          <w:sz w:val="20"/>
          <w:szCs w:val="20"/>
        </w:rPr>
        <w:t>___</w:t>
      </w:r>
      <w:r w:rsidRPr="00BA148C">
        <w:rPr>
          <w:sz w:val="20"/>
          <w:szCs w:val="20"/>
        </w:rPr>
        <w:t xml:space="preserve"> г.</w:t>
      </w:r>
    </w:p>
    <w:p w:rsidR="00D2321D" w:rsidRPr="00BA148C" w:rsidRDefault="00D2321D" w:rsidP="00D2321D">
      <w:pPr>
        <w:ind w:left="-851"/>
        <w:jc w:val="right"/>
        <w:rPr>
          <w:sz w:val="20"/>
          <w:szCs w:val="20"/>
        </w:rPr>
      </w:pPr>
    </w:p>
    <w:p w:rsidR="00672D55" w:rsidRPr="00F6402E" w:rsidRDefault="00672D55" w:rsidP="00672D55">
      <w:pPr>
        <w:pStyle w:val="50"/>
        <w:numPr>
          <w:ilvl w:val="0"/>
          <w:numId w:val="0"/>
        </w:numPr>
        <w:jc w:val="center"/>
        <w:rPr>
          <w:szCs w:val="24"/>
        </w:rPr>
      </w:pPr>
      <w:r w:rsidRPr="00F6402E">
        <w:rPr>
          <w:szCs w:val="24"/>
        </w:rPr>
        <w:t>СПЕЦИФИКАЦИЯ</w:t>
      </w:r>
    </w:p>
    <w:p w:rsidR="00672D55" w:rsidRPr="00F6402E" w:rsidRDefault="00672D55" w:rsidP="00672D55"/>
    <w:tbl>
      <w:tblPr>
        <w:tblW w:w="9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7"/>
        <w:gridCol w:w="6202"/>
        <w:gridCol w:w="2573"/>
      </w:tblGrid>
      <w:tr w:rsidR="00672D55" w:rsidRPr="00F6402E" w:rsidTr="001F6C5E">
        <w:trPr>
          <w:trHeight w:val="833"/>
        </w:trPr>
        <w:tc>
          <w:tcPr>
            <w:tcW w:w="1157" w:type="dxa"/>
            <w:tcBorders>
              <w:top w:val="outset" w:sz="6" w:space="0" w:color="auto"/>
              <w:left w:val="outset" w:sz="6" w:space="0" w:color="auto"/>
              <w:bottom w:val="outset" w:sz="6" w:space="0" w:color="auto"/>
              <w:right w:val="outset" w:sz="6" w:space="0" w:color="auto"/>
            </w:tcBorders>
            <w:vAlign w:val="center"/>
          </w:tcPr>
          <w:p w:rsidR="00672D55" w:rsidRPr="00F6402E" w:rsidRDefault="00672D55" w:rsidP="001F6C5E">
            <w:pPr>
              <w:pStyle w:val="aa"/>
              <w:spacing w:after="300" w:afterAutospacing="0"/>
              <w:jc w:val="center"/>
              <w:rPr>
                <w:b/>
              </w:rPr>
            </w:pPr>
            <w:r w:rsidRPr="00F6402E">
              <w:rPr>
                <w:b/>
              </w:rPr>
              <w:t xml:space="preserve">№ </w:t>
            </w:r>
            <w:proofErr w:type="spellStart"/>
            <w:r w:rsidRPr="00F6402E">
              <w:rPr>
                <w:b/>
              </w:rPr>
              <w:t>п</w:t>
            </w:r>
            <w:proofErr w:type="spellEnd"/>
            <w:r w:rsidRPr="00C51A86">
              <w:rPr>
                <w:b/>
              </w:rPr>
              <w:t>/</w:t>
            </w:r>
            <w:proofErr w:type="spellStart"/>
            <w:r w:rsidRPr="00F6402E">
              <w:rPr>
                <w:b/>
              </w:rPr>
              <w:t>п</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672D55" w:rsidRPr="00F6402E" w:rsidRDefault="00672D55" w:rsidP="001F6C5E">
            <w:pPr>
              <w:pStyle w:val="aa"/>
              <w:spacing w:after="240" w:afterAutospacing="0"/>
              <w:jc w:val="center"/>
              <w:rPr>
                <w:b/>
              </w:rPr>
            </w:pPr>
            <w:r w:rsidRPr="00F6402E">
              <w:rPr>
                <w:b/>
              </w:rPr>
              <w:t>Наименование предмета лизинга</w:t>
            </w:r>
          </w:p>
        </w:tc>
        <w:tc>
          <w:tcPr>
            <w:tcW w:w="2573" w:type="dxa"/>
            <w:tcBorders>
              <w:top w:val="outset" w:sz="6" w:space="0" w:color="auto"/>
              <w:left w:val="outset" w:sz="6" w:space="0" w:color="auto"/>
              <w:bottom w:val="outset" w:sz="6" w:space="0" w:color="auto"/>
              <w:right w:val="outset" w:sz="6" w:space="0" w:color="auto"/>
            </w:tcBorders>
            <w:vAlign w:val="center"/>
          </w:tcPr>
          <w:p w:rsidR="00672D55" w:rsidRPr="00F6402E" w:rsidRDefault="00672D55" w:rsidP="001F6C5E">
            <w:pPr>
              <w:pStyle w:val="aa"/>
              <w:spacing w:after="240" w:afterAutospacing="0"/>
              <w:jc w:val="center"/>
              <w:rPr>
                <w:b/>
              </w:rPr>
            </w:pPr>
            <w:r w:rsidRPr="00F6402E">
              <w:rPr>
                <w:b/>
              </w:rPr>
              <w:t>Количество</w:t>
            </w:r>
            <w:r>
              <w:rPr>
                <w:b/>
              </w:rPr>
              <w:t>, шт.</w:t>
            </w:r>
          </w:p>
        </w:tc>
      </w:tr>
      <w:tr w:rsidR="00672D55" w:rsidRPr="00672D55" w:rsidTr="00E96D62">
        <w:trPr>
          <w:trHeight w:val="833"/>
        </w:trPr>
        <w:tc>
          <w:tcPr>
            <w:tcW w:w="1157" w:type="dxa"/>
            <w:tcBorders>
              <w:top w:val="outset" w:sz="6" w:space="0" w:color="auto"/>
              <w:left w:val="outset" w:sz="6" w:space="0" w:color="auto"/>
              <w:bottom w:val="outset" w:sz="6" w:space="0" w:color="auto"/>
              <w:right w:val="outset" w:sz="6" w:space="0" w:color="auto"/>
            </w:tcBorders>
          </w:tcPr>
          <w:p w:rsidR="00672D55" w:rsidRPr="00F6402E" w:rsidRDefault="00672D55" w:rsidP="00E96D62">
            <w:pPr>
              <w:pStyle w:val="aa"/>
              <w:spacing w:after="300" w:afterAutospacing="0"/>
              <w:jc w:val="center"/>
              <w:rPr>
                <w:b/>
              </w:rPr>
            </w:pPr>
            <w:r>
              <w:rPr>
                <w:b/>
              </w:rPr>
              <w:t>1</w:t>
            </w:r>
          </w:p>
        </w:tc>
        <w:tc>
          <w:tcPr>
            <w:tcW w:w="0" w:type="auto"/>
            <w:tcBorders>
              <w:top w:val="outset" w:sz="6" w:space="0" w:color="auto"/>
              <w:left w:val="outset" w:sz="6" w:space="0" w:color="auto"/>
              <w:bottom w:val="outset" w:sz="6" w:space="0" w:color="auto"/>
              <w:right w:val="outset" w:sz="6" w:space="0" w:color="auto"/>
            </w:tcBorders>
            <w:vAlign w:val="center"/>
          </w:tcPr>
          <w:p w:rsidR="00672D55" w:rsidRPr="001B0196" w:rsidRDefault="00672D55" w:rsidP="00672D55">
            <w:pPr>
              <w:suppressLineNumbers/>
              <w:suppressAutoHyphens/>
              <w:jc w:val="center"/>
              <w:rPr>
                <w:b/>
                <w:sz w:val="20"/>
                <w:szCs w:val="20"/>
              </w:rPr>
            </w:pPr>
            <w:r w:rsidRPr="00672D55">
              <w:rPr>
                <w:b/>
                <w:sz w:val="20"/>
                <w:szCs w:val="20"/>
                <w:lang w:val="en-US"/>
              </w:rPr>
              <w:t>Mercedes</w:t>
            </w:r>
            <w:r w:rsidRPr="001B0196">
              <w:rPr>
                <w:b/>
                <w:sz w:val="20"/>
                <w:szCs w:val="20"/>
              </w:rPr>
              <w:t>-</w:t>
            </w:r>
            <w:r w:rsidRPr="00672D55">
              <w:rPr>
                <w:b/>
                <w:sz w:val="20"/>
                <w:szCs w:val="20"/>
                <w:lang w:val="en-US"/>
              </w:rPr>
              <w:t>Benz</w:t>
            </w:r>
            <w:r w:rsidRPr="001B0196">
              <w:rPr>
                <w:b/>
                <w:sz w:val="20"/>
                <w:szCs w:val="20"/>
              </w:rPr>
              <w:t xml:space="preserve"> </w:t>
            </w:r>
            <w:r w:rsidRPr="00672D55">
              <w:rPr>
                <w:b/>
                <w:sz w:val="20"/>
                <w:szCs w:val="20"/>
                <w:lang w:val="en-US"/>
              </w:rPr>
              <w:t>Sprinter</w:t>
            </w:r>
            <w:r w:rsidRPr="001B0196">
              <w:rPr>
                <w:b/>
                <w:sz w:val="20"/>
                <w:szCs w:val="20"/>
              </w:rPr>
              <w:t xml:space="preserve"> 515 </w:t>
            </w:r>
            <w:r w:rsidRPr="00672D55">
              <w:rPr>
                <w:b/>
                <w:sz w:val="20"/>
                <w:szCs w:val="20"/>
                <w:lang w:val="en-US"/>
              </w:rPr>
              <w:t>CDI</w:t>
            </w:r>
            <w:r w:rsidRPr="001B0196">
              <w:rPr>
                <w:b/>
                <w:sz w:val="20"/>
                <w:szCs w:val="20"/>
              </w:rPr>
              <w:t xml:space="preserve"> </w:t>
            </w:r>
            <w:r w:rsidRPr="00672D55">
              <w:rPr>
                <w:b/>
                <w:sz w:val="20"/>
                <w:szCs w:val="20"/>
                <w:lang w:val="en-US"/>
              </w:rPr>
              <w:t>Tourist</w:t>
            </w:r>
          </w:p>
          <w:p w:rsidR="00672D55" w:rsidRPr="00672D55" w:rsidRDefault="00672D55" w:rsidP="00672D55">
            <w:pPr>
              <w:suppressLineNumbers/>
              <w:suppressAutoHyphens/>
              <w:rPr>
                <w:b/>
                <w:sz w:val="20"/>
                <w:szCs w:val="20"/>
              </w:rPr>
            </w:pPr>
            <w:r w:rsidRPr="00672D55">
              <w:rPr>
                <w:b/>
                <w:sz w:val="20"/>
                <w:szCs w:val="20"/>
              </w:rPr>
              <w:t xml:space="preserve">Двигатель  - </w:t>
            </w:r>
            <w:r w:rsidRPr="00672D55">
              <w:rPr>
                <w:sz w:val="20"/>
                <w:szCs w:val="20"/>
                <w:lang w:val="en-US"/>
              </w:rPr>
              <w:t>OM</w:t>
            </w:r>
            <w:r w:rsidRPr="00672D55">
              <w:rPr>
                <w:sz w:val="20"/>
                <w:szCs w:val="20"/>
              </w:rPr>
              <w:t xml:space="preserve">  651 </w:t>
            </w:r>
            <w:r w:rsidRPr="00672D55">
              <w:rPr>
                <w:sz w:val="20"/>
                <w:szCs w:val="20"/>
                <w:lang w:val="en-US"/>
              </w:rPr>
              <w:t>DE</w:t>
            </w:r>
            <w:r w:rsidRPr="00672D55">
              <w:rPr>
                <w:sz w:val="20"/>
                <w:szCs w:val="20"/>
              </w:rPr>
              <w:t xml:space="preserve"> 22 </w:t>
            </w:r>
            <w:r w:rsidRPr="00672D55">
              <w:rPr>
                <w:sz w:val="20"/>
                <w:szCs w:val="20"/>
                <w:lang w:val="en-US"/>
              </w:rPr>
              <w:t>LA</w:t>
            </w:r>
            <w:r w:rsidRPr="00672D55">
              <w:rPr>
                <w:sz w:val="20"/>
                <w:szCs w:val="20"/>
              </w:rPr>
              <w:t xml:space="preserve">, 110 </w:t>
            </w:r>
            <w:proofErr w:type="spellStart"/>
            <w:r w:rsidRPr="00672D55">
              <w:rPr>
                <w:sz w:val="20"/>
                <w:szCs w:val="20"/>
              </w:rPr>
              <w:t>квт</w:t>
            </w:r>
            <w:proofErr w:type="spellEnd"/>
            <w:r w:rsidRPr="00672D55">
              <w:rPr>
                <w:sz w:val="20"/>
                <w:szCs w:val="20"/>
              </w:rPr>
              <w:t>/150 л.с.</w:t>
            </w:r>
            <w:r w:rsidRPr="00672D55">
              <w:rPr>
                <w:b/>
                <w:sz w:val="20"/>
                <w:szCs w:val="20"/>
              </w:rPr>
              <w:t xml:space="preserve"> </w:t>
            </w:r>
          </w:p>
          <w:p w:rsidR="00672D55" w:rsidRPr="00672D55" w:rsidRDefault="00672D55" w:rsidP="00672D55">
            <w:pPr>
              <w:suppressLineNumbers/>
              <w:suppressAutoHyphens/>
              <w:jc w:val="center"/>
              <w:rPr>
                <w:b/>
                <w:sz w:val="20"/>
                <w:szCs w:val="20"/>
              </w:rPr>
            </w:pPr>
            <w:r w:rsidRPr="00672D55">
              <w:rPr>
                <w:b/>
                <w:sz w:val="20"/>
                <w:szCs w:val="20"/>
              </w:rPr>
              <w:t>Комплектация автомобиля:</w:t>
            </w:r>
          </w:p>
          <w:p w:rsidR="00672D55" w:rsidRPr="00672D55" w:rsidRDefault="00672D55" w:rsidP="00672D55">
            <w:pPr>
              <w:suppressLineNumbers/>
              <w:suppressAutoHyphens/>
              <w:rPr>
                <w:b/>
                <w:sz w:val="20"/>
                <w:szCs w:val="20"/>
              </w:rPr>
            </w:pPr>
            <w:r w:rsidRPr="00672D55">
              <w:rPr>
                <w:b/>
                <w:sz w:val="20"/>
                <w:szCs w:val="20"/>
              </w:rPr>
              <w:t>Стандартное оборудование</w:t>
            </w:r>
          </w:p>
          <w:p w:rsidR="00672D55" w:rsidRPr="00672D55" w:rsidRDefault="00672D55" w:rsidP="00672D55">
            <w:pPr>
              <w:suppressLineNumbers/>
              <w:suppressAutoHyphens/>
              <w:rPr>
                <w:sz w:val="20"/>
                <w:szCs w:val="20"/>
              </w:rPr>
            </w:pPr>
            <w:r w:rsidRPr="00672D55">
              <w:rPr>
                <w:sz w:val="20"/>
                <w:szCs w:val="20"/>
              </w:rPr>
              <w:t xml:space="preserve">Передаточное число главной передачи </w:t>
            </w:r>
            <w:r w:rsidRPr="00672D55">
              <w:rPr>
                <w:sz w:val="20"/>
                <w:szCs w:val="20"/>
                <w:lang w:val="en-US"/>
              </w:rPr>
              <w:t>I</w:t>
            </w:r>
            <w:r w:rsidRPr="00672D55">
              <w:rPr>
                <w:sz w:val="20"/>
                <w:szCs w:val="20"/>
              </w:rPr>
              <w:t xml:space="preserve"> = 4,727</w:t>
            </w:r>
          </w:p>
          <w:p w:rsidR="00672D55" w:rsidRPr="00672D55" w:rsidRDefault="00672D55" w:rsidP="00672D55">
            <w:pPr>
              <w:suppressLineNumbers/>
              <w:suppressAutoHyphens/>
              <w:rPr>
                <w:sz w:val="20"/>
                <w:szCs w:val="20"/>
              </w:rPr>
            </w:pPr>
            <w:r w:rsidRPr="00672D55">
              <w:rPr>
                <w:sz w:val="20"/>
                <w:szCs w:val="20"/>
              </w:rPr>
              <w:t>Усиленный стабилизатор для задней оси под рамой</w:t>
            </w:r>
          </w:p>
          <w:p w:rsidR="00672D55" w:rsidRPr="00672D55" w:rsidRDefault="00672D55" w:rsidP="00672D55">
            <w:pPr>
              <w:suppressLineNumbers/>
              <w:suppressAutoHyphens/>
              <w:rPr>
                <w:sz w:val="20"/>
                <w:szCs w:val="20"/>
              </w:rPr>
            </w:pPr>
            <w:r w:rsidRPr="00672D55">
              <w:rPr>
                <w:sz w:val="20"/>
                <w:szCs w:val="20"/>
              </w:rPr>
              <w:t>Усиленный стабилизатор передней оси</w:t>
            </w:r>
          </w:p>
          <w:p w:rsidR="00672D55" w:rsidRPr="00672D55" w:rsidRDefault="00672D55" w:rsidP="00672D55">
            <w:pPr>
              <w:suppressLineNumbers/>
              <w:suppressAutoHyphens/>
              <w:rPr>
                <w:sz w:val="20"/>
                <w:szCs w:val="20"/>
              </w:rPr>
            </w:pPr>
            <w:r w:rsidRPr="00672D55">
              <w:rPr>
                <w:sz w:val="20"/>
                <w:szCs w:val="20"/>
              </w:rPr>
              <w:t>Высокое исполнение крыши (без обшивки)</w:t>
            </w:r>
          </w:p>
          <w:p w:rsidR="00672D55" w:rsidRPr="00672D55" w:rsidRDefault="00672D55" w:rsidP="00672D55">
            <w:pPr>
              <w:suppressLineNumbers/>
              <w:suppressAutoHyphens/>
              <w:rPr>
                <w:sz w:val="20"/>
                <w:szCs w:val="20"/>
              </w:rPr>
            </w:pPr>
            <w:r w:rsidRPr="00672D55">
              <w:rPr>
                <w:sz w:val="20"/>
                <w:szCs w:val="20"/>
              </w:rPr>
              <w:t>Вариант без перегородки</w:t>
            </w:r>
          </w:p>
          <w:p w:rsidR="00672D55" w:rsidRPr="00672D55" w:rsidRDefault="00672D55" w:rsidP="00672D55">
            <w:pPr>
              <w:suppressLineNumbers/>
              <w:suppressAutoHyphens/>
              <w:rPr>
                <w:sz w:val="20"/>
                <w:szCs w:val="20"/>
              </w:rPr>
            </w:pPr>
            <w:r w:rsidRPr="00672D55">
              <w:rPr>
                <w:sz w:val="20"/>
                <w:szCs w:val="20"/>
              </w:rPr>
              <w:t xml:space="preserve">Аккумуляторная батарея 12 В 100 </w:t>
            </w:r>
            <w:proofErr w:type="spellStart"/>
            <w:r w:rsidRPr="00672D55">
              <w:rPr>
                <w:sz w:val="20"/>
                <w:szCs w:val="20"/>
              </w:rPr>
              <w:t>Ач</w:t>
            </w:r>
            <w:proofErr w:type="spellEnd"/>
          </w:p>
          <w:p w:rsidR="00672D55" w:rsidRPr="00672D55" w:rsidRDefault="00672D55" w:rsidP="00672D55">
            <w:pPr>
              <w:suppressLineNumbers/>
              <w:suppressAutoHyphens/>
              <w:rPr>
                <w:sz w:val="20"/>
                <w:szCs w:val="20"/>
              </w:rPr>
            </w:pPr>
            <w:proofErr w:type="spellStart"/>
            <w:r w:rsidRPr="00672D55">
              <w:rPr>
                <w:sz w:val="20"/>
                <w:szCs w:val="20"/>
              </w:rPr>
              <w:t>Клемная</w:t>
            </w:r>
            <w:proofErr w:type="spellEnd"/>
            <w:r w:rsidRPr="00672D55">
              <w:rPr>
                <w:sz w:val="20"/>
                <w:szCs w:val="20"/>
              </w:rPr>
              <w:t xml:space="preserve"> колодка  под сиденьем водителя</w:t>
            </w:r>
          </w:p>
          <w:p w:rsidR="00672D55" w:rsidRPr="00672D55" w:rsidRDefault="00672D55" w:rsidP="00672D55">
            <w:pPr>
              <w:suppressLineNumbers/>
              <w:suppressAutoHyphens/>
              <w:rPr>
                <w:sz w:val="20"/>
                <w:szCs w:val="20"/>
              </w:rPr>
            </w:pPr>
            <w:proofErr w:type="spellStart"/>
            <w:r w:rsidRPr="00672D55">
              <w:rPr>
                <w:sz w:val="20"/>
                <w:szCs w:val="20"/>
              </w:rPr>
              <w:t>Двухполосные</w:t>
            </w:r>
            <w:proofErr w:type="spellEnd"/>
            <w:r w:rsidRPr="00672D55">
              <w:rPr>
                <w:sz w:val="20"/>
                <w:szCs w:val="20"/>
              </w:rPr>
              <w:t xml:space="preserve">  динамики  спереди</w:t>
            </w:r>
          </w:p>
          <w:p w:rsidR="00672D55" w:rsidRPr="00672D55" w:rsidRDefault="00672D55" w:rsidP="00672D55">
            <w:pPr>
              <w:suppressLineNumbers/>
              <w:suppressAutoHyphens/>
              <w:rPr>
                <w:sz w:val="20"/>
                <w:szCs w:val="20"/>
              </w:rPr>
            </w:pPr>
            <w:r w:rsidRPr="00672D55">
              <w:rPr>
                <w:sz w:val="20"/>
                <w:szCs w:val="20"/>
              </w:rPr>
              <w:t>Колодка для стороннего подключения аккумулятора ("прикуривания")</w:t>
            </w:r>
          </w:p>
          <w:p w:rsidR="00672D55" w:rsidRPr="00672D55" w:rsidRDefault="00672D55" w:rsidP="00672D55">
            <w:pPr>
              <w:suppressLineNumbers/>
              <w:suppressAutoHyphens/>
              <w:rPr>
                <w:sz w:val="20"/>
                <w:szCs w:val="20"/>
              </w:rPr>
            </w:pPr>
            <w:r w:rsidRPr="00672D55">
              <w:rPr>
                <w:sz w:val="20"/>
                <w:szCs w:val="20"/>
              </w:rPr>
              <w:t xml:space="preserve">Главный выключатель батареи </w:t>
            </w:r>
            <w:proofErr w:type="spellStart"/>
            <w:r w:rsidRPr="00672D55">
              <w:rPr>
                <w:sz w:val="20"/>
                <w:szCs w:val="20"/>
              </w:rPr>
              <w:t>одно-контактный</w:t>
            </w:r>
            <w:proofErr w:type="spellEnd"/>
          </w:p>
          <w:p w:rsidR="00672D55" w:rsidRPr="00672D55" w:rsidRDefault="00672D55" w:rsidP="00672D55">
            <w:pPr>
              <w:suppressLineNumbers/>
              <w:suppressAutoHyphens/>
              <w:rPr>
                <w:sz w:val="20"/>
                <w:szCs w:val="20"/>
              </w:rPr>
            </w:pPr>
            <w:r w:rsidRPr="00672D55">
              <w:rPr>
                <w:sz w:val="20"/>
                <w:szCs w:val="20"/>
              </w:rPr>
              <w:t>Полка вдоль ветрового стекла</w:t>
            </w:r>
          </w:p>
          <w:p w:rsidR="00672D55" w:rsidRPr="00672D55" w:rsidRDefault="00672D55" w:rsidP="00672D55">
            <w:pPr>
              <w:suppressLineNumbers/>
              <w:suppressAutoHyphens/>
              <w:rPr>
                <w:sz w:val="20"/>
                <w:szCs w:val="20"/>
              </w:rPr>
            </w:pPr>
            <w:r w:rsidRPr="00672D55">
              <w:rPr>
                <w:sz w:val="20"/>
                <w:szCs w:val="20"/>
              </w:rPr>
              <w:t xml:space="preserve">Механическая КП ECO </w:t>
            </w:r>
            <w:proofErr w:type="spellStart"/>
            <w:r w:rsidRPr="00672D55">
              <w:rPr>
                <w:sz w:val="20"/>
                <w:szCs w:val="20"/>
              </w:rPr>
              <w:t>Gear</w:t>
            </w:r>
            <w:proofErr w:type="spellEnd"/>
            <w:r w:rsidRPr="00672D55">
              <w:rPr>
                <w:sz w:val="20"/>
                <w:szCs w:val="20"/>
              </w:rPr>
              <w:t xml:space="preserve"> 360  6-ступенчатая</w:t>
            </w:r>
          </w:p>
          <w:p w:rsidR="00672D55" w:rsidRPr="00672D55" w:rsidRDefault="00672D55" w:rsidP="00672D55">
            <w:pPr>
              <w:suppressLineNumbers/>
              <w:suppressAutoHyphens/>
              <w:rPr>
                <w:sz w:val="20"/>
                <w:szCs w:val="20"/>
              </w:rPr>
            </w:pPr>
            <w:r w:rsidRPr="00672D55">
              <w:rPr>
                <w:sz w:val="20"/>
                <w:szCs w:val="20"/>
              </w:rPr>
              <w:t xml:space="preserve">Дополнительный жидкостной </w:t>
            </w:r>
            <w:proofErr w:type="spellStart"/>
            <w:r w:rsidRPr="00672D55">
              <w:rPr>
                <w:sz w:val="20"/>
                <w:szCs w:val="20"/>
              </w:rPr>
              <w:t>отопитель</w:t>
            </w:r>
            <w:proofErr w:type="spellEnd"/>
            <w:r w:rsidRPr="00672D55">
              <w:rPr>
                <w:sz w:val="20"/>
                <w:szCs w:val="20"/>
              </w:rPr>
              <w:t xml:space="preserve"> (5 кВт)</w:t>
            </w:r>
          </w:p>
          <w:p w:rsidR="00672D55" w:rsidRPr="00672D55" w:rsidRDefault="00672D55" w:rsidP="00672D55">
            <w:pPr>
              <w:suppressLineNumbers/>
              <w:suppressAutoHyphens/>
              <w:rPr>
                <w:sz w:val="20"/>
                <w:szCs w:val="20"/>
              </w:rPr>
            </w:pPr>
            <w:r w:rsidRPr="00672D55">
              <w:rPr>
                <w:sz w:val="20"/>
                <w:szCs w:val="20"/>
              </w:rPr>
              <w:t>Подготовка для установки дополнительного теплообменника</w:t>
            </w:r>
          </w:p>
          <w:p w:rsidR="00672D55" w:rsidRPr="00672D55" w:rsidRDefault="00672D55" w:rsidP="00672D55">
            <w:pPr>
              <w:suppressLineNumbers/>
              <w:suppressAutoHyphens/>
              <w:rPr>
                <w:sz w:val="20"/>
                <w:szCs w:val="20"/>
              </w:rPr>
            </w:pPr>
            <w:r w:rsidRPr="00672D55">
              <w:rPr>
                <w:sz w:val="20"/>
                <w:szCs w:val="20"/>
              </w:rPr>
              <w:t>Спидометр, км</w:t>
            </w:r>
          </w:p>
          <w:p w:rsidR="00672D55" w:rsidRPr="00672D55" w:rsidRDefault="00672D55" w:rsidP="00672D55">
            <w:pPr>
              <w:suppressLineNumbers/>
              <w:suppressAutoHyphens/>
              <w:rPr>
                <w:sz w:val="20"/>
                <w:szCs w:val="20"/>
              </w:rPr>
            </w:pPr>
            <w:r w:rsidRPr="00672D55">
              <w:rPr>
                <w:sz w:val="20"/>
                <w:szCs w:val="20"/>
              </w:rPr>
              <w:t xml:space="preserve">Устройство предупреждения о </w:t>
            </w:r>
            <w:proofErr w:type="spellStart"/>
            <w:r w:rsidRPr="00672D55">
              <w:rPr>
                <w:sz w:val="20"/>
                <w:szCs w:val="20"/>
              </w:rPr>
              <w:t>незастегнутом</w:t>
            </w:r>
            <w:proofErr w:type="spellEnd"/>
            <w:r w:rsidRPr="00672D55">
              <w:rPr>
                <w:sz w:val="20"/>
                <w:szCs w:val="20"/>
              </w:rPr>
              <w:t xml:space="preserve"> ремне безопасности</w:t>
            </w:r>
          </w:p>
          <w:p w:rsidR="00672D55" w:rsidRPr="00672D55" w:rsidRDefault="00672D55" w:rsidP="00672D55">
            <w:pPr>
              <w:suppressLineNumbers/>
              <w:suppressAutoHyphens/>
              <w:rPr>
                <w:sz w:val="20"/>
                <w:szCs w:val="20"/>
              </w:rPr>
            </w:pPr>
            <w:r w:rsidRPr="00672D55">
              <w:rPr>
                <w:sz w:val="20"/>
                <w:szCs w:val="20"/>
              </w:rPr>
              <w:t xml:space="preserve">Вариант без </w:t>
            </w:r>
            <w:proofErr w:type="spellStart"/>
            <w:r w:rsidRPr="00672D55">
              <w:rPr>
                <w:sz w:val="20"/>
                <w:szCs w:val="20"/>
              </w:rPr>
              <w:t>тахографа</w:t>
            </w:r>
            <w:proofErr w:type="spellEnd"/>
          </w:p>
          <w:p w:rsidR="00672D55" w:rsidRPr="00672D55" w:rsidRDefault="00672D55" w:rsidP="00672D55">
            <w:pPr>
              <w:suppressLineNumbers/>
              <w:suppressAutoHyphens/>
              <w:rPr>
                <w:sz w:val="20"/>
                <w:szCs w:val="20"/>
              </w:rPr>
            </w:pPr>
            <w:proofErr w:type="spellStart"/>
            <w:r w:rsidRPr="00672D55">
              <w:rPr>
                <w:sz w:val="20"/>
                <w:szCs w:val="20"/>
              </w:rPr>
              <w:t>Топливозаборник</w:t>
            </w:r>
            <w:proofErr w:type="spellEnd"/>
            <w:r w:rsidRPr="00672D55">
              <w:rPr>
                <w:sz w:val="20"/>
                <w:szCs w:val="20"/>
              </w:rPr>
              <w:t xml:space="preserve"> для дополнительного </w:t>
            </w:r>
            <w:proofErr w:type="spellStart"/>
            <w:r w:rsidRPr="00672D55">
              <w:rPr>
                <w:sz w:val="20"/>
                <w:szCs w:val="20"/>
              </w:rPr>
              <w:t>отопителя</w:t>
            </w:r>
            <w:proofErr w:type="spellEnd"/>
          </w:p>
          <w:p w:rsidR="00672D55" w:rsidRPr="00672D55" w:rsidRDefault="00672D55" w:rsidP="00672D55">
            <w:pPr>
              <w:suppressLineNumbers/>
              <w:suppressAutoHyphens/>
              <w:rPr>
                <w:sz w:val="20"/>
                <w:szCs w:val="20"/>
              </w:rPr>
            </w:pPr>
            <w:r w:rsidRPr="00672D55">
              <w:rPr>
                <w:sz w:val="20"/>
                <w:szCs w:val="20"/>
              </w:rPr>
              <w:t>Топливный фильтр с водоотделителем</w:t>
            </w:r>
          </w:p>
          <w:p w:rsidR="00672D55" w:rsidRPr="00672D55" w:rsidRDefault="00672D55" w:rsidP="00672D55">
            <w:pPr>
              <w:suppressLineNumbers/>
              <w:suppressAutoHyphens/>
              <w:rPr>
                <w:sz w:val="20"/>
                <w:szCs w:val="20"/>
              </w:rPr>
            </w:pPr>
            <w:r w:rsidRPr="00672D55">
              <w:rPr>
                <w:sz w:val="20"/>
                <w:szCs w:val="20"/>
              </w:rPr>
              <w:t>Выпускная система прямая, выхлопная труба сзади</w:t>
            </w:r>
          </w:p>
          <w:p w:rsidR="00672D55" w:rsidRPr="00672D55" w:rsidRDefault="00672D55" w:rsidP="00672D55">
            <w:pPr>
              <w:suppressLineNumbers/>
              <w:suppressAutoHyphens/>
              <w:rPr>
                <w:sz w:val="20"/>
                <w:szCs w:val="20"/>
              </w:rPr>
            </w:pPr>
            <w:r w:rsidRPr="00672D55">
              <w:rPr>
                <w:sz w:val="20"/>
                <w:szCs w:val="20"/>
              </w:rPr>
              <w:t>Боковые габаритные огни</w:t>
            </w:r>
          </w:p>
          <w:p w:rsidR="00672D55" w:rsidRPr="00672D55" w:rsidRDefault="00672D55" w:rsidP="00672D55">
            <w:pPr>
              <w:suppressLineNumbers/>
              <w:suppressAutoHyphens/>
              <w:rPr>
                <w:sz w:val="20"/>
                <w:szCs w:val="20"/>
              </w:rPr>
            </w:pPr>
            <w:r w:rsidRPr="00672D55">
              <w:rPr>
                <w:sz w:val="20"/>
                <w:szCs w:val="20"/>
              </w:rPr>
              <w:t>Адаптивные стоп-сигналы</w:t>
            </w:r>
          </w:p>
          <w:p w:rsidR="00672D55" w:rsidRPr="00672D55" w:rsidRDefault="00672D55" w:rsidP="00672D55">
            <w:pPr>
              <w:suppressLineNumbers/>
              <w:suppressAutoHyphens/>
              <w:rPr>
                <w:sz w:val="20"/>
                <w:szCs w:val="20"/>
              </w:rPr>
            </w:pPr>
            <w:r w:rsidRPr="00672D55">
              <w:rPr>
                <w:sz w:val="20"/>
                <w:szCs w:val="20"/>
              </w:rPr>
              <w:t>Вариант без стояночного освещения</w:t>
            </w:r>
          </w:p>
          <w:p w:rsidR="00672D55" w:rsidRPr="00672D55" w:rsidRDefault="00672D55" w:rsidP="00672D55">
            <w:pPr>
              <w:suppressLineNumbers/>
              <w:suppressAutoHyphens/>
              <w:rPr>
                <w:sz w:val="20"/>
                <w:szCs w:val="20"/>
              </w:rPr>
            </w:pPr>
            <w:r w:rsidRPr="00672D55">
              <w:rPr>
                <w:sz w:val="20"/>
                <w:szCs w:val="20"/>
              </w:rPr>
              <w:t>Генератор 14 V / 220 A</w:t>
            </w:r>
          </w:p>
          <w:p w:rsidR="00672D55" w:rsidRPr="00672D55" w:rsidRDefault="00672D55" w:rsidP="00672D55">
            <w:pPr>
              <w:suppressLineNumbers/>
              <w:suppressAutoHyphens/>
              <w:rPr>
                <w:sz w:val="20"/>
                <w:szCs w:val="20"/>
              </w:rPr>
            </w:pPr>
            <w:r w:rsidRPr="00672D55">
              <w:rPr>
                <w:sz w:val="20"/>
                <w:szCs w:val="20"/>
              </w:rPr>
              <w:t>Автомобиль без  ограничителя скорости</w:t>
            </w:r>
          </w:p>
          <w:p w:rsidR="00672D55" w:rsidRPr="00672D55" w:rsidRDefault="00672D55" w:rsidP="00672D55">
            <w:pPr>
              <w:suppressLineNumbers/>
              <w:suppressAutoHyphens/>
              <w:rPr>
                <w:sz w:val="20"/>
                <w:szCs w:val="20"/>
              </w:rPr>
            </w:pPr>
            <w:r w:rsidRPr="00672D55">
              <w:rPr>
                <w:sz w:val="20"/>
                <w:szCs w:val="20"/>
              </w:rPr>
              <w:t>Брызговики передние</w:t>
            </w:r>
          </w:p>
          <w:p w:rsidR="00672D55" w:rsidRPr="00672D55" w:rsidRDefault="00672D55" w:rsidP="00672D55">
            <w:pPr>
              <w:suppressLineNumbers/>
              <w:suppressAutoHyphens/>
              <w:rPr>
                <w:sz w:val="20"/>
                <w:szCs w:val="20"/>
              </w:rPr>
            </w:pPr>
            <w:r w:rsidRPr="00672D55">
              <w:rPr>
                <w:sz w:val="20"/>
                <w:szCs w:val="20"/>
              </w:rPr>
              <w:t>Брызговики задние</w:t>
            </w:r>
          </w:p>
          <w:p w:rsidR="00672D55" w:rsidRPr="00672D55" w:rsidRDefault="00672D55" w:rsidP="00672D55">
            <w:pPr>
              <w:suppressLineNumbers/>
              <w:suppressAutoHyphens/>
              <w:rPr>
                <w:sz w:val="20"/>
                <w:szCs w:val="20"/>
              </w:rPr>
            </w:pPr>
            <w:r w:rsidRPr="00672D55">
              <w:rPr>
                <w:sz w:val="20"/>
                <w:szCs w:val="20"/>
              </w:rPr>
              <w:t>Шины 195/75 R16 C</w:t>
            </w:r>
          </w:p>
          <w:p w:rsidR="00672D55" w:rsidRPr="00672D55" w:rsidRDefault="00672D55" w:rsidP="00672D55">
            <w:pPr>
              <w:suppressLineNumbers/>
              <w:suppressAutoHyphens/>
              <w:rPr>
                <w:sz w:val="20"/>
                <w:szCs w:val="20"/>
              </w:rPr>
            </w:pPr>
            <w:r w:rsidRPr="00672D55">
              <w:rPr>
                <w:sz w:val="20"/>
                <w:szCs w:val="20"/>
              </w:rPr>
              <w:t xml:space="preserve">Стальные колесные диски 5,5 J </w:t>
            </w:r>
            <w:proofErr w:type="spellStart"/>
            <w:r w:rsidRPr="00672D55">
              <w:rPr>
                <w:sz w:val="20"/>
                <w:szCs w:val="20"/>
              </w:rPr>
              <w:t>x</w:t>
            </w:r>
            <w:proofErr w:type="spellEnd"/>
            <w:r w:rsidRPr="00672D55">
              <w:rPr>
                <w:sz w:val="20"/>
                <w:szCs w:val="20"/>
              </w:rPr>
              <w:t xml:space="preserve"> 16</w:t>
            </w:r>
          </w:p>
          <w:p w:rsidR="00672D55" w:rsidRPr="00672D55" w:rsidRDefault="00672D55" w:rsidP="00672D55">
            <w:pPr>
              <w:suppressLineNumbers/>
              <w:suppressAutoHyphens/>
              <w:rPr>
                <w:sz w:val="20"/>
                <w:szCs w:val="20"/>
              </w:rPr>
            </w:pPr>
            <w:r w:rsidRPr="00672D55">
              <w:rPr>
                <w:sz w:val="20"/>
                <w:szCs w:val="20"/>
              </w:rPr>
              <w:t>Крепление запасного колеса под задним свесом</w:t>
            </w:r>
          </w:p>
          <w:p w:rsidR="00672D55" w:rsidRPr="00672D55" w:rsidRDefault="00672D55" w:rsidP="00672D55">
            <w:pPr>
              <w:suppressLineNumbers/>
              <w:suppressAutoHyphens/>
              <w:rPr>
                <w:sz w:val="20"/>
                <w:szCs w:val="20"/>
              </w:rPr>
            </w:pPr>
            <w:r w:rsidRPr="00672D55">
              <w:rPr>
                <w:sz w:val="20"/>
                <w:szCs w:val="20"/>
              </w:rPr>
              <w:t>Запасное колесо</w:t>
            </w:r>
          </w:p>
          <w:p w:rsidR="00672D55" w:rsidRPr="00672D55" w:rsidRDefault="00672D55" w:rsidP="00672D55">
            <w:pPr>
              <w:suppressLineNumbers/>
              <w:suppressAutoHyphens/>
              <w:rPr>
                <w:sz w:val="20"/>
                <w:szCs w:val="20"/>
              </w:rPr>
            </w:pPr>
            <w:r w:rsidRPr="00672D55">
              <w:rPr>
                <w:sz w:val="20"/>
                <w:szCs w:val="20"/>
              </w:rPr>
              <w:t>Подушка безопасности водителя</w:t>
            </w:r>
          </w:p>
          <w:p w:rsidR="00672D55" w:rsidRPr="00672D55" w:rsidRDefault="00672D55" w:rsidP="00672D55">
            <w:pPr>
              <w:suppressLineNumbers/>
              <w:suppressAutoHyphens/>
              <w:rPr>
                <w:sz w:val="20"/>
                <w:szCs w:val="20"/>
              </w:rPr>
            </w:pPr>
            <w:r w:rsidRPr="00672D55">
              <w:rPr>
                <w:sz w:val="20"/>
                <w:szCs w:val="20"/>
              </w:rPr>
              <w:t>Двухместное сиденье переднего пассажира</w:t>
            </w:r>
          </w:p>
          <w:p w:rsidR="00672D55" w:rsidRPr="00672D55" w:rsidRDefault="00672D55" w:rsidP="00672D55">
            <w:pPr>
              <w:suppressLineNumbers/>
              <w:suppressAutoHyphens/>
              <w:rPr>
                <w:sz w:val="20"/>
                <w:szCs w:val="20"/>
              </w:rPr>
            </w:pPr>
            <w:r w:rsidRPr="00672D55">
              <w:rPr>
                <w:sz w:val="20"/>
                <w:szCs w:val="20"/>
              </w:rPr>
              <w:t>Сдвижная дверь правая</w:t>
            </w:r>
          </w:p>
          <w:p w:rsidR="00672D55" w:rsidRPr="00672D55" w:rsidRDefault="00672D55" w:rsidP="00672D55">
            <w:pPr>
              <w:suppressLineNumbers/>
              <w:suppressAutoHyphens/>
              <w:rPr>
                <w:sz w:val="20"/>
                <w:szCs w:val="20"/>
              </w:rPr>
            </w:pPr>
            <w:r w:rsidRPr="00672D55">
              <w:rPr>
                <w:sz w:val="20"/>
                <w:szCs w:val="20"/>
              </w:rPr>
              <w:t>Вариант без деревянного пола</w:t>
            </w:r>
          </w:p>
          <w:p w:rsidR="00672D55" w:rsidRPr="00672D55" w:rsidRDefault="00672D55" w:rsidP="00672D55">
            <w:pPr>
              <w:suppressLineNumbers/>
              <w:suppressAutoHyphens/>
              <w:rPr>
                <w:sz w:val="20"/>
                <w:szCs w:val="20"/>
              </w:rPr>
            </w:pPr>
            <w:r w:rsidRPr="00672D55">
              <w:rPr>
                <w:sz w:val="20"/>
                <w:szCs w:val="20"/>
              </w:rPr>
              <w:t>Таблички/ буклеты на русском языке</w:t>
            </w:r>
          </w:p>
          <w:p w:rsidR="00672D55" w:rsidRPr="00672D55" w:rsidRDefault="00672D55" w:rsidP="00672D55">
            <w:pPr>
              <w:suppressLineNumbers/>
              <w:suppressAutoHyphens/>
              <w:rPr>
                <w:sz w:val="20"/>
                <w:szCs w:val="20"/>
              </w:rPr>
            </w:pPr>
            <w:r w:rsidRPr="00672D55">
              <w:rPr>
                <w:sz w:val="20"/>
                <w:szCs w:val="20"/>
              </w:rPr>
              <w:t>Противооткатный клин</w:t>
            </w:r>
          </w:p>
          <w:p w:rsidR="00672D55" w:rsidRPr="00672D55" w:rsidRDefault="00672D55" w:rsidP="00672D55">
            <w:pPr>
              <w:suppressLineNumbers/>
              <w:suppressAutoHyphens/>
              <w:rPr>
                <w:sz w:val="20"/>
                <w:szCs w:val="20"/>
              </w:rPr>
            </w:pPr>
            <w:r w:rsidRPr="00672D55">
              <w:rPr>
                <w:sz w:val="20"/>
                <w:szCs w:val="20"/>
              </w:rPr>
              <w:t>Гидравлический домкрат</w:t>
            </w:r>
          </w:p>
          <w:p w:rsidR="00672D55" w:rsidRPr="00672D55" w:rsidRDefault="00672D55" w:rsidP="00672D55">
            <w:pPr>
              <w:suppressLineNumbers/>
              <w:suppressAutoHyphens/>
              <w:rPr>
                <w:sz w:val="20"/>
                <w:szCs w:val="20"/>
              </w:rPr>
            </w:pPr>
            <w:r w:rsidRPr="00672D55">
              <w:rPr>
                <w:sz w:val="20"/>
                <w:szCs w:val="20"/>
              </w:rPr>
              <w:t>Специальное экспортное исполнение для плохого дорожного покрытия</w:t>
            </w:r>
          </w:p>
          <w:p w:rsidR="00672D55" w:rsidRPr="00672D55" w:rsidRDefault="00672D55" w:rsidP="00672D55">
            <w:pPr>
              <w:suppressLineNumbers/>
              <w:suppressAutoHyphens/>
              <w:rPr>
                <w:b/>
                <w:sz w:val="20"/>
                <w:szCs w:val="20"/>
              </w:rPr>
            </w:pPr>
            <w:r w:rsidRPr="00672D55">
              <w:rPr>
                <w:b/>
                <w:sz w:val="20"/>
                <w:szCs w:val="20"/>
              </w:rPr>
              <w:t>Дополнительное оборудование</w:t>
            </w:r>
          </w:p>
          <w:p w:rsidR="00672D55" w:rsidRPr="00672D55" w:rsidRDefault="00672D55" w:rsidP="00672D55">
            <w:pPr>
              <w:suppressLineNumbers/>
              <w:suppressAutoHyphens/>
              <w:rPr>
                <w:sz w:val="20"/>
                <w:szCs w:val="20"/>
              </w:rPr>
            </w:pPr>
            <w:r w:rsidRPr="00672D55">
              <w:rPr>
                <w:sz w:val="20"/>
                <w:szCs w:val="20"/>
              </w:rPr>
              <w:t>Пассажирские  сиденья, анатомические  с откидным механизмом: обивка тканью</w:t>
            </w:r>
          </w:p>
          <w:p w:rsidR="00672D55" w:rsidRPr="00672D55" w:rsidRDefault="00672D55" w:rsidP="00672D55">
            <w:pPr>
              <w:suppressLineNumbers/>
              <w:suppressAutoHyphens/>
              <w:rPr>
                <w:sz w:val="20"/>
                <w:szCs w:val="20"/>
              </w:rPr>
            </w:pPr>
            <w:r w:rsidRPr="00672D55">
              <w:rPr>
                <w:sz w:val="20"/>
                <w:szCs w:val="20"/>
              </w:rPr>
              <w:t xml:space="preserve">Ремни безопасности: 3-х точечные (3 шт.), остальные 2-х точечные </w:t>
            </w:r>
          </w:p>
          <w:p w:rsidR="00672D55" w:rsidRPr="00672D55" w:rsidRDefault="00672D55" w:rsidP="00672D55">
            <w:pPr>
              <w:suppressLineNumbers/>
              <w:suppressAutoHyphens/>
              <w:rPr>
                <w:sz w:val="20"/>
                <w:szCs w:val="20"/>
              </w:rPr>
            </w:pPr>
            <w:r w:rsidRPr="00672D55">
              <w:rPr>
                <w:sz w:val="20"/>
                <w:szCs w:val="20"/>
              </w:rPr>
              <w:t xml:space="preserve">Подлокотники на сиденьях с стороны прохода </w:t>
            </w:r>
          </w:p>
          <w:p w:rsidR="00672D55" w:rsidRPr="00672D55" w:rsidRDefault="00672D55" w:rsidP="00672D55">
            <w:pPr>
              <w:suppressLineNumbers/>
              <w:suppressAutoHyphens/>
              <w:rPr>
                <w:sz w:val="20"/>
                <w:szCs w:val="20"/>
              </w:rPr>
            </w:pPr>
            <w:r w:rsidRPr="00672D55">
              <w:rPr>
                <w:sz w:val="20"/>
                <w:szCs w:val="20"/>
              </w:rPr>
              <w:t xml:space="preserve">Ручки на сиденьях со стороны прохода </w:t>
            </w:r>
          </w:p>
          <w:p w:rsidR="00672D55" w:rsidRPr="00672D55" w:rsidRDefault="00672D55" w:rsidP="00672D55">
            <w:pPr>
              <w:suppressLineNumbers/>
              <w:suppressAutoHyphens/>
              <w:rPr>
                <w:sz w:val="20"/>
                <w:szCs w:val="20"/>
              </w:rPr>
            </w:pPr>
            <w:proofErr w:type="spellStart"/>
            <w:r w:rsidRPr="00672D55">
              <w:rPr>
                <w:sz w:val="20"/>
                <w:szCs w:val="20"/>
              </w:rPr>
              <w:t>Термо-шумо-виброизоляция</w:t>
            </w:r>
            <w:proofErr w:type="spellEnd"/>
            <w:r w:rsidRPr="00672D55">
              <w:rPr>
                <w:sz w:val="20"/>
                <w:szCs w:val="20"/>
              </w:rPr>
              <w:t xml:space="preserve"> потолка, дверей и стен</w:t>
            </w:r>
          </w:p>
          <w:p w:rsidR="00672D55" w:rsidRPr="00672D55" w:rsidRDefault="00672D55" w:rsidP="00672D55">
            <w:pPr>
              <w:suppressLineNumbers/>
              <w:suppressAutoHyphens/>
              <w:rPr>
                <w:sz w:val="20"/>
                <w:szCs w:val="20"/>
              </w:rPr>
            </w:pPr>
            <w:r w:rsidRPr="00672D55">
              <w:rPr>
                <w:sz w:val="20"/>
                <w:szCs w:val="20"/>
              </w:rPr>
              <w:t>Внутренняя отделка: алюминиевые композитные панели, оклеенные тканью</w:t>
            </w:r>
          </w:p>
          <w:p w:rsidR="00672D55" w:rsidRPr="00672D55" w:rsidRDefault="00672D55" w:rsidP="00672D55">
            <w:pPr>
              <w:suppressLineNumbers/>
              <w:suppressAutoHyphens/>
              <w:rPr>
                <w:sz w:val="20"/>
                <w:szCs w:val="20"/>
              </w:rPr>
            </w:pPr>
            <w:r w:rsidRPr="00672D55">
              <w:rPr>
                <w:sz w:val="20"/>
                <w:szCs w:val="20"/>
              </w:rPr>
              <w:lastRenderedPageBreak/>
              <w:t xml:space="preserve">Люк вентиляционный аварийный (1шт., </w:t>
            </w:r>
            <w:proofErr w:type="spellStart"/>
            <w:r w:rsidRPr="00672D55">
              <w:rPr>
                <w:sz w:val="20"/>
                <w:szCs w:val="20"/>
              </w:rPr>
              <w:t>светопрозрачный</w:t>
            </w:r>
            <w:proofErr w:type="spellEnd"/>
            <w:r w:rsidRPr="00672D55">
              <w:rPr>
                <w:sz w:val="20"/>
                <w:szCs w:val="20"/>
              </w:rPr>
              <w:t>)</w:t>
            </w:r>
          </w:p>
          <w:p w:rsidR="00672D55" w:rsidRPr="00672D55" w:rsidRDefault="00672D55" w:rsidP="00672D55">
            <w:pPr>
              <w:suppressLineNumbers/>
              <w:suppressAutoHyphens/>
              <w:rPr>
                <w:sz w:val="20"/>
                <w:szCs w:val="20"/>
              </w:rPr>
            </w:pPr>
            <w:r w:rsidRPr="00672D55">
              <w:rPr>
                <w:sz w:val="20"/>
                <w:szCs w:val="20"/>
              </w:rPr>
              <w:t>Система принудительной вентиляции салона (ФВУ)</w:t>
            </w:r>
          </w:p>
          <w:p w:rsidR="00672D55" w:rsidRPr="00672D55" w:rsidRDefault="00672D55" w:rsidP="00672D55">
            <w:pPr>
              <w:suppressLineNumbers/>
              <w:suppressAutoHyphens/>
              <w:rPr>
                <w:sz w:val="20"/>
                <w:szCs w:val="20"/>
              </w:rPr>
            </w:pPr>
            <w:r w:rsidRPr="00672D55">
              <w:rPr>
                <w:sz w:val="20"/>
                <w:szCs w:val="20"/>
              </w:rPr>
              <w:t xml:space="preserve">Тонированное панорамное остекление </w:t>
            </w:r>
          </w:p>
          <w:p w:rsidR="00672D55" w:rsidRPr="00672D55" w:rsidRDefault="00672D55" w:rsidP="00672D55">
            <w:pPr>
              <w:suppressLineNumbers/>
              <w:suppressAutoHyphens/>
              <w:rPr>
                <w:sz w:val="20"/>
                <w:szCs w:val="20"/>
              </w:rPr>
            </w:pPr>
            <w:r w:rsidRPr="00672D55">
              <w:rPr>
                <w:sz w:val="20"/>
                <w:szCs w:val="20"/>
              </w:rPr>
              <w:t>Декоративная отделка оконных приемов - искусственная кожа (цвет серый)</w:t>
            </w:r>
          </w:p>
          <w:p w:rsidR="00672D55" w:rsidRPr="00672D55" w:rsidRDefault="00672D55" w:rsidP="00672D55">
            <w:pPr>
              <w:suppressLineNumbers/>
              <w:suppressAutoHyphens/>
              <w:rPr>
                <w:sz w:val="20"/>
                <w:szCs w:val="20"/>
              </w:rPr>
            </w:pPr>
            <w:r w:rsidRPr="00672D55">
              <w:rPr>
                <w:sz w:val="20"/>
                <w:szCs w:val="20"/>
              </w:rPr>
              <w:t>Боковая подножка сдвижной двери</w:t>
            </w:r>
          </w:p>
          <w:p w:rsidR="00672D55" w:rsidRPr="00672D55" w:rsidRDefault="00672D55" w:rsidP="00672D55">
            <w:pPr>
              <w:suppressLineNumbers/>
              <w:suppressAutoHyphens/>
              <w:rPr>
                <w:sz w:val="20"/>
                <w:szCs w:val="20"/>
              </w:rPr>
            </w:pPr>
            <w:r w:rsidRPr="00672D55">
              <w:rPr>
                <w:sz w:val="20"/>
                <w:szCs w:val="20"/>
              </w:rPr>
              <w:t>Порог  с  подсветкой</w:t>
            </w:r>
          </w:p>
          <w:p w:rsidR="00672D55" w:rsidRPr="00672D55" w:rsidRDefault="00672D55" w:rsidP="00672D55">
            <w:pPr>
              <w:suppressLineNumbers/>
              <w:suppressAutoHyphens/>
              <w:rPr>
                <w:sz w:val="20"/>
                <w:szCs w:val="20"/>
              </w:rPr>
            </w:pPr>
            <w:r w:rsidRPr="00672D55">
              <w:rPr>
                <w:sz w:val="20"/>
                <w:szCs w:val="20"/>
              </w:rPr>
              <w:t xml:space="preserve">Зависимый </w:t>
            </w:r>
            <w:proofErr w:type="spellStart"/>
            <w:r w:rsidRPr="00672D55">
              <w:rPr>
                <w:sz w:val="20"/>
                <w:szCs w:val="20"/>
              </w:rPr>
              <w:t>отопитель</w:t>
            </w:r>
            <w:proofErr w:type="spellEnd"/>
            <w:r w:rsidRPr="00672D55">
              <w:rPr>
                <w:sz w:val="20"/>
                <w:szCs w:val="20"/>
              </w:rPr>
              <w:t xml:space="preserve"> пассажирского салона 8 кВт  (в передней части салона)</w:t>
            </w:r>
          </w:p>
          <w:p w:rsidR="00672D55" w:rsidRPr="00672D55" w:rsidRDefault="00672D55" w:rsidP="00672D55">
            <w:pPr>
              <w:suppressLineNumbers/>
              <w:suppressAutoHyphens/>
              <w:rPr>
                <w:sz w:val="20"/>
                <w:szCs w:val="20"/>
              </w:rPr>
            </w:pPr>
            <w:r w:rsidRPr="00672D55">
              <w:rPr>
                <w:sz w:val="20"/>
                <w:szCs w:val="20"/>
              </w:rPr>
              <w:t xml:space="preserve">Независимый </w:t>
            </w:r>
            <w:proofErr w:type="spellStart"/>
            <w:r w:rsidRPr="00672D55">
              <w:rPr>
                <w:sz w:val="20"/>
                <w:szCs w:val="20"/>
              </w:rPr>
              <w:t>отопитель</w:t>
            </w:r>
            <w:proofErr w:type="spellEnd"/>
            <w:r w:rsidRPr="00672D55">
              <w:rPr>
                <w:sz w:val="20"/>
                <w:szCs w:val="20"/>
              </w:rPr>
              <w:t xml:space="preserve"> пассажирского салона 2 кВт (в задней части салона)</w:t>
            </w:r>
          </w:p>
          <w:p w:rsidR="00672D55" w:rsidRPr="00672D55" w:rsidRDefault="00672D55" w:rsidP="00672D55">
            <w:pPr>
              <w:suppressLineNumbers/>
              <w:suppressAutoHyphens/>
              <w:rPr>
                <w:sz w:val="20"/>
                <w:szCs w:val="20"/>
              </w:rPr>
            </w:pPr>
            <w:r w:rsidRPr="00672D55">
              <w:rPr>
                <w:sz w:val="20"/>
                <w:szCs w:val="20"/>
              </w:rPr>
              <w:t xml:space="preserve">Кондиционер </w:t>
            </w:r>
            <w:proofErr w:type="spellStart"/>
            <w:r w:rsidRPr="00672D55">
              <w:rPr>
                <w:sz w:val="20"/>
                <w:szCs w:val="20"/>
              </w:rPr>
              <w:t>Alex</w:t>
            </w:r>
            <w:proofErr w:type="spellEnd"/>
            <w:r w:rsidRPr="00672D55">
              <w:rPr>
                <w:sz w:val="20"/>
                <w:szCs w:val="20"/>
              </w:rPr>
              <w:t xml:space="preserve"> </w:t>
            </w:r>
            <w:proofErr w:type="spellStart"/>
            <w:r w:rsidRPr="00672D55">
              <w:rPr>
                <w:sz w:val="20"/>
                <w:szCs w:val="20"/>
              </w:rPr>
              <w:t>Original</w:t>
            </w:r>
            <w:proofErr w:type="spellEnd"/>
            <w:r w:rsidRPr="00672D55">
              <w:rPr>
                <w:sz w:val="20"/>
                <w:szCs w:val="20"/>
              </w:rPr>
              <w:t xml:space="preserve"> 13 кВт, индивидуальная разводка по салону</w:t>
            </w:r>
          </w:p>
          <w:p w:rsidR="00672D55" w:rsidRPr="00672D55" w:rsidRDefault="00672D55" w:rsidP="00672D55">
            <w:pPr>
              <w:suppressLineNumbers/>
              <w:suppressAutoHyphens/>
              <w:rPr>
                <w:sz w:val="20"/>
                <w:szCs w:val="20"/>
              </w:rPr>
            </w:pPr>
            <w:r w:rsidRPr="00672D55">
              <w:rPr>
                <w:sz w:val="20"/>
                <w:szCs w:val="20"/>
              </w:rPr>
              <w:t>Полки для ручной клади с блоками индивидуального освещения и кондиционирования</w:t>
            </w:r>
          </w:p>
          <w:p w:rsidR="00672D55" w:rsidRPr="00672D55" w:rsidRDefault="00672D55" w:rsidP="00672D55">
            <w:pPr>
              <w:suppressLineNumbers/>
              <w:suppressAutoHyphens/>
              <w:rPr>
                <w:sz w:val="20"/>
                <w:szCs w:val="20"/>
              </w:rPr>
            </w:pPr>
            <w:r w:rsidRPr="00672D55">
              <w:rPr>
                <w:sz w:val="20"/>
                <w:szCs w:val="20"/>
              </w:rPr>
              <w:t>Поручни в пассажирском салоне (при входе слева и справа)</w:t>
            </w:r>
          </w:p>
          <w:p w:rsidR="00672D55" w:rsidRPr="00672D55" w:rsidRDefault="00672D55" w:rsidP="00672D55">
            <w:pPr>
              <w:suppressLineNumbers/>
              <w:suppressAutoHyphens/>
              <w:rPr>
                <w:sz w:val="20"/>
                <w:szCs w:val="20"/>
              </w:rPr>
            </w:pPr>
            <w:r w:rsidRPr="00672D55">
              <w:rPr>
                <w:sz w:val="20"/>
                <w:szCs w:val="20"/>
              </w:rPr>
              <w:t xml:space="preserve">Багажный отсек в задней части салона  </w:t>
            </w:r>
          </w:p>
          <w:p w:rsidR="00672D55" w:rsidRPr="00672D55" w:rsidRDefault="00672D55" w:rsidP="00672D55">
            <w:pPr>
              <w:suppressLineNumbers/>
              <w:suppressAutoHyphens/>
              <w:rPr>
                <w:sz w:val="20"/>
                <w:szCs w:val="20"/>
              </w:rPr>
            </w:pPr>
            <w:r w:rsidRPr="00672D55">
              <w:rPr>
                <w:sz w:val="20"/>
                <w:szCs w:val="20"/>
              </w:rPr>
              <w:t xml:space="preserve">Правая боковая автоматическая  сдвижная дверь </w:t>
            </w:r>
          </w:p>
          <w:p w:rsidR="00672D55" w:rsidRPr="00672D55" w:rsidRDefault="00672D55" w:rsidP="00672D55">
            <w:pPr>
              <w:suppressLineNumbers/>
              <w:suppressAutoHyphens/>
              <w:rPr>
                <w:sz w:val="20"/>
                <w:szCs w:val="20"/>
              </w:rPr>
            </w:pPr>
            <w:r w:rsidRPr="00672D55">
              <w:rPr>
                <w:sz w:val="20"/>
                <w:szCs w:val="20"/>
              </w:rPr>
              <w:t>«Практик пакет»:</w:t>
            </w:r>
          </w:p>
          <w:p w:rsidR="00672D55" w:rsidRPr="00672D55" w:rsidRDefault="00672D55" w:rsidP="00672D55">
            <w:pPr>
              <w:suppressLineNumbers/>
              <w:suppressAutoHyphens/>
              <w:rPr>
                <w:sz w:val="20"/>
                <w:szCs w:val="20"/>
              </w:rPr>
            </w:pPr>
            <w:r w:rsidRPr="00672D55">
              <w:rPr>
                <w:sz w:val="20"/>
                <w:szCs w:val="20"/>
              </w:rPr>
              <w:t>Пластиковая спинка сидений (18шт.)</w:t>
            </w:r>
          </w:p>
          <w:p w:rsidR="00672D55" w:rsidRPr="00672D55" w:rsidRDefault="00672D55" w:rsidP="00672D55">
            <w:pPr>
              <w:suppressLineNumbers/>
              <w:suppressAutoHyphens/>
              <w:rPr>
                <w:sz w:val="20"/>
                <w:szCs w:val="20"/>
              </w:rPr>
            </w:pPr>
            <w:r w:rsidRPr="00672D55">
              <w:rPr>
                <w:sz w:val="20"/>
                <w:szCs w:val="20"/>
              </w:rPr>
              <w:t>Откидной столик на спинках сидений (11шт.)</w:t>
            </w:r>
          </w:p>
          <w:p w:rsidR="00672D55" w:rsidRPr="00672D55" w:rsidRDefault="00672D55" w:rsidP="00672D55">
            <w:pPr>
              <w:ind w:left="-284"/>
              <w:rPr>
                <w:b/>
              </w:rPr>
            </w:pPr>
            <w:r w:rsidRPr="00672D55">
              <w:rPr>
                <w:sz w:val="20"/>
                <w:szCs w:val="20"/>
              </w:rPr>
              <w:t>Сетка для газет на спинках сидений (14 шт.)</w:t>
            </w:r>
          </w:p>
        </w:tc>
        <w:tc>
          <w:tcPr>
            <w:tcW w:w="2573" w:type="dxa"/>
            <w:tcBorders>
              <w:top w:val="outset" w:sz="6" w:space="0" w:color="auto"/>
              <w:left w:val="outset" w:sz="6" w:space="0" w:color="auto"/>
              <w:bottom w:val="outset" w:sz="6" w:space="0" w:color="auto"/>
              <w:right w:val="outset" w:sz="6" w:space="0" w:color="auto"/>
            </w:tcBorders>
          </w:tcPr>
          <w:p w:rsidR="00672D55" w:rsidRPr="00672D55" w:rsidRDefault="00672D55" w:rsidP="00E96D62">
            <w:pPr>
              <w:pStyle w:val="aa"/>
              <w:spacing w:after="240" w:afterAutospacing="0"/>
              <w:jc w:val="center"/>
              <w:rPr>
                <w:b/>
              </w:rPr>
            </w:pPr>
            <w:r>
              <w:rPr>
                <w:b/>
              </w:rPr>
              <w:lastRenderedPageBreak/>
              <w:t>1</w:t>
            </w:r>
          </w:p>
        </w:tc>
      </w:tr>
    </w:tbl>
    <w:p w:rsidR="00D2321D" w:rsidRPr="006B03C7" w:rsidRDefault="00D2321D" w:rsidP="00672D55">
      <w:pPr>
        <w:suppressLineNumbers/>
        <w:suppressAutoHyphens/>
        <w:jc w:val="center"/>
        <w:rPr>
          <w:b/>
        </w:rPr>
      </w:pPr>
      <w:r w:rsidRPr="006B03C7">
        <w:rPr>
          <w:b/>
        </w:rPr>
        <w:lastRenderedPageBreak/>
        <w:t>Схема размещения сидений:</w:t>
      </w:r>
    </w:p>
    <w:p w:rsidR="00D2321D" w:rsidRPr="00072483" w:rsidRDefault="00D2321D" w:rsidP="00D2321D">
      <w:pPr>
        <w:suppressLineNumbers/>
        <w:suppressAutoHyphens/>
        <w:rPr>
          <w:b/>
          <w:color w:val="000000" w:themeColor="text1"/>
          <w:sz w:val="22"/>
          <w:szCs w:val="22"/>
        </w:rPr>
      </w:pPr>
      <w:r w:rsidRPr="00555302">
        <w:rPr>
          <w:b/>
          <w:noProof/>
          <w:color w:val="000000" w:themeColor="text1"/>
          <w:sz w:val="22"/>
          <w:szCs w:val="22"/>
        </w:rPr>
        <w:drawing>
          <wp:inline distT="0" distB="0" distL="0" distR="0">
            <wp:extent cx="5695950" cy="1876425"/>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1025" name="Рисунок 7"/>
                    <pic:cNvPicPr>
                      <a:picLocks noChangeAspect="1" noChangeArrowheads="1"/>
                    </pic:cNvPicPr>
                  </pic:nvPicPr>
                  <pic:blipFill>
                    <a:blip r:embed="rId13"/>
                    <a:srcRect/>
                    <a:stretch>
                      <a:fillRect/>
                    </a:stretch>
                  </pic:blipFill>
                  <pic:spPr bwMode="auto">
                    <a:xfrm>
                      <a:off x="0" y="0"/>
                      <a:ext cx="5695950" cy="1876425"/>
                    </a:xfrm>
                    <a:prstGeom prst="rect">
                      <a:avLst/>
                    </a:prstGeom>
                    <a:noFill/>
                    <a:ln w="9525">
                      <a:noFill/>
                      <a:miter lim="800000"/>
                      <a:headEnd/>
                      <a:tailEnd/>
                    </a:ln>
                  </pic:spPr>
                </pic:pic>
              </a:graphicData>
            </a:graphic>
          </wp:inline>
        </w:drawing>
      </w:r>
    </w:p>
    <w:p w:rsidR="00D2321D" w:rsidRDefault="00D2321D" w:rsidP="00D2321D">
      <w:pPr>
        <w:pStyle w:val="affa"/>
        <w:rPr>
          <w:rFonts w:ascii="Times New Roman" w:hAnsi="Times New Roman"/>
          <w:b w:val="0"/>
          <w:sz w:val="24"/>
        </w:rPr>
      </w:pPr>
    </w:p>
    <w:tbl>
      <w:tblPr>
        <w:tblW w:w="9900" w:type="dxa"/>
        <w:jc w:val="center"/>
        <w:tblLook w:val="0000"/>
      </w:tblPr>
      <w:tblGrid>
        <w:gridCol w:w="4775"/>
        <w:gridCol w:w="5125"/>
      </w:tblGrid>
      <w:tr w:rsidR="00613EE3" w:rsidRPr="00F6402E" w:rsidTr="00613EE3">
        <w:trPr>
          <w:jc w:val="center"/>
        </w:trPr>
        <w:tc>
          <w:tcPr>
            <w:tcW w:w="4775" w:type="dxa"/>
          </w:tcPr>
          <w:p w:rsidR="00613EE3" w:rsidRPr="00F6402E" w:rsidRDefault="00613EE3" w:rsidP="00613EE3">
            <w:pPr>
              <w:jc w:val="both"/>
              <w:rPr>
                <w:b/>
              </w:rPr>
            </w:pPr>
            <w:r w:rsidRPr="00F6402E">
              <w:rPr>
                <w:b/>
              </w:rPr>
              <w:t>ЛИЗИНГОДАТЕЛЬ</w:t>
            </w:r>
            <w:r w:rsidRPr="00F6402E">
              <w:rPr>
                <w:b/>
              </w:rPr>
              <w:tab/>
            </w:r>
          </w:p>
          <w:p w:rsidR="00613EE3" w:rsidRPr="00F6402E" w:rsidRDefault="00613EE3" w:rsidP="00613EE3">
            <w:pPr>
              <w:jc w:val="both"/>
              <w:rPr>
                <w:b/>
              </w:rPr>
            </w:pPr>
          </w:p>
        </w:tc>
        <w:tc>
          <w:tcPr>
            <w:tcW w:w="5125" w:type="dxa"/>
          </w:tcPr>
          <w:p w:rsidR="00613EE3" w:rsidRPr="00F6402E" w:rsidRDefault="00613EE3" w:rsidP="00613EE3">
            <w:pPr>
              <w:jc w:val="both"/>
              <w:rPr>
                <w:b/>
              </w:rPr>
            </w:pPr>
            <w:r w:rsidRPr="00F6402E">
              <w:rPr>
                <w:b/>
              </w:rPr>
              <w:t>ЛИЗИНГОПОЛУЧАТЕЛЬ</w:t>
            </w:r>
          </w:p>
        </w:tc>
      </w:tr>
      <w:tr w:rsidR="00613EE3" w:rsidRPr="00F6402E" w:rsidTr="00613EE3">
        <w:trPr>
          <w:jc w:val="center"/>
        </w:trPr>
        <w:tc>
          <w:tcPr>
            <w:tcW w:w="4775" w:type="dxa"/>
          </w:tcPr>
          <w:p w:rsidR="00613EE3" w:rsidRPr="00F6402E" w:rsidRDefault="00613EE3" w:rsidP="00613EE3">
            <w:pPr>
              <w:jc w:val="both"/>
            </w:pPr>
          </w:p>
        </w:tc>
        <w:tc>
          <w:tcPr>
            <w:tcW w:w="5125" w:type="dxa"/>
          </w:tcPr>
          <w:p w:rsidR="00613EE3" w:rsidRPr="00F6402E" w:rsidRDefault="00672D55" w:rsidP="00613EE3">
            <w:pPr>
              <w:jc w:val="both"/>
            </w:pPr>
            <w:r>
              <w:t>Ректор института</w:t>
            </w:r>
          </w:p>
        </w:tc>
      </w:tr>
      <w:tr w:rsidR="00613EE3" w:rsidRPr="00F6402E" w:rsidTr="00613EE3">
        <w:trPr>
          <w:jc w:val="center"/>
        </w:trPr>
        <w:tc>
          <w:tcPr>
            <w:tcW w:w="4775" w:type="dxa"/>
          </w:tcPr>
          <w:p w:rsidR="00613EE3" w:rsidRPr="006B687E" w:rsidRDefault="00613EE3" w:rsidP="00613EE3">
            <w:pPr>
              <w:rPr>
                <w:b/>
              </w:rPr>
            </w:pPr>
            <w:r>
              <w:rPr>
                <w:b/>
              </w:rPr>
              <w:t>_____________________</w:t>
            </w:r>
            <w:r w:rsidRPr="006B687E">
              <w:rPr>
                <w:b/>
              </w:rPr>
              <w:t xml:space="preserve"> </w:t>
            </w:r>
          </w:p>
        </w:tc>
        <w:tc>
          <w:tcPr>
            <w:tcW w:w="5125" w:type="dxa"/>
          </w:tcPr>
          <w:p w:rsidR="00613EE3" w:rsidRPr="006B687E" w:rsidRDefault="00613EE3" w:rsidP="00613EE3">
            <w:pPr>
              <w:rPr>
                <w:b/>
              </w:rPr>
            </w:pPr>
            <w:r w:rsidRPr="006B687E">
              <w:rPr>
                <w:b/>
              </w:rPr>
              <w:t>___</w:t>
            </w:r>
            <w:r>
              <w:rPr>
                <w:b/>
              </w:rPr>
              <w:t>____________________</w:t>
            </w:r>
            <w:r w:rsidR="00672D55">
              <w:rPr>
                <w:b/>
              </w:rPr>
              <w:t xml:space="preserve"> </w:t>
            </w:r>
            <w:r w:rsidR="00672D55" w:rsidRPr="00672D55">
              <w:t>В.В. Андреева</w:t>
            </w:r>
          </w:p>
        </w:tc>
      </w:tr>
      <w:tr w:rsidR="00613EE3" w:rsidRPr="00F6402E" w:rsidTr="00613EE3">
        <w:trPr>
          <w:jc w:val="center"/>
        </w:trPr>
        <w:tc>
          <w:tcPr>
            <w:tcW w:w="4775" w:type="dxa"/>
          </w:tcPr>
          <w:p w:rsidR="00613EE3" w:rsidRPr="00F6402E" w:rsidRDefault="00613EE3" w:rsidP="00613EE3"/>
        </w:tc>
        <w:tc>
          <w:tcPr>
            <w:tcW w:w="5125" w:type="dxa"/>
          </w:tcPr>
          <w:p w:rsidR="00613EE3" w:rsidRPr="00F6402E" w:rsidRDefault="00613EE3" w:rsidP="00613EE3"/>
        </w:tc>
      </w:tr>
      <w:tr w:rsidR="00613EE3" w:rsidRPr="00F6402E" w:rsidTr="00613EE3">
        <w:trPr>
          <w:jc w:val="center"/>
        </w:trPr>
        <w:tc>
          <w:tcPr>
            <w:tcW w:w="4775" w:type="dxa"/>
          </w:tcPr>
          <w:p w:rsidR="00613EE3" w:rsidRPr="00F6402E" w:rsidRDefault="00613EE3" w:rsidP="00613EE3">
            <w:r w:rsidRPr="00F6402E">
              <w:t>м.п.</w:t>
            </w:r>
          </w:p>
        </w:tc>
        <w:tc>
          <w:tcPr>
            <w:tcW w:w="5125" w:type="dxa"/>
          </w:tcPr>
          <w:p w:rsidR="00613EE3" w:rsidRPr="00F6402E" w:rsidRDefault="00613EE3" w:rsidP="00613EE3">
            <w:r w:rsidRPr="00F6402E">
              <w:t>м.п.</w:t>
            </w:r>
          </w:p>
        </w:tc>
      </w:tr>
    </w:tbl>
    <w:p w:rsidR="00613EE3" w:rsidRPr="00F6402E" w:rsidRDefault="00613EE3" w:rsidP="00613EE3"/>
    <w:p w:rsidR="00613EE3" w:rsidRDefault="00613EE3" w:rsidP="00613EE3"/>
    <w:p w:rsidR="00672D55" w:rsidRDefault="00672D55" w:rsidP="00613EE3"/>
    <w:p w:rsidR="00613EE3" w:rsidRDefault="00613EE3" w:rsidP="00613EE3"/>
    <w:p w:rsidR="00371175" w:rsidRDefault="00371175" w:rsidP="00613EE3"/>
    <w:p w:rsidR="00371175" w:rsidRDefault="00371175" w:rsidP="00613EE3"/>
    <w:p w:rsidR="00371175" w:rsidRDefault="00371175" w:rsidP="00613EE3"/>
    <w:p w:rsidR="00594C59" w:rsidRDefault="00594C59" w:rsidP="00613EE3"/>
    <w:p w:rsidR="00594C59" w:rsidRDefault="00594C59" w:rsidP="00613EE3"/>
    <w:p w:rsidR="00594C59" w:rsidRDefault="00594C59" w:rsidP="00613EE3"/>
    <w:p w:rsidR="00371175" w:rsidRDefault="00371175" w:rsidP="00613EE3"/>
    <w:p w:rsidR="00202FDA" w:rsidRDefault="00202FDA" w:rsidP="00613EE3"/>
    <w:p w:rsidR="00202FDA" w:rsidRDefault="00202FDA" w:rsidP="00613EE3"/>
    <w:p w:rsidR="00202FDA" w:rsidRDefault="00202FDA" w:rsidP="00613EE3"/>
    <w:p w:rsidR="00371175" w:rsidRDefault="00371175" w:rsidP="00613EE3"/>
    <w:p w:rsidR="00371175" w:rsidRDefault="00371175" w:rsidP="00613EE3"/>
    <w:p w:rsidR="00613EE3" w:rsidRDefault="00613EE3" w:rsidP="00613EE3"/>
    <w:p w:rsidR="00613EE3" w:rsidRDefault="00613EE3" w:rsidP="00672D55"/>
    <w:p w:rsidR="00613EE3" w:rsidRPr="00672D55" w:rsidRDefault="00613EE3" w:rsidP="00672D55">
      <w:pPr>
        <w:pStyle w:val="6"/>
        <w:numPr>
          <w:ilvl w:val="0"/>
          <w:numId w:val="0"/>
        </w:numPr>
        <w:spacing w:before="0" w:after="0" w:line="240" w:lineRule="auto"/>
        <w:jc w:val="right"/>
        <w:rPr>
          <w:b w:val="0"/>
          <w:sz w:val="20"/>
        </w:rPr>
      </w:pPr>
      <w:r w:rsidRPr="00672D55">
        <w:rPr>
          <w:b w:val="0"/>
          <w:sz w:val="20"/>
        </w:rPr>
        <w:t xml:space="preserve">Приложение №2 </w:t>
      </w:r>
    </w:p>
    <w:p w:rsidR="00672D55" w:rsidRPr="00672D55" w:rsidRDefault="00613EE3" w:rsidP="00672D55">
      <w:pPr>
        <w:pStyle w:val="6"/>
        <w:numPr>
          <w:ilvl w:val="0"/>
          <w:numId w:val="0"/>
        </w:numPr>
        <w:spacing w:before="0" w:after="0" w:line="240" w:lineRule="auto"/>
        <w:jc w:val="right"/>
        <w:rPr>
          <w:b w:val="0"/>
          <w:sz w:val="20"/>
        </w:rPr>
      </w:pPr>
      <w:r w:rsidRPr="00672D55">
        <w:rPr>
          <w:b w:val="0"/>
          <w:sz w:val="20"/>
        </w:rPr>
        <w:t xml:space="preserve">к </w:t>
      </w:r>
      <w:r w:rsidR="00672D55" w:rsidRPr="00672D55">
        <w:rPr>
          <w:b w:val="0"/>
          <w:sz w:val="20"/>
        </w:rPr>
        <w:t>д</w:t>
      </w:r>
      <w:r w:rsidRPr="00672D55">
        <w:rPr>
          <w:b w:val="0"/>
          <w:sz w:val="20"/>
        </w:rPr>
        <w:t xml:space="preserve">оговору </w:t>
      </w:r>
      <w:r w:rsidR="00672D55" w:rsidRPr="00672D55">
        <w:rPr>
          <w:b w:val="0"/>
          <w:sz w:val="20"/>
        </w:rPr>
        <w:t>№____</w:t>
      </w:r>
    </w:p>
    <w:p w:rsidR="00613EE3" w:rsidRPr="00672D55" w:rsidRDefault="00613EE3" w:rsidP="00672D55">
      <w:pPr>
        <w:pStyle w:val="6"/>
        <w:numPr>
          <w:ilvl w:val="0"/>
          <w:numId w:val="0"/>
        </w:numPr>
        <w:spacing w:before="0" w:after="0" w:line="240" w:lineRule="auto"/>
        <w:jc w:val="right"/>
        <w:rPr>
          <w:b w:val="0"/>
          <w:sz w:val="20"/>
        </w:rPr>
      </w:pPr>
      <w:r w:rsidRPr="00672D55">
        <w:rPr>
          <w:b w:val="0"/>
          <w:sz w:val="20"/>
        </w:rPr>
        <w:t xml:space="preserve">от </w:t>
      </w:r>
      <w:r w:rsidR="00672D55">
        <w:rPr>
          <w:b w:val="0"/>
          <w:sz w:val="20"/>
        </w:rPr>
        <w:t xml:space="preserve"> «____» </w:t>
      </w:r>
      <w:r w:rsidRPr="00672D55">
        <w:rPr>
          <w:b w:val="0"/>
          <w:sz w:val="20"/>
        </w:rPr>
        <w:t>________ 20</w:t>
      </w:r>
      <w:r w:rsidR="00672D55">
        <w:rPr>
          <w:b w:val="0"/>
          <w:sz w:val="20"/>
        </w:rPr>
        <w:t>__</w:t>
      </w:r>
      <w:r w:rsidRPr="00672D55">
        <w:rPr>
          <w:b w:val="0"/>
          <w:sz w:val="20"/>
        </w:rPr>
        <w:t xml:space="preserve"> г. </w:t>
      </w:r>
    </w:p>
    <w:p w:rsidR="00613EE3" w:rsidRPr="00672D55" w:rsidRDefault="00613EE3" w:rsidP="00672D55">
      <w:pPr>
        <w:jc w:val="right"/>
        <w:rPr>
          <w:sz w:val="20"/>
          <w:szCs w:val="20"/>
        </w:rPr>
      </w:pPr>
    </w:p>
    <w:p w:rsidR="00613EE3" w:rsidRDefault="00613EE3" w:rsidP="00672D55">
      <w:pPr>
        <w:rPr>
          <w:b/>
          <w:lang w:val="en-US"/>
        </w:rPr>
      </w:pPr>
    </w:p>
    <w:p w:rsidR="00613EE3" w:rsidRDefault="00613EE3" w:rsidP="00672D55">
      <w:pPr>
        <w:rPr>
          <w:b/>
          <w:lang w:val="en-US"/>
        </w:rPr>
      </w:pPr>
    </w:p>
    <w:p w:rsidR="00613EE3" w:rsidRPr="00EB1CA9" w:rsidRDefault="00613EE3" w:rsidP="00613EE3">
      <w:pPr>
        <w:rPr>
          <w:b/>
          <w:lang w:val="en-US"/>
        </w:rPr>
      </w:pPr>
    </w:p>
    <w:p w:rsidR="00613EE3" w:rsidRDefault="00613EE3" w:rsidP="00613EE3">
      <w:pPr>
        <w:jc w:val="center"/>
        <w:rPr>
          <w:b/>
        </w:rPr>
      </w:pPr>
      <w:r>
        <w:rPr>
          <w:b/>
        </w:rPr>
        <w:t>График лизинговых платежей</w:t>
      </w:r>
    </w:p>
    <w:p w:rsidR="00613EE3" w:rsidRDefault="00613EE3" w:rsidP="00613EE3">
      <w:pPr>
        <w:jc w:val="center"/>
        <w:rPr>
          <w:b/>
        </w:rPr>
      </w:pPr>
    </w:p>
    <w:p w:rsidR="00613EE3" w:rsidRDefault="00613EE3" w:rsidP="00613EE3">
      <w:pPr>
        <w:jc w:val="center"/>
        <w:rPr>
          <w:b/>
        </w:rPr>
      </w:pPr>
    </w:p>
    <w:tbl>
      <w:tblPr>
        <w:tblW w:w="9749" w:type="dxa"/>
        <w:jc w:val="center"/>
        <w:tblInd w:w="-174" w:type="dxa"/>
        <w:tblLayout w:type="fixed"/>
        <w:tblCellMar>
          <w:left w:w="30" w:type="dxa"/>
          <w:right w:w="30" w:type="dxa"/>
        </w:tblCellMar>
        <w:tblLook w:val="0000"/>
      </w:tblPr>
      <w:tblGrid>
        <w:gridCol w:w="1026"/>
        <w:gridCol w:w="1294"/>
        <w:gridCol w:w="1293"/>
        <w:gridCol w:w="1483"/>
        <w:gridCol w:w="1643"/>
        <w:gridCol w:w="1403"/>
        <w:gridCol w:w="1607"/>
      </w:tblGrid>
      <w:tr w:rsidR="00613EE3" w:rsidRPr="00EB1CA9" w:rsidTr="00807BBD">
        <w:trPr>
          <w:trHeight w:val="494"/>
          <w:jc w:val="center"/>
        </w:trPr>
        <w:tc>
          <w:tcPr>
            <w:tcW w:w="1026" w:type="dxa"/>
            <w:tcBorders>
              <w:top w:val="single" w:sz="6" w:space="0" w:color="auto"/>
              <w:left w:val="single" w:sz="6" w:space="0" w:color="auto"/>
              <w:bottom w:val="single" w:sz="6" w:space="0" w:color="auto"/>
              <w:right w:val="single" w:sz="6" w:space="0" w:color="auto"/>
            </w:tcBorders>
            <w:shd w:val="solid" w:color="FFFFFF" w:fill="auto"/>
            <w:vAlign w:val="center"/>
          </w:tcPr>
          <w:p w:rsidR="00613EE3" w:rsidRPr="00EB1CA9" w:rsidRDefault="00613EE3" w:rsidP="00613EE3">
            <w:pPr>
              <w:autoSpaceDE w:val="0"/>
              <w:autoSpaceDN w:val="0"/>
              <w:adjustRightInd w:val="0"/>
              <w:jc w:val="center"/>
              <w:rPr>
                <w:b/>
                <w:bCs/>
                <w:color w:val="000000"/>
              </w:rPr>
            </w:pPr>
            <w:r w:rsidRPr="00EB1CA9">
              <w:rPr>
                <w:b/>
                <w:bCs/>
                <w:color w:val="000000"/>
              </w:rPr>
              <w:t xml:space="preserve">№ </w:t>
            </w:r>
            <w:proofErr w:type="spellStart"/>
            <w:r w:rsidRPr="00EB1CA9">
              <w:rPr>
                <w:b/>
                <w:bCs/>
                <w:color w:val="000000"/>
              </w:rPr>
              <w:t>п</w:t>
            </w:r>
            <w:proofErr w:type="spellEnd"/>
            <w:r w:rsidRPr="00EB1CA9">
              <w:rPr>
                <w:b/>
                <w:bCs/>
                <w:color w:val="000000"/>
              </w:rPr>
              <w:t>/</w:t>
            </w:r>
            <w:proofErr w:type="spellStart"/>
            <w:r w:rsidRPr="00EB1CA9">
              <w:rPr>
                <w:b/>
                <w:bCs/>
                <w:color w:val="000000"/>
              </w:rPr>
              <w:t>п</w:t>
            </w:r>
            <w:proofErr w:type="spellEnd"/>
          </w:p>
        </w:tc>
        <w:tc>
          <w:tcPr>
            <w:tcW w:w="1294" w:type="dxa"/>
            <w:tcBorders>
              <w:top w:val="single" w:sz="6" w:space="0" w:color="auto"/>
              <w:left w:val="single" w:sz="6" w:space="0" w:color="auto"/>
              <w:bottom w:val="single" w:sz="6" w:space="0" w:color="auto"/>
              <w:right w:val="single" w:sz="6" w:space="0" w:color="auto"/>
            </w:tcBorders>
            <w:shd w:val="solid" w:color="FFFFFF" w:fill="auto"/>
            <w:vAlign w:val="center"/>
          </w:tcPr>
          <w:p w:rsidR="00613EE3" w:rsidRPr="00EB1CA9" w:rsidRDefault="00613EE3" w:rsidP="00613EE3">
            <w:pPr>
              <w:autoSpaceDE w:val="0"/>
              <w:autoSpaceDN w:val="0"/>
              <w:adjustRightInd w:val="0"/>
              <w:jc w:val="center"/>
              <w:rPr>
                <w:b/>
                <w:bCs/>
                <w:color w:val="000000"/>
              </w:rPr>
            </w:pPr>
            <w:r w:rsidRPr="00EB1CA9">
              <w:rPr>
                <w:b/>
                <w:bCs/>
                <w:color w:val="000000"/>
              </w:rPr>
              <w:t>Дата платежа</w:t>
            </w:r>
          </w:p>
        </w:tc>
        <w:tc>
          <w:tcPr>
            <w:tcW w:w="1293" w:type="dxa"/>
            <w:tcBorders>
              <w:top w:val="single" w:sz="6" w:space="0" w:color="auto"/>
              <w:left w:val="single" w:sz="6" w:space="0" w:color="auto"/>
              <w:bottom w:val="single" w:sz="6" w:space="0" w:color="auto"/>
              <w:right w:val="single" w:sz="6" w:space="0" w:color="auto"/>
            </w:tcBorders>
            <w:shd w:val="solid" w:color="FFFFFF" w:fill="auto"/>
            <w:vAlign w:val="center"/>
          </w:tcPr>
          <w:p w:rsidR="00613EE3" w:rsidRPr="00EB1CA9" w:rsidRDefault="00613EE3" w:rsidP="00613EE3">
            <w:pPr>
              <w:autoSpaceDE w:val="0"/>
              <w:autoSpaceDN w:val="0"/>
              <w:adjustRightInd w:val="0"/>
              <w:jc w:val="center"/>
              <w:rPr>
                <w:b/>
                <w:bCs/>
                <w:color w:val="000000"/>
              </w:rPr>
            </w:pPr>
            <w:r w:rsidRPr="00EB1CA9">
              <w:rPr>
                <w:b/>
                <w:bCs/>
                <w:color w:val="000000"/>
              </w:rPr>
              <w:t>Примечание</w:t>
            </w:r>
          </w:p>
        </w:tc>
        <w:tc>
          <w:tcPr>
            <w:tcW w:w="1483" w:type="dxa"/>
            <w:tcBorders>
              <w:top w:val="single" w:sz="6" w:space="0" w:color="auto"/>
              <w:left w:val="single" w:sz="6" w:space="0" w:color="auto"/>
              <w:bottom w:val="single" w:sz="6" w:space="0" w:color="auto"/>
              <w:right w:val="single" w:sz="6" w:space="0" w:color="auto"/>
            </w:tcBorders>
            <w:shd w:val="solid" w:color="FFFFFF" w:fill="auto"/>
            <w:vAlign w:val="center"/>
          </w:tcPr>
          <w:p w:rsidR="00613EE3" w:rsidRPr="00EB1CA9" w:rsidRDefault="00613EE3" w:rsidP="00613EE3">
            <w:pPr>
              <w:autoSpaceDE w:val="0"/>
              <w:autoSpaceDN w:val="0"/>
              <w:adjustRightInd w:val="0"/>
              <w:jc w:val="center"/>
              <w:rPr>
                <w:b/>
                <w:bCs/>
                <w:color w:val="000000"/>
              </w:rPr>
            </w:pPr>
            <w:r w:rsidRPr="00EB1CA9">
              <w:rPr>
                <w:b/>
                <w:bCs/>
                <w:color w:val="000000"/>
              </w:rPr>
              <w:t>Лизинговый платеж</w:t>
            </w:r>
          </w:p>
        </w:tc>
        <w:tc>
          <w:tcPr>
            <w:tcW w:w="1643" w:type="dxa"/>
            <w:tcBorders>
              <w:top w:val="single" w:sz="6" w:space="0" w:color="auto"/>
              <w:left w:val="single" w:sz="6" w:space="0" w:color="auto"/>
              <w:bottom w:val="single" w:sz="6" w:space="0" w:color="auto"/>
              <w:right w:val="single" w:sz="6" w:space="0" w:color="auto"/>
            </w:tcBorders>
            <w:shd w:val="solid" w:color="FFFFFF" w:fill="auto"/>
            <w:vAlign w:val="center"/>
          </w:tcPr>
          <w:p w:rsidR="00613EE3" w:rsidRPr="00EB1CA9" w:rsidRDefault="00613EE3" w:rsidP="00613EE3">
            <w:pPr>
              <w:autoSpaceDE w:val="0"/>
              <w:autoSpaceDN w:val="0"/>
              <w:adjustRightInd w:val="0"/>
              <w:jc w:val="center"/>
              <w:rPr>
                <w:b/>
                <w:bCs/>
                <w:color w:val="000000"/>
              </w:rPr>
            </w:pPr>
            <w:r w:rsidRPr="00EB1CA9">
              <w:rPr>
                <w:b/>
                <w:bCs/>
                <w:color w:val="000000"/>
              </w:rPr>
              <w:t>В т.ч. НДС, 18%</w:t>
            </w:r>
          </w:p>
        </w:tc>
        <w:tc>
          <w:tcPr>
            <w:tcW w:w="1403" w:type="dxa"/>
            <w:tcBorders>
              <w:top w:val="single" w:sz="6" w:space="0" w:color="auto"/>
              <w:left w:val="single" w:sz="6" w:space="0" w:color="auto"/>
              <w:bottom w:val="single" w:sz="6" w:space="0" w:color="auto"/>
              <w:right w:val="single" w:sz="6" w:space="0" w:color="auto"/>
            </w:tcBorders>
            <w:shd w:val="solid" w:color="FFFFFF" w:fill="auto"/>
            <w:vAlign w:val="center"/>
          </w:tcPr>
          <w:p w:rsidR="00613EE3" w:rsidRDefault="00613EE3" w:rsidP="00613EE3">
            <w:pPr>
              <w:autoSpaceDE w:val="0"/>
              <w:autoSpaceDN w:val="0"/>
              <w:adjustRightInd w:val="0"/>
              <w:jc w:val="center"/>
              <w:rPr>
                <w:b/>
                <w:bCs/>
                <w:color w:val="000000"/>
                <w:lang w:val="en-US"/>
              </w:rPr>
            </w:pPr>
            <w:r w:rsidRPr="00EB1CA9">
              <w:rPr>
                <w:b/>
                <w:bCs/>
                <w:color w:val="000000"/>
              </w:rPr>
              <w:t xml:space="preserve">График </w:t>
            </w:r>
          </w:p>
          <w:p w:rsidR="00613EE3" w:rsidRPr="00EB1CA9" w:rsidRDefault="00613EE3" w:rsidP="00613EE3">
            <w:pPr>
              <w:autoSpaceDE w:val="0"/>
              <w:autoSpaceDN w:val="0"/>
              <w:adjustRightInd w:val="0"/>
              <w:jc w:val="center"/>
              <w:rPr>
                <w:b/>
                <w:bCs/>
                <w:color w:val="000000"/>
              </w:rPr>
            </w:pPr>
            <w:r w:rsidRPr="00EB1CA9">
              <w:rPr>
                <w:b/>
                <w:bCs/>
                <w:color w:val="000000"/>
              </w:rPr>
              <w:t>зачета аванса</w:t>
            </w:r>
          </w:p>
        </w:tc>
        <w:tc>
          <w:tcPr>
            <w:tcW w:w="1607" w:type="dxa"/>
            <w:tcBorders>
              <w:top w:val="single" w:sz="6" w:space="0" w:color="auto"/>
              <w:left w:val="single" w:sz="6" w:space="0" w:color="auto"/>
              <w:bottom w:val="single" w:sz="6" w:space="0" w:color="auto"/>
              <w:right w:val="single" w:sz="6" w:space="0" w:color="auto"/>
            </w:tcBorders>
            <w:shd w:val="solid" w:color="FFFFFF" w:fill="auto"/>
            <w:vAlign w:val="center"/>
          </w:tcPr>
          <w:p w:rsidR="00613EE3" w:rsidRPr="00EB1CA9" w:rsidRDefault="00613EE3" w:rsidP="00613EE3">
            <w:pPr>
              <w:autoSpaceDE w:val="0"/>
              <w:autoSpaceDN w:val="0"/>
              <w:adjustRightInd w:val="0"/>
              <w:jc w:val="center"/>
              <w:rPr>
                <w:b/>
                <w:bCs/>
                <w:color w:val="000000"/>
              </w:rPr>
            </w:pPr>
            <w:r w:rsidRPr="00EB1CA9">
              <w:rPr>
                <w:b/>
                <w:bCs/>
                <w:color w:val="000000"/>
              </w:rPr>
              <w:t>Сумма к уплате</w:t>
            </w:r>
          </w:p>
        </w:tc>
      </w:tr>
      <w:tr w:rsidR="00613EE3" w:rsidRPr="00EB1CA9" w:rsidTr="00807BBD">
        <w:trPr>
          <w:trHeight w:val="247"/>
          <w:jc w:val="center"/>
        </w:trPr>
        <w:tc>
          <w:tcPr>
            <w:tcW w:w="1026" w:type="dxa"/>
            <w:tcBorders>
              <w:top w:val="single" w:sz="6" w:space="0" w:color="auto"/>
              <w:left w:val="single" w:sz="6" w:space="0" w:color="auto"/>
              <w:bottom w:val="single" w:sz="6" w:space="0" w:color="auto"/>
              <w:right w:val="single" w:sz="6" w:space="0" w:color="auto"/>
            </w:tcBorders>
            <w:shd w:val="solid" w:color="FFFFFF" w:fill="auto"/>
            <w:vAlign w:val="center"/>
          </w:tcPr>
          <w:p w:rsidR="00613EE3" w:rsidRPr="00EB1CA9" w:rsidRDefault="00613EE3" w:rsidP="00613EE3">
            <w:pPr>
              <w:autoSpaceDE w:val="0"/>
              <w:autoSpaceDN w:val="0"/>
              <w:adjustRightInd w:val="0"/>
              <w:jc w:val="center"/>
              <w:rPr>
                <w:b/>
                <w:bCs/>
                <w:color w:val="000000"/>
              </w:rPr>
            </w:pPr>
          </w:p>
        </w:tc>
        <w:tc>
          <w:tcPr>
            <w:tcW w:w="1294" w:type="dxa"/>
            <w:tcBorders>
              <w:top w:val="single" w:sz="6" w:space="0" w:color="auto"/>
              <w:left w:val="single" w:sz="6" w:space="0" w:color="auto"/>
              <w:bottom w:val="single" w:sz="6" w:space="0" w:color="auto"/>
              <w:right w:val="single" w:sz="6" w:space="0" w:color="auto"/>
            </w:tcBorders>
            <w:shd w:val="solid" w:color="FFFFFF" w:fill="auto"/>
            <w:vAlign w:val="center"/>
          </w:tcPr>
          <w:p w:rsidR="00613EE3" w:rsidRPr="00EB1CA9" w:rsidRDefault="00613EE3" w:rsidP="00613EE3">
            <w:pPr>
              <w:autoSpaceDE w:val="0"/>
              <w:autoSpaceDN w:val="0"/>
              <w:adjustRightInd w:val="0"/>
              <w:jc w:val="center"/>
              <w:rPr>
                <w:b/>
                <w:bCs/>
                <w:color w:val="000000"/>
              </w:rPr>
            </w:pPr>
            <w:r w:rsidRPr="00EB1CA9">
              <w:rPr>
                <w:b/>
                <w:bCs/>
                <w:color w:val="000000"/>
              </w:rPr>
              <w:t>1</w:t>
            </w:r>
          </w:p>
        </w:tc>
        <w:tc>
          <w:tcPr>
            <w:tcW w:w="1293" w:type="dxa"/>
            <w:tcBorders>
              <w:top w:val="single" w:sz="6" w:space="0" w:color="auto"/>
              <w:left w:val="single" w:sz="6" w:space="0" w:color="auto"/>
              <w:bottom w:val="single" w:sz="6" w:space="0" w:color="auto"/>
              <w:right w:val="single" w:sz="6" w:space="0" w:color="auto"/>
            </w:tcBorders>
            <w:shd w:val="solid" w:color="FFFFFF" w:fill="auto"/>
            <w:vAlign w:val="center"/>
          </w:tcPr>
          <w:p w:rsidR="00613EE3" w:rsidRPr="00EB1CA9" w:rsidRDefault="00613EE3" w:rsidP="00613EE3">
            <w:pPr>
              <w:autoSpaceDE w:val="0"/>
              <w:autoSpaceDN w:val="0"/>
              <w:adjustRightInd w:val="0"/>
              <w:jc w:val="center"/>
              <w:rPr>
                <w:b/>
                <w:bCs/>
                <w:color w:val="000000"/>
              </w:rPr>
            </w:pPr>
            <w:r w:rsidRPr="00EB1CA9">
              <w:rPr>
                <w:b/>
                <w:bCs/>
                <w:color w:val="000000"/>
              </w:rPr>
              <w:t>2</w:t>
            </w:r>
          </w:p>
        </w:tc>
        <w:tc>
          <w:tcPr>
            <w:tcW w:w="1483" w:type="dxa"/>
            <w:tcBorders>
              <w:top w:val="single" w:sz="6" w:space="0" w:color="auto"/>
              <w:left w:val="single" w:sz="6" w:space="0" w:color="auto"/>
              <w:bottom w:val="single" w:sz="6" w:space="0" w:color="auto"/>
              <w:right w:val="single" w:sz="6" w:space="0" w:color="auto"/>
            </w:tcBorders>
            <w:shd w:val="solid" w:color="FFFFFF" w:fill="auto"/>
            <w:vAlign w:val="center"/>
          </w:tcPr>
          <w:p w:rsidR="00613EE3" w:rsidRPr="00EB1CA9" w:rsidRDefault="00613EE3" w:rsidP="00613EE3">
            <w:pPr>
              <w:autoSpaceDE w:val="0"/>
              <w:autoSpaceDN w:val="0"/>
              <w:adjustRightInd w:val="0"/>
              <w:jc w:val="center"/>
              <w:rPr>
                <w:b/>
                <w:bCs/>
                <w:color w:val="000000"/>
              </w:rPr>
            </w:pPr>
            <w:r w:rsidRPr="00EB1CA9">
              <w:rPr>
                <w:b/>
                <w:bCs/>
                <w:color w:val="000000"/>
              </w:rPr>
              <w:t>3</w:t>
            </w:r>
          </w:p>
        </w:tc>
        <w:tc>
          <w:tcPr>
            <w:tcW w:w="1643" w:type="dxa"/>
            <w:tcBorders>
              <w:top w:val="single" w:sz="6" w:space="0" w:color="auto"/>
              <w:left w:val="single" w:sz="6" w:space="0" w:color="auto"/>
              <w:bottom w:val="single" w:sz="6" w:space="0" w:color="auto"/>
              <w:right w:val="single" w:sz="6" w:space="0" w:color="auto"/>
            </w:tcBorders>
            <w:shd w:val="solid" w:color="FFFFFF" w:fill="auto"/>
            <w:vAlign w:val="center"/>
          </w:tcPr>
          <w:p w:rsidR="00613EE3" w:rsidRPr="00EB1CA9" w:rsidRDefault="00613EE3" w:rsidP="00613EE3">
            <w:pPr>
              <w:autoSpaceDE w:val="0"/>
              <w:autoSpaceDN w:val="0"/>
              <w:adjustRightInd w:val="0"/>
              <w:jc w:val="center"/>
              <w:rPr>
                <w:b/>
                <w:bCs/>
                <w:color w:val="000000"/>
              </w:rPr>
            </w:pPr>
            <w:r w:rsidRPr="00EB1CA9">
              <w:rPr>
                <w:b/>
                <w:bCs/>
                <w:color w:val="000000"/>
              </w:rPr>
              <w:t>4</w:t>
            </w:r>
          </w:p>
        </w:tc>
        <w:tc>
          <w:tcPr>
            <w:tcW w:w="1403" w:type="dxa"/>
            <w:tcBorders>
              <w:top w:val="single" w:sz="6" w:space="0" w:color="auto"/>
              <w:left w:val="single" w:sz="6" w:space="0" w:color="auto"/>
              <w:bottom w:val="single" w:sz="6" w:space="0" w:color="auto"/>
              <w:right w:val="single" w:sz="6" w:space="0" w:color="auto"/>
            </w:tcBorders>
            <w:shd w:val="solid" w:color="FFFFFF" w:fill="auto"/>
            <w:vAlign w:val="center"/>
          </w:tcPr>
          <w:p w:rsidR="00613EE3" w:rsidRPr="00EB1CA9" w:rsidRDefault="00613EE3" w:rsidP="00613EE3">
            <w:pPr>
              <w:autoSpaceDE w:val="0"/>
              <w:autoSpaceDN w:val="0"/>
              <w:adjustRightInd w:val="0"/>
              <w:jc w:val="center"/>
              <w:rPr>
                <w:b/>
                <w:bCs/>
                <w:color w:val="000000"/>
              </w:rPr>
            </w:pPr>
            <w:r w:rsidRPr="00EB1CA9">
              <w:rPr>
                <w:b/>
                <w:bCs/>
                <w:color w:val="000000"/>
              </w:rPr>
              <w:t>5</w:t>
            </w:r>
          </w:p>
        </w:tc>
        <w:tc>
          <w:tcPr>
            <w:tcW w:w="1607" w:type="dxa"/>
            <w:tcBorders>
              <w:top w:val="single" w:sz="6" w:space="0" w:color="auto"/>
              <w:left w:val="single" w:sz="6" w:space="0" w:color="auto"/>
              <w:bottom w:val="single" w:sz="6" w:space="0" w:color="auto"/>
              <w:right w:val="single" w:sz="6" w:space="0" w:color="auto"/>
            </w:tcBorders>
            <w:shd w:val="solid" w:color="FFFFFF" w:fill="auto"/>
            <w:vAlign w:val="center"/>
          </w:tcPr>
          <w:p w:rsidR="00613EE3" w:rsidRPr="00EB1CA9" w:rsidRDefault="00613EE3" w:rsidP="00613EE3">
            <w:pPr>
              <w:autoSpaceDE w:val="0"/>
              <w:autoSpaceDN w:val="0"/>
              <w:adjustRightInd w:val="0"/>
              <w:jc w:val="center"/>
              <w:rPr>
                <w:b/>
                <w:bCs/>
                <w:color w:val="000000"/>
              </w:rPr>
            </w:pPr>
            <w:r w:rsidRPr="00EB1CA9">
              <w:rPr>
                <w:b/>
                <w:bCs/>
                <w:color w:val="000000"/>
              </w:rPr>
              <w:t>6</w:t>
            </w:r>
          </w:p>
        </w:tc>
      </w:tr>
      <w:tr w:rsidR="00613EE3" w:rsidRPr="00EB1CA9" w:rsidTr="00807BBD">
        <w:trPr>
          <w:trHeight w:val="247"/>
          <w:jc w:val="center"/>
        </w:trPr>
        <w:tc>
          <w:tcPr>
            <w:tcW w:w="1026" w:type="dxa"/>
            <w:tcBorders>
              <w:top w:val="single" w:sz="6" w:space="0" w:color="auto"/>
              <w:left w:val="single" w:sz="6" w:space="0" w:color="auto"/>
              <w:bottom w:val="single" w:sz="6" w:space="0" w:color="auto"/>
              <w:right w:val="single" w:sz="6" w:space="0" w:color="auto"/>
            </w:tcBorders>
            <w:vAlign w:val="center"/>
          </w:tcPr>
          <w:p w:rsidR="00613EE3" w:rsidRPr="00EB1CA9" w:rsidRDefault="00613EE3" w:rsidP="00613EE3">
            <w:pPr>
              <w:autoSpaceDE w:val="0"/>
              <w:autoSpaceDN w:val="0"/>
              <w:adjustRightInd w:val="0"/>
              <w:jc w:val="center"/>
              <w:rPr>
                <w:color w:val="000000"/>
              </w:rPr>
            </w:pPr>
            <w:r w:rsidRPr="00EB1CA9">
              <w:rPr>
                <w:color w:val="000000"/>
              </w:rPr>
              <w:t>1</w:t>
            </w:r>
          </w:p>
        </w:tc>
        <w:tc>
          <w:tcPr>
            <w:tcW w:w="1294" w:type="dxa"/>
            <w:tcBorders>
              <w:top w:val="single" w:sz="6" w:space="0" w:color="auto"/>
              <w:left w:val="single" w:sz="6" w:space="0" w:color="auto"/>
              <w:bottom w:val="single" w:sz="6" w:space="0" w:color="auto"/>
              <w:right w:val="single" w:sz="6" w:space="0" w:color="auto"/>
            </w:tcBorders>
            <w:vAlign w:val="center"/>
          </w:tcPr>
          <w:p w:rsidR="00613EE3" w:rsidRPr="00EB1CA9" w:rsidRDefault="00613EE3" w:rsidP="00613EE3">
            <w:pPr>
              <w:autoSpaceDE w:val="0"/>
              <w:autoSpaceDN w:val="0"/>
              <w:adjustRightInd w:val="0"/>
              <w:jc w:val="center"/>
              <w:rPr>
                <w:color w:val="000000"/>
              </w:rPr>
            </w:pPr>
          </w:p>
        </w:tc>
        <w:tc>
          <w:tcPr>
            <w:tcW w:w="1293" w:type="dxa"/>
            <w:tcBorders>
              <w:top w:val="single" w:sz="6" w:space="0" w:color="auto"/>
              <w:left w:val="single" w:sz="6" w:space="0" w:color="auto"/>
              <w:bottom w:val="single" w:sz="6" w:space="0" w:color="auto"/>
              <w:right w:val="single" w:sz="6" w:space="0" w:color="auto"/>
            </w:tcBorders>
            <w:vAlign w:val="center"/>
          </w:tcPr>
          <w:p w:rsidR="00613EE3" w:rsidRPr="00EB1CA9" w:rsidRDefault="00613EE3" w:rsidP="00613EE3">
            <w:pPr>
              <w:autoSpaceDE w:val="0"/>
              <w:autoSpaceDN w:val="0"/>
              <w:adjustRightInd w:val="0"/>
              <w:jc w:val="center"/>
              <w:rPr>
                <w:color w:val="000000"/>
              </w:rPr>
            </w:pPr>
          </w:p>
        </w:tc>
        <w:tc>
          <w:tcPr>
            <w:tcW w:w="1483" w:type="dxa"/>
            <w:tcBorders>
              <w:top w:val="single" w:sz="6" w:space="0" w:color="auto"/>
              <w:left w:val="single" w:sz="6" w:space="0" w:color="auto"/>
              <w:bottom w:val="single" w:sz="6" w:space="0" w:color="auto"/>
              <w:right w:val="single" w:sz="6" w:space="0" w:color="auto"/>
            </w:tcBorders>
            <w:vAlign w:val="center"/>
          </w:tcPr>
          <w:p w:rsidR="00613EE3" w:rsidRPr="00EB1CA9" w:rsidRDefault="00613EE3" w:rsidP="00613EE3">
            <w:pPr>
              <w:autoSpaceDE w:val="0"/>
              <w:autoSpaceDN w:val="0"/>
              <w:adjustRightInd w:val="0"/>
              <w:jc w:val="center"/>
              <w:rPr>
                <w:rFonts w:ascii="Arial CYR" w:hAnsi="Arial CYR" w:cs="Arial CYR"/>
                <w:color w:val="000000"/>
              </w:rPr>
            </w:pPr>
          </w:p>
        </w:tc>
        <w:tc>
          <w:tcPr>
            <w:tcW w:w="1643" w:type="dxa"/>
            <w:tcBorders>
              <w:top w:val="single" w:sz="6" w:space="0" w:color="auto"/>
              <w:left w:val="single" w:sz="6" w:space="0" w:color="auto"/>
              <w:bottom w:val="single" w:sz="6" w:space="0" w:color="auto"/>
              <w:right w:val="single" w:sz="6" w:space="0" w:color="auto"/>
            </w:tcBorders>
            <w:vAlign w:val="center"/>
          </w:tcPr>
          <w:p w:rsidR="00613EE3" w:rsidRPr="00EB1CA9" w:rsidRDefault="00613EE3" w:rsidP="00613EE3">
            <w:pPr>
              <w:autoSpaceDE w:val="0"/>
              <w:autoSpaceDN w:val="0"/>
              <w:adjustRightInd w:val="0"/>
              <w:jc w:val="center"/>
              <w:rPr>
                <w:rFonts w:ascii="Arial CYR" w:hAnsi="Arial CYR" w:cs="Arial CYR"/>
                <w:color w:val="000000"/>
              </w:rPr>
            </w:pPr>
          </w:p>
        </w:tc>
        <w:tc>
          <w:tcPr>
            <w:tcW w:w="1403" w:type="dxa"/>
            <w:tcBorders>
              <w:top w:val="single" w:sz="6" w:space="0" w:color="auto"/>
              <w:left w:val="single" w:sz="6" w:space="0" w:color="auto"/>
              <w:bottom w:val="single" w:sz="6" w:space="0" w:color="auto"/>
              <w:right w:val="single" w:sz="6" w:space="0" w:color="auto"/>
            </w:tcBorders>
            <w:vAlign w:val="center"/>
          </w:tcPr>
          <w:p w:rsidR="00613EE3" w:rsidRPr="00EB1CA9" w:rsidRDefault="00613EE3" w:rsidP="00613EE3">
            <w:pPr>
              <w:autoSpaceDE w:val="0"/>
              <w:autoSpaceDN w:val="0"/>
              <w:adjustRightInd w:val="0"/>
              <w:jc w:val="center"/>
              <w:rPr>
                <w:rFonts w:ascii="Arial" w:hAnsi="Arial" w:cs="Arial"/>
                <w:color w:val="000000"/>
              </w:rPr>
            </w:pPr>
          </w:p>
        </w:tc>
        <w:tc>
          <w:tcPr>
            <w:tcW w:w="1607" w:type="dxa"/>
            <w:tcBorders>
              <w:top w:val="single" w:sz="6" w:space="0" w:color="auto"/>
              <w:left w:val="single" w:sz="6" w:space="0" w:color="auto"/>
              <w:bottom w:val="single" w:sz="6" w:space="0" w:color="auto"/>
              <w:right w:val="single" w:sz="6" w:space="0" w:color="auto"/>
            </w:tcBorders>
            <w:vAlign w:val="center"/>
          </w:tcPr>
          <w:p w:rsidR="00613EE3" w:rsidRPr="00EB1CA9" w:rsidRDefault="00613EE3" w:rsidP="00613EE3">
            <w:pPr>
              <w:autoSpaceDE w:val="0"/>
              <w:autoSpaceDN w:val="0"/>
              <w:adjustRightInd w:val="0"/>
              <w:jc w:val="center"/>
              <w:rPr>
                <w:rFonts w:ascii="Arial" w:hAnsi="Arial" w:cs="Arial"/>
                <w:color w:val="000000"/>
              </w:rPr>
            </w:pPr>
          </w:p>
        </w:tc>
      </w:tr>
      <w:tr w:rsidR="00613EE3" w:rsidRPr="00EB1CA9" w:rsidTr="00807BBD">
        <w:trPr>
          <w:trHeight w:val="247"/>
          <w:jc w:val="center"/>
        </w:trPr>
        <w:tc>
          <w:tcPr>
            <w:tcW w:w="1026" w:type="dxa"/>
            <w:tcBorders>
              <w:top w:val="single" w:sz="6" w:space="0" w:color="auto"/>
              <w:left w:val="single" w:sz="6" w:space="0" w:color="auto"/>
              <w:bottom w:val="single" w:sz="6" w:space="0" w:color="auto"/>
              <w:right w:val="single" w:sz="6" w:space="0" w:color="auto"/>
            </w:tcBorders>
            <w:vAlign w:val="center"/>
          </w:tcPr>
          <w:p w:rsidR="00613EE3" w:rsidRPr="00EB1CA9" w:rsidRDefault="00613EE3" w:rsidP="00613EE3">
            <w:pPr>
              <w:autoSpaceDE w:val="0"/>
              <w:autoSpaceDN w:val="0"/>
              <w:adjustRightInd w:val="0"/>
              <w:jc w:val="center"/>
              <w:rPr>
                <w:color w:val="000000"/>
              </w:rPr>
            </w:pPr>
            <w:r w:rsidRPr="00EB1CA9">
              <w:rPr>
                <w:color w:val="000000"/>
              </w:rPr>
              <w:t>2</w:t>
            </w:r>
          </w:p>
        </w:tc>
        <w:tc>
          <w:tcPr>
            <w:tcW w:w="1294" w:type="dxa"/>
            <w:tcBorders>
              <w:top w:val="single" w:sz="6" w:space="0" w:color="auto"/>
              <w:left w:val="single" w:sz="6" w:space="0" w:color="auto"/>
              <w:bottom w:val="single" w:sz="6" w:space="0" w:color="auto"/>
              <w:right w:val="single" w:sz="6" w:space="0" w:color="auto"/>
            </w:tcBorders>
            <w:vAlign w:val="center"/>
          </w:tcPr>
          <w:p w:rsidR="00613EE3" w:rsidRPr="00EB1CA9" w:rsidRDefault="00613EE3" w:rsidP="00613EE3">
            <w:pPr>
              <w:autoSpaceDE w:val="0"/>
              <w:autoSpaceDN w:val="0"/>
              <w:adjustRightInd w:val="0"/>
              <w:jc w:val="center"/>
              <w:rPr>
                <w:color w:val="000000"/>
              </w:rPr>
            </w:pPr>
          </w:p>
        </w:tc>
        <w:tc>
          <w:tcPr>
            <w:tcW w:w="1293" w:type="dxa"/>
            <w:tcBorders>
              <w:top w:val="single" w:sz="6" w:space="0" w:color="auto"/>
              <w:left w:val="single" w:sz="6" w:space="0" w:color="auto"/>
              <w:bottom w:val="single" w:sz="6" w:space="0" w:color="auto"/>
              <w:right w:val="single" w:sz="6" w:space="0" w:color="auto"/>
            </w:tcBorders>
            <w:vAlign w:val="center"/>
          </w:tcPr>
          <w:p w:rsidR="00613EE3" w:rsidRPr="00EB1CA9" w:rsidRDefault="00613EE3" w:rsidP="00613EE3">
            <w:pPr>
              <w:autoSpaceDE w:val="0"/>
              <w:autoSpaceDN w:val="0"/>
              <w:adjustRightInd w:val="0"/>
              <w:jc w:val="center"/>
              <w:rPr>
                <w:color w:val="000000"/>
              </w:rPr>
            </w:pPr>
          </w:p>
        </w:tc>
        <w:tc>
          <w:tcPr>
            <w:tcW w:w="1483" w:type="dxa"/>
            <w:tcBorders>
              <w:top w:val="single" w:sz="6" w:space="0" w:color="auto"/>
              <w:left w:val="single" w:sz="6" w:space="0" w:color="auto"/>
              <w:bottom w:val="single" w:sz="6" w:space="0" w:color="auto"/>
              <w:right w:val="single" w:sz="6" w:space="0" w:color="auto"/>
            </w:tcBorders>
            <w:vAlign w:val="center"/>
          </w:tcPr>
          <w:p w:rsidR="00613EE3" w:rsidRPr="00EB1CA9" w:rsidRDefault="00613EE3" w:rsidP="00613EE3">
            <w:pPr>
              <w:autoSpaceDE w:val="0"/>
              <w:autoSpaceDN w:val="0"/>
              <w:adjustRightInd w:val="0"/>
              <w:jc w:val="center"/>
              <w:rPr>
                <w:rFonts w:ascii="Arial CYR" w:hAnsi="Arial CYR" w:cs="Arial CYR"/>
                <w:color w:val="000000"/>
              </w:rPr>
            </w:pPr>
          </w:p>
        </w:tc>
        <w:tc>
          <w:tcPr>
            <w:tcW w:w="1643" w:type="dxa"/>
            <w:tcBorders>
              <w:top w:val="single" w:sz="6" w:space="0" w:color="auto"/>
              <w:left w:val="single" w:sz="6" w:space="0" w:color="auto"/>
              <w:bottom w:val="single" w:sz="6" w:space="0" w:color="auto"/>
              <w:right w:val="single" w:sz="6" w:space="0" w:color="auto"/>
            </w:tcBorders>
            <w:vAlign w:val="center"/>
          </w:tcPr>
          <w:p w:rsidR="00613EE3" w:rsidRPr="00EB1CA9" w:rsidRDefault="00613EE3" w:rsidP="00613EE3">
            <w:pPr>
              <w:autoSpaceDE w:val="0"/>
              <w:autoSpaceDN w:val="0"/>
              <w:adjustRightInd w:val="0"/>
              <w:jc w:val="center"/>
              <w:rPr>
                <w:rFonts w:ascii="Arial CYR" w:hAnsi="Arial CYR" w:cs="Arial CYR"/>
                <w:color w:val="000000"/>
              </w:rPr>
            </w:pPr>
          </w:p>
        </w:tc>
        <w:tc>
          <w:tcPr>
            <w:tcW w:w="1403" w:type="dxa"/>
            <w:tcBorders>
              <w:top w:val="single" w:sz="6" w:space="0" w:color="auto"/>
              <w:left w:val="single" w:sz="6" w:space="0" w:color="auto"/>
              <w:bottom w:val="single" w:sz="6" w:space="0" w:color="auto"/>
              <w:right w:val="single" w:sz="6" w:space="0" w:color="auto"/>
            </w:tcBorders>
            <w:vAlign w:val="center"/>
          </w:tcPr>
          <w:p w:rsidR="00613EE3" w:rsidRPr="00EB1CA9" w:rsidRDefault="00613EE3" w:rsidP="00613EE3">
            <w:pPr>
              <w:autoSpaceDE w:val="0"/>
              <w:autoSpaceDN w:val="0"/>
              <w:adjustRightInd w:val="0"/>
              <w:jc w:val="center"/>
              <w:rPr>
                <w:rFonts w:ascii="Arial" w:hAnsi="Arial" w:cs="Arial"/>
                <w:color w:val="000000"/>
              </w:rPr>
            </w:pPr>
          </w:p>
        </w:tc>
        <w:tc>
          <w:tcPr>
            <w:tcW w:w="1607" w:type="dxa"/>
            <w:tcBorders>
              <w:top w:val="single" w:sz="6" w:space="0" w:color="auto"/>
              <w:left w:val="single" w:sz="6" w:space="0" w:color="auto"/>
              <w:bottom w:val="single" w:sz="6" w:space="0" w:color="auto"/>
              <w:right w:val="single" w:sz="6" w:space="0" w:color="auto"/>
            </w:tcBorders>
            <w:vAlign w:val="center"/>
          </w:tcPr>
          <w:p w:rsidR="00613EE3" w:rsidRPr="00EB1CA9" w:rsidRDefault="00613EE3" w:rsidP="00613EE3">
            <w:pPr>
              <w:autoSpaceDE w:val="0"/>
              <w:autoSpaceDN w:val="0"/>
              <w:adjustRightInd w:val="0"/>
              <w:jc w:val="center"/>
              <w:rPr>
                <w:rFonts w:ascii="Arial" w:hAnsi="Arial" w:cs="Arial"/>
                <w:color w:val="000000"/>
              </w:rPr>
            </w:pPr>
          </w:p>
        </w:tc>
      </w:tr>
      <w:tr w:rsidR="00613EE3" w:rsidRPr="00EB1CA9" w:rsidTr="00807BBD">
        <w:trPr>
          <w:trHeight w:val="247"/>
          <w:jc w:val="center"/>
        </w:trPr>
        <w:tc>
          <w:tcPr>
            <w:tcW w:w="1026" w:type="dxa"/>
            <w:tcBorders>
              <w:top w:val="single" w:sz="6" w:space="0" w:color="auto"/>
              <w:left w:val="single" w:sz="6" w:space="0" w:color="auto"/>
              <w:bottom w:val="single" w:sz="6" w:space="0" w:color="auto"/>
              <w:right w:val="single" w:sz="6" w:space="0" w:color="auto"/>
            </w:tcBorders>
            <w:vAlign w:val="center"/>
          </w:tcPr>
          <w:p w:rsidR="00613EE3" w:rsidRPr="00EB1CA9" w:rsidRDefault="00613EE3" w:rsidP="00613EE3">
            <w:pPr>
              <w:autoSpaceDE w:val="0"/>
              <w:autoSpaceDN w:val="0"/>
              <w:adjustRightInd w:val="0"/>
              <w:jc w:val="center"/>
              <w:rPr>
                <w:color w:val="000000"/>
              </w:rPr>
            </w:pPr>
            <w:r w:rsidRPr="00EB1CA9">
              <w:rPr>
                <w:color w:val="000000"/>
              </w:rPr>
              <w:t>3</w:t>
            </w:r>
          </w:p>
        </w:tc>
        <w:tc>
          <w:tcPr>
            <w:tcW w:w="1294" w:type="dxa"/>
            <w:tcBorders>
              <w:top w:val="single" w:sz="6" w:space="0" w:color="auto"/>
              <w:left w:val="single" w:sz="6" w:space="0" w:color="auto"/>
              <w:bottom w:val="single" w:sz="6" w:space="0" w:color="auto"/>
              <w:right w:val="single" w:sz="6" w:space="0" w:color="auto"/>
            </w:tcBorders>
            <w:vAlign w:val="center"/>
          </w:tcPr>
          <w:p w:rsidR="00613EE3" w:rsidRPr="00EB1CA9" w:rsidRDefault="00613EE3" w:rsidP="00613EE3">
            <w:pPr>
              <w:autoSpaceDE w:val="0"/>
              <w:autoSpaceDN w:val="0"/>
              <w:adjustRightInd w:val="0"/>
              <w:jc w:val="center"/>
              <w:rPr>
                <w:color w:val="000000"/>
              </w:rPr>
            </w:pPr>
          </w:p>
        </w:tc>
        <w:tc>
          <w:tcPr>
            <w:tcW w:w="1293" w:type="dxa"/>
            <w:tcBorders>
              <w:top w:val="single" w:sz="6" w:space="0" w:color="auto"/>
              <w:left w:val="single" w:sz="6" w:space="0" w:color="auto"/>
              <w:bottom w:val="single" w:sz="6" w:space="0" w:color="auto"/>
              <w:right w:val="single" w:sz="6" w:space="0" w:color="auto"/>
            </w:tcBorders>
            <w:vAlign w:val="center"/>
          </w:tcPr>
          <w:p w:rsidR="00613EE3" w:rsidRPr="00EB1CA9" w:rsidRDefault="00613EE3" w:rsidP="00613EE3">
            <w:pPr>
              <w:autoSpaceDE w:val="0"/>
              <w:autoSpaceDN w:val="0"/>
              <w:adjustRightInd w:val="0"/>
              <w:jc w:val="center"/>
              <w:rPr>
                <w:color w:val="000000"/>
              </w:rPr>
            </w:pPr>
          </w:p>
        </w:tc>
        <w:tc>
          <w:tcPr>
            <w:tcW w:w="1483" w:type="dxa"/>
            <w:tcBorders>
              <w:top w:val="single" w:sz="6" w:space="0" w:color="auto"/>
              <w:left w:val="single" w:sz="6" w:space="0" w:color="auto"/>
              <w:bottom w:val="single" w:sz="6" w:space="0" w:color="auto"/>
              <w:right w:val="single" w:sz="6" w:space="0" w:color="auto"/>
            </w:tcBorders>
            <w:vAlign w:val="center"/>
          </w:tcPr>
          <w:p w:rsidR="00613EE3" w:rsidRPr="00EB1CA9" w:rsidRDefault="00613EE3" w:rsidP="00613EE3">
            <w:pPr>
              <w:autoSpaceDE w:val="0"/>
              <w:autoSpaceDN w:val="0"/>
              <w:adjustRightInd w:val="0"/>
              <w:jc w:val="center"/>
              <w:rPr>
                <w:rFonts w:ascii="Arial CYR" w:hAnsi="Arial CYR" w:cs="Arial CYR"/>
                <w:color w:val="000000"/>
              </w:rPr>
            </w:pPr>
          </w:p>
        </w:tc>
        <w:tc>
          <w:tcPr>
            <w:tcW w:w="1643" w:type="dxa"/>
            <w:tcBorders>
              <w:top w:val="single" w:sz="6" w:space="0" w:color="auto"/>
              <w:left w:val="single" w:sz="6" w:space="0" w:color="auto"/>
              <w:bottom w:val="single" w:sz="6" w:space="0" w:color="auto"/>
              <w:right w:val="single" w:sz="6" w:space="0" w:color="auto"/>
            </w:tcBorders>
            <w:vAlign w:val="center"/>
          </w:tcPr>
          <w:p w:rsidR="00613EE3" w:rsidRPr="00EB1CA9" w:rsidRDefault="00613EE3" w:rsidP="00613EE3">
            <w:pPr>
              <w:autoSpaceDE w:val="0"/>
              <w:autoSpaceDN w:val="0"/>
              <w:adjustRightInd w:val="0"/>
              <w:jc w:val="center"/>
              <w:rPr>
                <w:rFonts w:ascii="Arial CYR" w:hAnsi="Arial CYR" w:cs="Arial CYR"/>
                <w:color w:val="000000"/>
              </w:rPr>
            </w:pPr>
          </w:p>
        </w:tc>
        <w:tc>
          <w:tcPr>
            <w:tcW w:w="1403" w:type="dxa"/>
            <w:tcBorders>
              <w:top w:val="single" w:sz="6" w:space="0" w:color="auto"/>
              <w:left w:val="single" w:sz="6" w:space="0" w:color="auto"/>
              <w:bottom w:val="single" w:sz="6" w:space="0" w:color="auto"/>
              <w:right w:val="single" w:sz="6" w:space="0" w:color="auto"/>
            </w:tcBorders>
            <w:vAlign w:val="center"/>
          </w:tcPr>
          <w:p w:rsidR="00613EE3" w:rsidRPr="00EB1CA9" w:rsidRDefault="00613EE3" w:rsidP="00613EE3">
            <w:pPr>
              <w:autoSpaceDE w:val="0"/>
              <w:autoSpaceDN w:val="0"/>
              <w:adjustRightInd w:val="0"/>
              <w:jc w:val="center"/>
              <w:rPr>
                <w:rFonts w:ascii="Arial" w:hAnsi="Arial" w:cs="Arial"/>
                <w:color w:val="000000"/>
              </w:rPr>
            </w:pPr>
          </w:p>
        </w:tc>
        <w:tc>
          <w:tcPr>
            <w:tcW w:w="1607" w:type="dxa"/>
            <w:tcBorders>
              <w:top w:val="single" w:sz="6" w:space="0" w:color="auto"/>
              <w:left w:val="single" w:sz="6" w:space="0" w:color="auto"/>
              <w:bottom w:val="single" w:sz="6" w:space="0" w:color="auto"/>
              <w:right w:val="single" w:sz="6" w:space="0" w:color="auto"/>
            </w:tcBorders>
            <w:vAlign w:val="center"/>
          </w:tcPr>
          <w:p w:rsidR="00613EE3" w:rsidRPr="00EB1CA9" w:rsidRDefault="00613EE3" w:rsidP="00613EE3">
            <w:pPr>
              <w:autoSpaceDE w:val="0"/>
              <w:autoSpaceDN w:val="0"/>
              <w:adjustRightInd w:val="0"/>
              <w:jc w:val="center"/>
              <w:rPr>
                <w:rFonts w:ascii="Arial" w:hAnsi="Arial" w:cs="Arial"/>
                <w:color w:val="000000"/>
              </w:rPr>
            </w:pPr>
          </w:p>
        </w:tc>
      </w:tr>
      <w:tr w:rsidR="00613EE3" w:rsidRPr="00EB1CA9" w:rsidTr="00807BBD">
        <w:trPr>
          <w:trHeight w:val="247"/>
          <w:jc w:val="center"/>
        </w:trPr>
        <w:tc>
          <w:tcPr>
            <w:tcW w:w="1026" w:type="dxa"/>
            <w:tcBorders>
              <w:top w:val="single" w:sz="6" w:space="0" w:color="auto"/>
              <w:left w:val="single" w:sz="6" w:space="0" w:color="auto"/>
              <w:bottom w:val="single" w:sz="6" w:space="0" w:color="auto"/>
              <w:right w:val="single" w:sz="6" w:space="0" w:color="auto"/>
            </w:tcBorders>
            <w:vAlign w:val="center"/>
          </w:tcPr>
          <w:p w:rsidR="00613EE3" w:rsidRPr="00EB1CA9" w:rsidRDefault="00613EE3" w:rsidP="00613EE3">
            <w:pPr>
              <w:autoSpaceDE w:val="0"/>
              <w:autoSpaceDN w:val="0"/>
              <w:adjustRightInd w:val="0"/>
              <w:jc w:val="center"/>
              <w:rPr>
                <w:color w:val="000000"/>
              </w:rPr>
            </w:pPr>
            <w:r w:rsidRPr="00EB1CA9">
              <w:rPr>
                <w:color w:val="000000"/>
              </w:rPr>
              <w:t>4</w:t>
            </w:r>
          </w:p>
        </w:tc>
        <w:tc>
          <w:tcPr>
            <w:tcW w:w="1294" w:type="dxa"/>
            <w:tcBorders>
              <w:top w:val="single" w:sz="6" w:space="0" w:color="auto"/>
              <w:left w:val="single" w:sz="6" w:space="0" w:color="auto"/>
              <w:bottom w:val="single" w:sz="6" w:space="0" w:color="auto"/>
              <w:right w:val="single" w:sz="6" w:space="0" w:color="auto"/>
            </w:tcBorders>
            <w:vAlign w:val="center"/>
          </w:tcPr>
          <w:p w:rsidR="00613EE3" w:rsidRPr="00EB1CA9" w:rsidRDefault="00613EE3" w:rsidP="00613EE3">
            <w:pPr>
              <w:autoSpaceDE w:val="0"/>
              <w:autoSpaceDN w:val="0"/>
              <w:adjustRightInd w:val="0"/>
              <w:jc w:val="center"/>
              <w:rPr>
                <w:color w:val="000000"/>
              </w:rPr>
            </w:pPr>
          </w:p>
        </w:tc>
        <w:tc>
          <w:tcPr>
            <w:tcW w:w="1293" w:type="dxa"/>
            <w:tcBorders>
              <w:top w:val="single" w:sz="6" w:space="0" w:color="auto"/>
              <w:left w:val="single" w:sz="6" w:space="0" w:color="auto"/>
              <w:bottom w:val="single" w:sz="6" w:space="0" w:color="auto"/>
              <w:right w:val="single" w:sz="6" w:space="0" w:color="auto"/>
            </w:tcBorders>
            <w:vAlign w:val="center"/>
          </w:tcPr>
          <w:p w:rsidR="00613EE3" w:rsidRPr="00EB1CA9" w:rsidRDefault="00613EE3" w:rsidP="00613EE3">
            <w:pPr>
              <w:autoSpaceDE w:val="0"/>
              <w:autoSpaceDN w:val="0"/>
              <w:adjustRightInd w:val="0"/>
              <w:jc w:val="center"/>
              <w:rPr>
                <w:color w:val="000000"/>
              </w:rPr>
            </w:pPr>
          </w:p>
        </w:tc>
        <w:tc>
          <w:tcPr>
            <w:tcW w:w="1483" w:type="dxa"/>
            <w:tcBorders>
              <w:top w:val="single" w:sz="6" w:space="0" w:color="auto"/>
              <w:left w:val="single" w:sz="6" w:space="0" w:color="auto"/>
              <w:bottom w:val="single" w:sz="6" w:space="0" w:color="auto"/>
              <w:right w:val="single" w:sz="6" w:space="0" w:color="auto"/>
            </w:tcBorders>
            <w:vAlign w:val="center"/>
          </w:tcPr>
          <w:p w:rsidR="00613EE3" w:rsidRPr="00EB1CA9" w:rsidRDefault="00613EE3" w:rsidP="00613EE3">
            <w:pPr>
              <w:autoSpaceDE w:val="0"/>
              <w:autoSpaceDN w:val="0"/>
              <w:adjustRightInd w:val="0"/>
              <w:jc w:val="center"/>
              <w:rPr>
                <w:rFonts w:ascii="Arial CYR" w:hAnsi="Arial CYR" w:cs="Arial CYR"/>
                <w:color w:val="000000"/>
              </w:rPr>
            </w:pPr>
          </w:p>
        </w:tc>
        <w:tc>
          <w:tcPr>
            <w:tcW w:w="1643" w:type="dxa"/>
            <w:tcBorders>
              <w:top w:val="single" w:sz="6" w:space="0" w:color="auto"/>
              <w:left w:val="single" w:sz="6" w:space="0" w:color="auto"/>
              <w:bottom w:val="single" w:sz="6" w:space="0" w:color="auto"/>
              <w:right w:val="single" w:sz="6" w:space="0" w:color="auto"/>
            </w:tcBorders>
            <w:vAlign w:val="center"/>
          </w:tcPr>
          <w:p w:rsidR="00613EE3" w:rsidRPr="00EB1CA9" w:rsidRDefault="00613EE3" w:rsidP="00613EE3">
            <w:pPr>
              <w:autoSpaceDE w:val="0"/>
              <w:autoSpaceDN w:val="0"/>
              <w:adjustRightInd w:val="0"/>
              <w:jc w:val="center"/>
              <w:rPr>
                <w:rFonts w:ascii="Arial CYR" w:hAnsi="Arial CYR" w:cs="Arial CYR"/>
                <w:color w:val="000000"/>
              </w:rPr>
            </w:pPr>
          </w:p>
        </w:tc>
        <w:tc>
          <w:tcPr>
            <w:tcW w:w="1403" w:type="dxa"/>
            <w:tcBorders>
              <w:top w:val="single" w:sz="6" w:space="0" w:color="auto"/>
              <w:left w:val="single" w:sz="6" w:space="0" w:color="auto"/>
              <w:bottom w:val="single" w:sz="6" w:space="0" w:color="auto"/>
              <w:right w:val="single" w:sz="6" w:space="0" w:color="auto"/>
            </w:tcBorders>
            <w:vAlign w:val="center"/>
          </w:tcPr>
          <w:p w:rsidR="00613EE3" w:rsidRPr="00EB1CA9" w:rsidRDefault="00613EE3" w:rsidP="00613EE3">
            <w:pPr>
              <w:autoSpaceDE w:val="0"/>
              <w:autoSpaceDN w:val="0"/>
              <w:adjustRightInd w:val="0"/>
              <w:jc w:val="center"/>
              <w:rPr>
                <w:rFonts w:ascii="Arial" w:hAnsi="Arial" w:cs="Arial"/>
                <w:color w:val="000000"/>
              </w:rPr>
            </w:pPr>
          </w:p>
        </w:tc>
        <w:tc>
          <w:tcPr>
            <w:tcW w:w="1607" w:type="dxa"/>
            <w:tcBorders>
              <w:top w:val="single" w:sz="6" w:space="0" w:color="auto"/>
              <w:left w:val="single" w:sz="6" w:space="0" w:color="auto"/>
              <w:bottom w:val="single" w:sz="6" w:space="0" w:color="auto"/>
              <w:right w:val="single" w:sz="6" w:space="0" w:color="auto"/>
            </w:tcBorders>
            <w:vAlign w:val="center"/>
          </w:tcPr>
          <w:p w:rsidR="00613EE3" w:rsidRPr="00EB1CA9" w:rsidRDefault="00613EE3" w:rsidP="00613EE3">
            <w:pPr>
              <w:autoSpaceDE w:val="0"/>
              <w:autoSpaceDN w:val="0"/>
              <w:adjustRightInd w:val="0"/>
              <w:jc w:val="center"/>
              <w:rPr>
                <w:rFonts w:ascii="Arial" w:hAnsi="Arial" w:cs="Arial"/>
                <w:color w:val="000000"/>
              </w:rPr>
            </w:pPr>
          </w:p>
        </w:tc>
      </w:tr>
      <w:tr w:rsidR="00613EE3" w:rsidRPr="00EB1CA9" w:rsidTr="00807BBD">
        <w:trPr>
          <w:trHeight w:val="247"/>
          <w:jc w:val="center"/>
        </w:trPr>
        <w:tc>
          <w:tcPr>
            <w:tcW w:w="1026" w:type="dxa"/>
            <w:tcBorders>
              <w:top w:val="single" w:sz="6" w:space="0" w:color="auto"/>
              <w:left w:val="single" w:sz="6" w:space="0" w:color="auto"/>
              <w:bottom w:val="single" w:sz="6" w:space="0" w:color="auto"/>
              <w:right w:val="single" w:sz="6" w:space="0" w:color="auto"/>
            </w:tcBorders>
            <w:vAlign w:val="center"/>
          </w:tcPr>
          <w:p w:rsidR="00613EE3" w:rsidRPr="00EB1CA9" w:rsidRDefault="00613EE3" w:rsidP="00613EE3">
            <w:pPr>
              <w:autoSpaceDE w:val="0"/>
              <w:autoSpaceDN w:val="0"/>
              <w:adjustRightInd w:val="0"/>
              <w:jc w:val="center"/>
              <w:rPr>
                <w:color w:val="000000"/>
              </w:rPr>
            </w:pPr>
            <w:r>
              <w:rPr>
                <w:color w:val="000000"/>
              </w:rPr>
              <w:t>….</w:t>
            </w:r>
          </w:p>
        </w:tc>
        <w:tc>
          <w:tcPr>
            <w:tcW w:w="1294" w:type="dxa"/>
            <w:tcBorders>
              <w:top w:val="single" w:sz="6" w:space="0" w:color="auto"/>
              <w:left w:val="single" w:sz="6" w:space="0" w:color="auto"/>
              <w:bottom w:val="single" w:sz="6" w:space="0" w:color="auto"/>
              <w:right w:val="single" w:sz="6" w:space="0" w:color="auto"/>
            </w:tcBorders>
            <w:vAlign w:val="center"/>
          </w:tcPr>
          <w:p w:rsidR="00613EE3" w:rsidRPr="00EB1CA9" w:rsidRDefault="00613EE3" w:rsidP="00613EE3">
            <w:pPr>
              <w:autoSpaceDE w:val="0"/>
              <w:autoSpaceDN w:val="0"/>
              <w:adjustRightInd w:val="0"/>
              <w:jc w:val="center"/>
              <w:rPr>
                <w:color w:val="000000"/>
              </w:rPr>
            </w:pPr>
          </w:p>
        </w:tc>
        <w:tc>
          <w:tcPr>
            <w:tcW w:w="1293" w:type="dxa"/>
            <w:tcBorders>
              <w:top w:val="single" w:sz="6" w:space="0" w:color="auto"/>
              <w:left w:val="single" w:sz="6" w:space="0" w:color="auto"/>
              <w:bottom w:val="single" w:sz="6" w:space="0" w:color="auto"/>
              <w:right w:val="single" w:sz="6" w:space="0" w:color="auto"/>
            </w:tcBorders>
            <w:vAlign w:val="center"/>
          </w:tcPr>
          <w:p w:rsidR="00613EE3" w:rsidRPr="00EB1CA9" w:rsidRDefault="00613EE3" w:rsidP="00613EE3">
            <w:pPr>
              <w:autoSpaceDE w:val="0"/>
              <w:autoSpaceDN w:val="0"/>
              <w:adjustRightInd w:val="0"/>
              <w:jc w:val="center"/>
              <w:rPr>
                <w:color w:val="000000"/>
              </w:rPr>
            </w:pPr>
          </w:p>
        </w:tc>
        <w:tc>
          <w:tcPr>
            <w:tcW w:w="1483" w:type="dxa"/>
            <w:tcBorders>
              <w:top w:val="single" w:sz="6" w:space="0" w:color="auto"/>
              <w:left w:val="single" w:sz="6" w:space="0" w:color="auto"/>
              <w:bottom w:val="single" w:sz="6" w:space="0" w:color="auto"/>
              <w:right w:val="single" w:sz="6" w:space="0" w:color="auto"/>
            </w:tcBorders>
            <w:vAlign w:val="center"/>
          </w:tcPr>
          <w:p w:rsidR="00613EE3" w:rsidRPr="00EB1CA9" w:rsidRDefault="00613EE3" w:rsidP="00613EE3">
            <w:pPr>
              <w:autoSpaceDE w:val="0"/>
              <w:autoSpaceDN w:val="0"/>
              <w:adjustRightInd w:val="0"/>
              <w:jc w:val="center"/>
              <w:rPr>
                <w:rFonts w:ascii="Arial CYR" w:hAnsi="Arial CYR" w:cs="Arial CYR"/>
                <w:color w:val="000000"/>
              </w:rPr>
            </w:pPr>
          </w:p>
        </w:tc>
        <w:tc>
          <w:tcPr>
            <w:tcW w:w="1643" w:type="dxa"/>
            <w:tcBorders>
              <w:top w:val="single" w:sz="6" w:space="0" w:color="auto"/>
              <w:left w:val="single" w:sz="6" w:space="0" w:color="auto"/>
              <w:bottom w:val="single" w:sz="6" w:space="0" w:color="auto"/>
              <w:right w:val="single" w:sz="6" w:space="0" w:color="auto"/>
            </w:tcBorders>
            <w:vAlign w:val="center"/>
          </w:tcPr>
          <w:p w:rsidR="00613EE3" w:rsidRPr="00EB1CA9" w:rsidRDefault="00613EE3" w:rsidP="00613EE3">
            <w:pPr>
              <w:autoSpaceDE w:val="0"/>
              <w:autoSpaceDN w:val="0"/>
              <w:adjustRightInd w:val="0"/>
              <w:jc w:val="center"/>
              <w:rPr>
                <w:rFonts w:ascii="Arial CYR" w:hAnsi="Arial CYR" w:cs="Arial CYR"/>
                <w:color w:val="000000"/>
              </w:rPr>
            </w:pPr>
          </w:p>
        </w:tc>
        <w:tc>
          <w:tcPr>
            <w:tcW w:w="1403" w:type="dxa"/>
            <w:tcBorders>
              <w:top w:val="single" w:sz="6" w:space="0" w:color="auto"/>
              <w:left w:val="single" w:sz="6" w:space="0" w:color="auto"/>
              <w:bottom w:val="single" w:sz="6" w:space="0" w:color="auto"/>
              <w:right w:val="single" w:sz="6" w:space="0" w:color="auto"/>
            </w:tcBorders>
            <w:vAlign w:val="center"/>
          </w:tcPr>
          <w:p w:rsidR="00613EE3" w:rsidRPr="00EB1CA9" w:rsidRDefault="00613EE3" w:rsidP="00613EE3">
            <w:pPr>
              <w:autoSpaceDE w:val="0"/>
              <w:autoSpaceDN w:val="0"/>
              <w:adjustRightInd w:val="0"/>
              <w:jc w:val="center"/>
              <w:rPr>
                <w:rFonts w:ascii="Arial" w:hAnsi="Arial" w:cs="Arial"/>
                <w:color w:val="000000"/>
              </w:rPr>
            </w:pPr>
          </w:p>
        </w:tc>
        <w:tc>
          <w:tcPr>
            <w:tcW w:w="1607" w:type="dxa"/>
            <w:tcBorders>
              <w:top w:val="single" w:sz="6" w:space="0" w:color="auto"/>
              <w:left w:val="single" w:sz="6" w:space="0" w:color="auto"/>
              <w:bottom w:val="single" w:sz="6" w:space="0" w:color="auto"/>
              <w:right w:val="single" w:sz="6" w:space="0" w:color="auto"/>
            </w:tcBorders>
            <w:vAlign w:val="center"/>
          </w:tcPr>
          <w:p w:rsidR="00613EE3" w:rsidRPr="00EB1CA9" w:rsidRDefault="00613EE3" w:rsidP="00613EE3">
            <w:pPr>
              <w:autoSpaceDE w:val="0"/>
              <w:autoSpaceDN w:val="0"/>
              <w:adjustRightInd w:val="0"/>
              <w:jc w:val="center"/>
              <w:rPr>
                <w:rFonts w:ascii="Arial" w:hAnsi="Arial" w:cs="Arial"/>
                <w:color w:val="000000"/>
              </w:rPr>
            </w:pPr>
          </w:p>
        </w:tc>
      </w:tr>
      <w:tr w:rsidR="00613EE3" w:rsidRPr="00EB1CA9" w:rsidTr="00807BBD">
        <w:trPr>
          <w:trHeight w:val="247"/>
          <w:jc w:val="center"/>
        </w:trPr>
        <w:tc>
          <w:tcPr>
            <w:tcW w:w="1026" w:type="dxa"/>
            <w:tcBorders>
              <w:top w:val="single" w:sz="6" w:space="0" w:color="auto"/>
              <w:left w:val="single" w:sz="6" w:space="0" w:color="auto"/>
              <w:bottom w:val="single" w:sz="6" w:space="0" w:color="auto"/>
              <w:right w:val="single" w:sz="6" w:space="0" w:color="auto"/>
            </w:tcBorders>
            <w:shd w:val="solid" w:color="FFFFFF" w:fill="auto"/>
            <w:vAlign w:val="center"/>
          </w:tcPr>
          <w:p w:rsidR="00613EE3" w:rsidRPr="00807BBD" w:rsidRDefault="00613EE3" w:rsidP="00613EE3">
            <w:pPr>
              <w:autoSpaceDE w:val="0"/>
              <w:autoSpaceDN w:val="0"/>
              <w:adjustRightInd w:val="0"/>
              <w:jc w:val="center"/>
              <w:rPr>
                <w:b/>
                <w:color w:val="000000"/>
              </w:rPr>
            </w:pPr>
            <w:r w:rsidRPr="00807BBD">
              <w:rPr>
                <w:b/>
                <w:color w:val="000000"/>
              </w:rPr>
              <w:t>ИТОГО:</w:t>
            </w:r>
          </w:p>
        </w:tc>
        <w:tc>
          <w:tcPr>
            <w:tcW w:w="1294" w:type="dxa"/>
            <w:tcBorders>
              <w:top w:val="single" w:sz="6" w:space="0" w:color="auto"/>
              <w:left w:val="single" w:sz="6" w:space="0" w:color="auto"/>
              <w:bottom w:val="single" w:sz="6" w:space="0" w:color="auto"/>
              <w:right w:val="single" w:sz="6" w:space="0" w:color="auto"/>
            </w:tcBorders>
            <w:shd w:val="solid" w:color="FFFFFF" w:fill="auto"/>
            <w:vAlign w:val="center"/>
          </w:tcPr>
          <w:p w:rsidR="00613EE3" w:rsidRPr="00EB1CA9" w:rsidRDefault="00613EE3" w:rsidP="00613EE3">
            <w:pPr>
              <w:autoSpaceDE w:val="0"/>
              <w:autoSpaceDN w:val="0"/>
              <w:adjustRightInd w:val="0"/>
              <w:jc w:val="center"/>
              <w:rPr>
                <w:color w:val="000000"/>
              </w:rPr>
            </w:pPr>
          </w:p>
        </w:tc>
        <w:tc>
          <w:tcPr>
            <w:tcW w:w="1293" w:type="dxa"/>
            <w:tcBorders>
              <w:top w:val="single" w:sz="6" w:space="0" w:color="auto"/>
              <w:left w:val="single" w:sz="6" w:space="0" w:color="auto"/>
              <w:bottom w:val="single" w:sz="6" w:space="0" w:color="auto"/>
              <w:right w:val="single" w:sz="6" w:space="0" w:color="auto"/>
            </w:tcBorders>
            <w:shd w:val="solid" w:color="FFFFFF" w:fill="auto"/>
            <w:vAlign w:val="center"/>
          </w:tcPr>
          <w:p w:rsidR="00613EE3" w:rsidRPr="00EB1CA9" w:rsidRDefault="00613EE3" w:rsidP="00613EE3">
            <w:pPr>
              <w:autoSpaceDE w:val="0"/>
              <w:autoSpaceDN w:val="0"/>
              <w:adjustRightInd w:val="0"/>
              <w:jc w:val="center"/>
              <w:rPr>
                <w:color w:val="000000"/>
              </w:rPr>
            </w:pPr>
          </w:p>
        </w:tc>
        <w:tc>
          <w:tcPr>
            <w:tcW w:w="1483" w:type="dxa"/>
            <w:tcBorders>
              <w:top w:val="single" w:sz="6" w:space="0" w:color="auto"/>
              <w:left w:val="single" w:sz="6" w:space="0" w:color="auto"/>
              <w:bottom w:val="single" w:sz="6" w:space="0" w:color="auto"/>
              <w:right w:val="single" w:sz="6" w:space="0" w:color="auto"/>
            </w:tcBorders>
            <w:shd w:val="solid" w:color="FFFFFF" w:fill="auto"/>
            <w:vAlign w:val="center"/>
          </w:tcPr>
          <w:p w:rsidR="00613EE3" w:rsidRPr="00EB1CA9" w:rsidRDefault="00613EE3" w:rsidP="00613EE3">
            <w:pPr>
              <w:autoSpaceDE w:val="0"/>
              <w:autoSpaceDN w:val="0"/>
              <w:adjustRightInd w:val="0"/>
              <w:jc w:val="center"/>
              <w:rPr>
                <w:rFonts w:ascii="Arial CYR" w:hAnsi="Arial CYR" w:cs="Arial CYR"/>
                <w:color w:val="000000"/>
              </w:rPr>
            </w:pPr>
          </w:p>
        </w:tc>
        <w:tc>
          <w:tcPr>
            <w:tcW w:w="1643" w:type="dxa"/>
            <w:tcBorders>
              <w:top w:val="single" w:sz="6" w:space="0" w:color="auto"/>
              <w:left w:val="single" w:sz="6" w:space="0" w:color="auto"/>
              <w:bottom w:val="single" w:sz="6" w:space="0" w:color="auto"/>
              <w:right w:val="single" w:sz="6" w:space="0" w:color="auto"/>
            </w:tcBorders>
            <w:shd w:val="solid" w:color="FFFFFF" w:fill="auto"/>
            <w:vAlign w:val="center"/>
          </w:tcPr>
          <w:p w:rsidR="00613EE3" w:rsidRPr="00EB1CA9" w:rsidRDefault="00613EE3" w:rsidP="00613EE3">
            <w:pPr>
              <w:autoSpaceDE w:val="0"/>
              <w:autoSpaceDN w:val="0"/>
              <w:adjustRightInd w:val="0"/>
              <w:jc w:val="center"/>
              <w:rPr>
                <w:rFonts w:ascii="Arial CYR" w:hAnsi="Arial CYR" w:cs="Arial CYR"/>
                <w:color w:val="000000"/>
              </w:rPr>
            </w:pPr>
          </w:p>
        </w:tc>
        <w:tc>
          <w:tcPr>
            <w:tcW w:w="1403" w:type="dxa"/>
            <w:tcBorders>
              <w:top w:val="single" w:sz="6" w:space="0" w:color="auto"/>
              <w:left w:val="single" w:sz="6" w:space="0" w:color="auto"/>
              <w:bottom w:val="single" w:sz="6" w:space="0" w:color="auto"/>
              <w:right w:val="single" w:sz="6" w:space="0" w:color="auto"/>
            </w:tcBorders>
            <w:shd w:val="solid" w:color="FFFFFF" w:fill="auto"/>
            <w:vAlign w:val="center"/>
          </w:tcPr>
          <w:p w:rsidR="00613EE3" w:rsidRPr="00EB1CA9" w:rsidRDefault="00613EE3" w:rsidP="00613EE3">
            <w:pPr>
              <w:autoSpaceDE w:val="0"/>
              <w:autoSpaceDN w:val="0"/>
              <w:adjustRightInd w:val="0"/>
              <w:jc w:val="center"/>
              <w:rPr>
                <w:rFonts w:ascii="Arial" w:hAnsi="Arial" w:cs="Arial"/>
                <w:color w:val="000000"/>
              </w:rPr>
            </w:pPr>
          </w:p>
        </w:tc>
        <w:tc>
          <w:tcPr>
            <w:tcW w:w="1607" w:type="dxa"/>
            <w:tcBorders>
              <w:top w:val="single" w:sz="6" w:space="0" w:color="auto"/>
              <w:left w:val="single" w:sz="6" w:space="0" w:color="auto"/>
              <w:bottom w:val="single" w:sz="6" w:space="0" w:color="auto"/>
              <w:right w:val="single" w:sz="6" w:space="0" w:color="auto"/>
            </w:tcBorders>
            <w:shd w:val="solid" w:color="FFFFFF" w:fill="auto"/>
            <w:vAlign w:val="center"/>
          </w:tcPr>
          <w:p w:rsidR="00613EE3" w:rsidRPr="00EB1CA9" w:rsidRDefault="00613EE3" w:rsidP="00613EE3">
            <w:pPr>
              <w:autoSpaceDE w:val="0"/>
              <w:autoSpaceDN w:val="0"/>
              <w:adjustRightInd w:val="0"/>
              <w:jc w:val="center"/>
              <w:rPr>
                <w:rFonts w:ascii="Arial CYR" w:hAnsi="Arial CYR" w:cs="Arial CYR"/>
                <w:color w:val="000000"/>
              </w:rPr>
            </w:pPr>
          </w:p>
        </w:tc>
      </w:tr>
    </w:tbl>
    <w:p w:rsidR="00613EE3" w:rsidRDefault="00613EE3" w:rsidP="00613EE3">
      <w:pPr>
        <w:jc w:val="center"/>
        <w:rPr>
          <w:b/>
        </w:rPr>
      </w:pPr>
    </w:p>
    <w:p w:rsidR="00613EE3" w:rsidRDefault="00613EE3" w:rsidP="00613EE3">
      <w:pPr>
        <w:jc w:val="center"/>
        <w:rPr>
          <w:b/>
        </w:rPr>
      </w:pPr>
    </w:p>
    <w:p w:rsidR="00613EE3" w:rsidRDefault="00613EE3" w:rsidP="00613EE3"/>
    <w:tbl>
      <w:tblPr>
        <w:tblW w:w="9900" w:type="dxa"/>
        <w:tblInd w:w="108" w:type="dxa"/>
        <w:tblLook w:val="0000"/>
      </w:tblPr>
      <w:tblGrid>
        <w:gridCol w:w="4775"/>
        <w:gridCol w:w="5125"/>
      </w:tblGrid>
      <w:tr w:rsidR="00613EE3" w:rsidRPr="00F6402E" w:rsidTr="00613EE3">
        <w:tc>
          <w:tcPr>
            <w:tcW w:w="4775" w:type="dxa"/>
          </w:tcPr>
          <w:p w:rsidR="00613EE3" w:rsidRPr="00F6402E" w:rsidRDefault="00613EE3" w:rsidP="00613EE3">
            <w:pPr>
              <w:jc w:val="both"/>
              <w:rPr>
                <w:b/>
              </w:rPr>
            </w:pPr>
            <w:r w:rsidRPr="00F6402E">
              <w:rPr>
                <w:b/>
              </w:rPr>
              <w:t>ЛИЗИНГОДАТЕЛЬ</w:t>
            </w:r>
            <w:r w:rsidRPr="00F6402E">
              <w:rPr>
                <w:b/>
              </w:rPr>
              <w:tab/>
            </w:r>
          </w:p>
        </w:tc>
        <w:tc>
          <w:tcPr>
            <w:tcW w:w="5125" w:type="dxa"/>
          </w:tcPr>
          <w:p w:rsidR="00613EE3" w:rsidRPr="00F6402E" w:rsidRDefault="00613EE3" w:rsidP="00613EE3">
            <w:pPr>
              <w:jc w:val="both"/>
              <w:rPr>
                <w:b/>
              </w:rPr>
            </w:pPr>
            <w:r w:rsidRPr="00F6402E">
              <w:rPr>
                <w:b/>
              </w:rPr>
              <w:t>ЛИЗИНГОПОЛУЧАТЕЛЬ</w:t>
            </w:r>
          </w:p>
        </w:tc>
      </w:tr>
      <w:tr w:rsidR="00613EE3" w:rsidRPr="00F6402E" w:rsidTr="00613EE3">
        <w:tc>
          <w:tcPr>
            <w:tcW w:w="4775" w:type="dxa"/>
          </w:tcPr>
          <w:p w:rsidR="00613EE3" w:rsidRPr="00F6402E" w:rsidRDefault="00613EE3" w:rsidP="00613EE3">
            <w:pPr>
              <w:jc w:val="both"/>
            </w:pPr>
          </w:p>
        </w:tc>
        <w:tc>
          <w:tcPr>
            <w:tcW w:w="5125" w:type="dxa"/>
          </w:tcPr>
          <w:p w:rsidR="00613EE3" w:rsidRPr="00F6402E" w:rsidRDefault="00672D55" w:rsidP="00613EE3">
            <w:pPr>
              <w:jc w:val="both"/>
            </w:pPr>
            <w:r>
              <w:t>Ректор института</w:t>
            </w:r>
          </w:p>
        </w:tc>
      </w:tr>
      <w:tr w:rsidR="00613EE3" w:rsidRPr="00F6402E" w:rsidTr="00613EE3">
        <w:tc>
          <w:tcPr>
            <w:tcW w:w="4775" w:type="dxa"/>
          </w:tcPr>
          <w:p w:rsidR="00613EE3" w:rsidRPr="006B687E" w:rsidRDefault="00613EE3" w:rsidP="00613EE3">
            <w:pPr>
              <w:rPr>
                <w:b/>
              </w:rPr>
            </w:pPr>
            <w:r>
              <w:rPr>
                <w:b/>
              </w:rPr>
              <w:t>_____________________</w:t>
            </w:r>
            <w:r w:rsidRPr="006B687E">
              <w:rPr>
                <w:b/>
              </w:rPr>
              <w:t xml:space="preserve"> </w:t>
            </w:r>
          </w:p>
        </w:tc>
        <w:tc>
          <w:tcPr>
            <w:tcW w:w="5125" w:type="dxa"/>
          </w:tcPr>
          <w:p w:rsidR="00613EE3" w:rsidRPr="006B687E" w:rsidRDefault="00613EE3" w:rsidP="00613EE3">
            <w:pPr>
              <w:rPr>
                <w:b/>
              </w:rPr>
            </w:pPr>
            <w:r w:rsidRPr="006B687E">
              <w:rPr>
                <w:b/>
              </w:rPr>
              <w:t>___</w:t>
            </w:r>
            <w:r>
              <w:rPr>
                <w:b/>
              </w:rPr>
              <w:t>____________________</w:t>
            </w:r>
            <w:r w:rsidR="00672D55" w:rsidRPr="00672D55">
              <w:t>А.А. Андреева</w:t>
            </w:r>
          </w:p>
        </w:tc>
      </w:tr>
      <w:tr w:rsidR="00613EE3" w:rsidRPr="00F6402E" w:rsidTr="00613EE3">
        <w:tc>
          <w:tcPr>
            <w:tcW w:w="4775" w:type="dxa"/>
          </w:tcPr>
          <w:p w:rsidR="00613EE3" w:rsidRPr="00F6402E" w:rsidRDefault="00613EE3" w:rsidP="00613EE3"/>
        </w:tc>
        <w:tc>
          <w:tcPr>
            <w:tcW w:w="5125" w:type="dxa"/>
          </w:tcPr>
          <w:p w:rsidR="00613EE3" w:rsidRPr="00F6402E" w:rsidRDefault="00613EE3" w:rsidP="00613EE3"/>
        </w:tc>
      </w:tr>
      <w:tr w:rsidR="00613EE3" w:rsidRPr="00F6402E" w:rsidTr="00613EE3">
        <w:tc>
          <w:tcPr>
            <w:tcW w:w="4775" w:type="dxa"/>
          </w:tcPr>
          <w:p w:rsidR="00613EE3" w:rsidRPr="00F6402E" w:rsidRDefault="00613EE3" w:rsidP="00613EE3">
            <w:r w:rsidRPr="00F6402E">
              <w:t>м.п.</w:t>
            </w:r>
          </w:p>
        </w:tc>
        <w:tc>
          <w:tcPr>
            <w:tcW w:w="5125" w:type="dxa"/>
          </w:tcPr>
          <w:p w:rsidR="00613EE3" w:rsidRPr="00F6402E" w:rsidRDefault="00613EE3" w:rsidP="00613EE3">
            <w:r w:rsidRPr="00F6402E">
              <w:t>м.п.</w:t>
            </w:r>
          </w:p>
        </w:tc>
      </w:tr>
    </w:tbl>
    <w:p w:rsidR="00672D55" w:rsidRDefault="00672D55" w:rsidP="00CC76A5">
      <w:pPr>
        <w:keepNext/>
        <w:keepLines/>
        <w:ind w:left="426"/>
        <w:outlineLvl w:val="0"/>
        <w:rPr>
          <w:rFonts w:eastAsiaTheme="majorEastAsia" w:cstheme="majorBidi"/>
          <w:b/>
          <w:bCs/>
          <w:sz w:val="22"/>
          <w:szCs w:val="22"/>
        </w:rPr>
      </w:pPr>
    </w:p>
    <w:p w:rsidR="00672D55" w:rsidRDefault="00672D55" w:rsidP="00CC76A5">
      <w:pPr>
        <w:keepNext/>
        <w:keepLines/>
        <w:ind w:left="426"/>
        <w:outlineLvl w:val="0"/>
        <w:rPr>
          <w:rFonts w:eastAsiaTheme="majorEastAsia" w:cstheme="majorBidi"/>
          <w:b/>
          <w:bCs/>
          <w:sz w:val="22"/>
          <w:szCs w:val="22"/>
        </w:rPr>
      </w:pPr>
    </w:p>
    <w:p w:rsidR="00672D55" w:rsidRDefault="00672D55" w:rsidP="00CC76A5">
      <w:pPr>
        <w:keepNext/>
        <w:keepLines/>
        <w:ind w:left="426"/>
        <w:outlineLvl w:val="0"/>
        <w:rPr>
          <w:rFonts w:eastAsiaTheme="majorEastAsia" w:cstheme="majorBidi"/>
          <w:b/>
          <w:bCs/>
          <w:sz w:val="22"/>
          <w:szCs w:val="22"/>
        </w:rPr>
      </w:pPr>
    </w:p>
    <w:p w:rsidR="00672D55" w:rsidRDefault="00672D55" w:rsidP="00CC76A5">
      <w:pPr>
        <w:keepNext/>
        <w:keepLines/>
        <w:ind w:left="426"/>
        <w:outlineLvl w:val="0"/>
        <w:rPr>
          <w:rFonts w:eastAsiaTheme="majorEastAsia" w:cstheme="majorBidi"/>
          <w:b/>
          <w:bCs/>
          <w:sz w:val="22"/>
          <w:szCs w:val="22"/>
        </w:rPr>
      </w:pPr>
    </w:p>
    <w:p w:rsidR="00672D55" w:rsidRDefault="00672D55" w:rsidP="00CC76A5">
      <w:pPr>
        <w:keepNext/>
        <w:keepLines/>
        <w:ind w:left="426"/>
        <w:outlineLvl w:val="0"/>
        <w:rPr>
          <w:rFonts w:eastAsiaTheme="majorEastAsia" w:cstheme="majorBidi"/>
          <w:b/>
          <w:bCs/>
          <w:sz w:val="22"/>
          <w:szCs w:val="22"/>
        </w:rPr>
      </w:pPr>
    </w:p>
    <w:p w:rsidR="00672D55" w:rsidRDefault="00672D55" w:rsidP="00CC76A5">
      <w:pPr>
        <w:keepNext/>
        <w:keepLines/>
        <w:ind w:left="426"/>
        <w:outlineLvl w:val="0"/>
        <w:rPr>
          <w:rFonts w:eastAsiaTheme="majorEastAsia" w:cstheme="majorBidi"/>
          <w:b/>
          <w:bCs/>
          <w:sz w:val="22"/>
          <w:szCs w:val="22"/>
        </w:rPr>
      </w:pPr>
    </w:p>
    <w:p w:rsidR="00672D55" w:rsidRDefault="00672D55" w:rsidP="00CC76A5">
      <w:pPr>
        <w:keepNext/>
        <w:keepLines/>
        <w:ind w:left="426"/>
        <w:outlineLvl w:val="0"/>
        <w:rPr>
          <w:rFonts w:eastAsiaTheme="majorEastAsia" w:cstheme="majorBidi"/>
          <w:b/>
          <w:bCs/>
          <w:sz w:val="22"/>
          <w:szCs w:val="22"/>
        </w:rPr>
      </w:pPr>
    </w:p>
    <w:p w:rsidR="00672D55" w:rsidRDefault="00672D55" w:rsidP="00CC76A5">
      <w:pPr>
        <w:keepNext/>
        <w:keepLines/>
        <w:ind w:left="426"/>
        <w:outlineLvl w:val="0"/>
        <w:rPr>
          <w:rFonts w:eastAsiaTheme="majorEastAsia" w:cstheme="majorBidi"/>
          <w:b/>
          <w:bCs/>
          <w:sz w:val="22"/>
          <w:szCs w:val="22"/>
        </w:rPr>
      </w:pPr>
    </w:p>
    <w:p w:rsidR="00672D55" w:rsidRDefault="00672D55" w:rsidP="00CC76A5">
      <w:pPr>
        <w:keepNext/>
        <w:keepLines/>
        <w:ind w:left="426"/>
        <w:outlineLvl w:val="0"/>
        <w:rPr>
          <w:rFonts w:eastAsiaTheme="majorEastAsia" w:cstheme="majorBidi"/>
          <w:b/>
          <w:bCs/>
          <w:sz w:val="22"/>
          <w:szCs w:val="22"/>
        </w:rPr>
      </w:pPr>
    </w:p>
    <w:p w:rsidR="00672D55" w:rsidRDefault="00672D55" w:rsidP="00CC76A5">
      <w:pPr>
        <w:keepNext/>
        <w:keepLines/>
        <w:ind w:left="426"/>
        <w:outlineLvl w:val="0"/>
        <w:rPr>
          <w:rFonts w:eastAsiaTheme="majorEastAsia" w:cstheme="majorBidi"/>
          <w:b/>
          <w:bCs/>
          <w:sz w:val="22"/>
          <w:szCs w:val="22"/>
        </w:rPr>
      </w:pPr>
    </w:p>
    <w:p w:rsidR="00672D55" w:rsidRDefault="00672D55" w:rsidP="00CC76A5">
      <w:pPr>
        <w:keepNext/>
        <w:keepLines/>
        <w:ind w:left="426"/>
        <w:outlineLvl w:val="0"/>
        <w:rPr>
          <w:rFonts w:eastAsiaTheme="majorEastAsia" w:cstheme="majorBidi"/>
          <w:b/>
          <w:bCs/>
          <w:sz w:val="22"/>
          <w:szCs w:val="22"/>
        </w:rPr>
      </w:pPr>
    </w:p>
    <w:p w:rsidR="00672D55" w:rsidRDefault="00672D55" w:rsidP="00CC76A5">
      <w:pPr>
        <w:keepNext/>
        <w:keepLines/>
        <w:ind w:left="426"/>
        <w:outlineLvl w:val="0"/>
        <w:rPr>
          <w:rFonts w:eastAsiaTheme="majorEastAsia" w:cstheme="majorBidi"/>
          <w:b/>
          <w:bCs/>
          <w:sz w:val="22"/>
          <w:szCs w:val="22"/>
        </w:rPr>
      </w:pPr>
    </w:p>
    <w:p w:rsidR="00672D55" w:rsidRDefault="00672D55" w:rsidP="00CC76A5">
      <w:pPr>
        <w:keepNext/>
        <w:keepLines/>
        <w:ind w:left="426"/>
        <w:outlineLvl w:val="0"/>
        <w:rPr>
          <w:rFonts w:eastAsiaTheme="majorEastAsia" w:cstheme="majorBidi"/>
          <w:b/>
          <w:bCs/>
          <w:sz w:val="22"/>
          <w:szCs w:val="22"/>
        </w:rPr>
      </w:pPr>
    </w:p>
    <w:p w:rsidR="00672D55" w:rsidRDefault="00672D55" w:rsidP="00CC76A5">
      <w:pPr>
        <w:keepNext/>
        <w:keepLines/>
        <w:ind w:left="426"/>
        <w:outlineLvl w:val="0"/>
        <w:rPr>
          <w:rFonts w:eastAsiaTheme="majorEastAsia" w:cstheme="majorBidi"/>
          <w:b/>
          <w:bCs/>
          <w:sz w:val="22"/>
          <w:szCs w:val="22"/>
        </w:rPr>
      </w:pPr>
    </w:p>
    <w:p w:rsidR="00672D55" w:rsidRDefault="00672D55" w:rsidP="00CC76A5">
      <w:pPr>
        <w:keepNext/>
        <w:keepLines/>
        <w:ind w:left="426"/>
        <w:outlineLvl w:val="0"/>
        <w:rPr>
          <w:rFonts w:eastAsiaTheme="majorEastAsia" w:cstheme="majorBidi"/>
          <w:b/>
          <w:bCs/>
          <w:sz w:val="22"/>
          <w:szCs w:val="22"/>
        </w:rPr>
      </w:pPr>
    </w:p>
    <w:p w:rsidR="00672D55" w:rsidRDefault="00672D55" w:rsidP="00CC76A5">
      <w:pPr>
        <w:keepNext/>
        <w:keepLines/>
        <w:ind w:left="426"/>
        <w:outlineLvl w:val="0"/>
        <w:rPr>
          <w:rFonts w:eastAsiaTheme="majorEastAsia" w:cstheme="majorBidi"/>
          <w:b/>
          <w:bCs/>
          <w:sz w:val="22"/>
          <w:szCs w:val="22"/>
        </w:rPr>
      </w:pPr>
    </w:p>
    <w:p w:rsidR="00672D55" w:rsidRDefault="00672D55" w:rsidP="00CC76A5">
      <w:pPr>
        <w:keepNext/>
        <w:keepLines/>
        <w:ind w:left="426"/>
        <w:outlineLvl w:val="0"/>
        <w:rPr>
          <w:rFonts w:eastAsiaTheme="majorEastAsia" w:cstheme="majorBidi"/>
          <w:b/>
          <w:bCs/>
          <w:sz w:val="22"/>
          <w:szCs w:val="22"/>
        </w:rPr>
      </w:pPr>
    </w:p>
    <w:p w:rsidR="00672D55" w:rsidRDefault="00672D55" w:rsidP="00CC76A5">
      <w:pPr>
        <w:keepNext/>
        <w:keepLines/>
        <w:ind w:left="426"/>
        <w:outlineLvl w:val="0"/>
        <w:rPr>
          <w:rFonts w:eastAsiaTheme="majorEastAsia" w:cstheme="majorBidi"/>
          <w:b/>
          <w:bCs/>
          <w:sz w:val="22"/>
          <w:szCs w:val="22"/>
        </w:rPr>
      </w:pPr>
    </w:p>
    <w:p w:rsidR="00672D55" w:rsidRDefault="00672D55" w:rsidP="00CC76A5">
      <w:pPr>
        <w:keepNext/>
        <w:keepLines/>
        <w:ind w:left="426"/>
        <w:outlineLvl w:val="0"/>
        <w:rPr>
          <w:rFonts w:eastAsiaTheme="majorEastAsia" w:cstheme="majorBidi"/>
          <w:b/>
          <w:bCs/>
          <w:sz w:val="22"/>
          <w:szCs w:val="22"/>
        </w:rPr>
      </w:pPr>
    </w:p>
    <w:p w:rsidR="00672D55" w:rsidRDefault="00672D55" w:rsidP="00CC76A5">
      <w:pPr>
        <w:keepNext/>
        <w:keepLines/>
        <w:ind w:left="426"/>
        <w:outlineLvl w:val="0"/>
        <w:rPr>
          <w:rFonts w:eastAsiaTheme="majorEastAsia" w:cstheme="majorBidi"/>
          <w:b/>
          <w:bCs/>
          <w:sz w:val="22"/>
          <w:szCs w:val="22"/>
        </w:rPr>
      </w:pPr>
    </w:p>
    <w:p w:rsidR="00672D55" w:rsidRDefault="00672D55" w:rsidP="00CC76A5">
      <w:pPr>
        <w:keepNext/>
        <w:keepLines/>
        <w:ind w:left="426"/>
        <w:outlineLvl w:val="0"/>
        <w:rPr>
          <w:rFonts w:eastAsiaTheme="majorEastAsia" w:cstheme="majorBidi"/>
          <w:b/>
          <w:bCs/>
          <w:sz w:val="22"/>
          <w:szCs w:val="22"/>
        </w:rPr>
      </w:pPr>
    </w:p>
    <w:p w:rsidR="00672D55" w:rsidRDefault="00672D55" w:rsidP="00CC76A5">
      <w:pPr>
        <w:keepNext/>
        <w:keepLines/>
        <w:ind w:left="426"/>
        <w:outlineLvl w:val="0"/>
        <w:rPr>
          <w:rFonts w:eastAsiaTheme="majorEastAsia" w:cstheme="majorBidi"/>
          <w:b/>
          <w:bCs/>
          <w:sz w:val="22"/>
          <w:szCs w:val="22"/>
        </w:rPr>
      </w:pPr>
    </w:p>
    <w:p w:rsidR="00672D55" w:rsidRDefault="00672D55" w:rsidP="00CC76A5">
      <w:pPr>
        <w:keepNext/>
        <w:keepLines/>
        <w:ind w:left="426"/>
        <w:outlineLvl w:val="0"/>
        <w:rPr>
          <w:rFonts w:eastAsiaTheme="majorEastAsia" w:cstheme="majorBidi"/>
          <w:b/>
          <w:bCs/>
          <w:sz w:val="22"/>
          <w:szCs w:val="22"/>
        </w:rPr>
      </w:pPr>
    </w:p>
    <w:p w:rsidR="00672D55" w:rsidRDefault="00672D55" w:rsidP="00CC76A5">
      <w:pPr>
        <w:keepNext/>
        <w:keepLines/>
        <w:ind w:left="426"/>
        <w:outlineLvl w:val="0"/>
        <w:rPr>
          <w:rFonts w:eastAsiaTheme="majorEastAsia" w:cstheme="majorBidi"/>
          <w:b/>
          <w:bCs/>
          <w:sz w:val="22"/>
          <w:szCs w:val="22"/>
        </w:rPr>
        <w:sectPr w:rsidR="00672D55" w:rsidSect="00C36195">
          <w:footerReference w:type="default" r:id="rId14"/>
          <w:pgSz w:w="11906" w:h="16838"/>
          <w:pgMar w:top="851" w:right="849" w:bottom="851" w:left="1418" w:header="709" w:footer="227" w:gutter="0"/>
          <w:cols w:space="720"/>
        </w:sectPr>
      </w:pPr>
    </w:p>
    <w:p w:rsidR="00605955" w:rsidRPr="00670DC2" w:rsidRDefault="00807BBD" w:rsidP="00807BBD">
      <w:pPr>
        <w:keepNext/>
        <w:keepLines/>
        <w:outlineLvl w:val="0"/>
        <w:rPr>
          <w:rFonts w:eastAsiaTheme="majorEastAsia" w:cstheme="majorBidi"/>
          <w:b/>
          <w:bCs/>
          <w:sz w:val="22"/>
          <w:szCs w:val="22"/>
        </w:rPr>
      </w:pPr>
      <w:r>
        <w:rPr>
          <w:rFonts w:eastAsiaTheme="majorEastAsia" w:cstheme="majorBidi"/>
          <w:b/>
          <w:bCs/>
          <w:sz w:val="22"/>
          <w:szCs w:val="22"/>
        </w:rPr>
        <w:lastRenderedPageBreak/>
        <w:t xml:space="preserve">22. </w:t>
      </w:r>
      <w:r w:rsidR="00605955" w:rsidRPr="00670DC2">
        <w:rPr>
          <w:rFonts w:eastAsiaTheme="majorEastAsia" w:cstheme="majorBidi"/>
          <w:b/>
          <w:bCs/>
          <w:sz w:val="22"/>
          <w:szCs w:val="22"/>
        </w:rPr>
        <w:t>ОБРАЗЦЫ ФОРМ ДОКУМЕНТОВ, ВКЛЮЧАЕМЫХ В ЗАЯВКУ НА УЧАСТИЕ В ЗАПРОСЕ ПРЕДЛОЖЕНИЙ</w:t>
      </w:r>
      <w:bookmarkStart w:id="10" w:name="_Ref55336310"/>
      <w:bookmarkStart w:id="11" w:name="_Toc57314672"/>
      <w:bookmarkStart w:id="12" w:name="_Toc69728986"/>
      <w:bookmarkStart w:id="13" w:name="_Toc311975353"/>
      <w:bookmarkStart w:id="14" w:name="_Toc343112003"/>
    </w:p>
    <w:p w:rsidR="00605955" w:rsidRPr="00670DC2" w:rsidRDefault="00605955" w:rsidP="00605955">
      <w:pPr>
        <w:keepNext/>
        <w:keepLines/>
        <w:outlineLvl w:val="0"/>
        <w:rPr>
          <w:rFonts w:eastAsiaTheme="majorEastAsia"/>
          <w:b/>
          <w:bCs/>
          <w:sz w:val="22"/>
          <w:szCs w:val="22"/>
        </w:rPr>
      </w:pPr>
      <w:r w:rsidRPr="00670DC2">
        <w:rPr>
          <w:sz w:val="22"/>
          <w:szCs w:val="22"/>
        </w:rPr>
        <w:t>1.ФОРМА ЗАЯВКИ НА УЧАСТИЕ В ЗАПРОСЕ ПРЕДЛОЖЕНИЙ</w:t>
      </w:r>
      <w:bookmarkStart w:id="15" w:name="_Ref22846535"/>
      <w:r w:rsidRPr="00670DC2">
        <w:rPr>
          <w:sz w:val="22"/>
          <w:szCs w:val="22"/>
        </w:rPr>
        <w:t xml:space="preserve"> (</w:t>
      </w:r>
      <w:bookmarkEnd w:id="15"/>
      <w:r w:rsidRPr="00670DC2">
        <w:rPr>
          <w:sz w:val="22"/>
          <w:szCs w:val="22"/>
        </w:rPr>
        <w:t xml:space="preserve">форма </w:t>
      </w:r>
      <w:r w:rsidR="00B36C33" w:rsidRPr="00670DC2">
        <w:rPr>
          <w:sz w:val="22"/>
          <w:szCs w:val="22"/>
        </w:rPr>
        <w:fldChar w:fldCharType="begin"/>
      </w:r>
      <w:r w:rsidR="00DA369C" w:rsidRPr="00670DC2">
        <w:rPr>
          <w:sz w:val="22"/>
          <w:szCs w:val="22"/>
        </w:rPr>
        <w:instrText xml:space="preserve"> SEQ форма \* ARABIC </w:instrText>
      </w:r>
      <w:r w:rsidR="00B36C33" w:rsidRPr="00670DC2">
        <w:rPr>
          <w:sz w:val="22"/>
          <w:szCs w:val="22"/>
        </w:rPr>
        <w:fldChar w:fldCharType="separate"/>
      </w:r>
      <w:r w:rsidR="00202FDA">
        <w:rPr>
          <w:noProof/>
          <w:sz w:val="22"/>
          <w:szCs w:val="22"/>
        </w:rPr>
        <w:t>1</w:t>
      </w:r>
      <w:r w:rsidR="00B36C33" w:rsidRPr="00670DC2">
        <w:rPr>
          <w:sz w:val="22"/>
          <w:szCs w:val="22"/>
        </w:rPr>
        <w:fldChar w:fldCharType="end"/>
      </w:r>
      <w:r w:rsidRPr="00670DC2">
        <w:rPr>
          <w:sz w:val="22"/>
          <w:szCs w:val="22"/>
        </w:rPr>
        <w:t>)</w:t>
      </w:r>
      <w:bookmarkEnd w:id="10"/>
      <w:bookmarkEnd w:id="11"/>
      <w:bookmarkEnd w:id="12"/>
      <w:bookmarkEnd w:id="13"/>
      <w:bookmarkEnd w:id="14"/>
    </w:p>
    <w:p w:rsidR="00605955" w:rsidRPr="00670DC2" w:rsidRDefault="00605955" w:rsidP="00605955">
      <w:pPr>
        <w:tabs>
          <w:tab w:val="left" w:pos="9355"/>
        </w:tabs>
        <w:ind w:right="-1"/>
        <w:jc w:val="both"/>
        <w:rPr>
          <w:snapToGrid w:val="0"/>
          <w:sz w:val="22"/>
          <w:szCs w:val="22"/>
        </w:rPr>
      </w:pPr>
    </w:p>
    <w:p w:rsidR="00605955" w:rsidRPr="00670DC2" w:rsidRDefault="00605955" w:rsidP="00605955">
      <w:pPr>
        <w:tabs>
          <w:tab w:val="left" w:pos="9355"/>
        </w:tabs>
        <w:ind w:right="-1"/>
        <w:jc w:val="both"/>
        <w:rPr>
          <w:i/>
          <w:snapToGrid w:val="0"/>
          <w:sz w:val="22"/>
          <w:szCs w:val="22"/>
        </w:rPr>
      </w:pPr>
      <w:r w:rsidRPr="00670DC2">
        <w:rPr>
          <w:i/>
          <w:snapToGrid w:val="0"/>
          <w:sz w:val="22"/>
          <w:szCs w:val="22"/>
        </w:rPr>
        <w:t xml:space="preserve">Фирменный бланк претендента на участие в запросе предложений  </w:t>
      </w:r>
    </w:p>
    <w:p w:rsidR="00605955" w:rsidRPr="00670DC2" w:rsidRDefault="00605955" w:rsidP="00605955">
      <w:pPr>
        <w:tabs>
          <w:tab w:val="left" w:pos="9355"/>
        </w:tabs>
        <w:ind w:right="-1"/>
        <w:jc w:val="both"/>
        <w:rPr>
          <w:snapToGrid w:val="0"/>
          <w:sz w:val="22"/>
          <w:szCs w:val="22"/>
        </w:rPr>
      </w:pPr>
      <w:r w:rsidRPr="00670DC2">
        <w:rPr>
          <w:snapToGrid w:val="0"/>
          <w:sz w:val="22"/>
          <w:szCs w:val="22"/>
        </w:rPr>
        <w:t xml:space="preserve"> «_____»___________ года</w:t>
      </w:r>
    </w:p>
    <w:p w:rsidR="00605955" w:rsidRPr="00670DC2" w:rsidRDefault="00605955" w:rsidP="00605955">
      <w:pPr>
        <w:tabs>
          <w:tab w:val="left" w:pos="9355"/>
        </w:tabs>
        <w:ind w:right="-1"/>
        <w:jc w:val="both"/>
        <w:rPr>
          <w:snapToGrid w:val="0"/>
          <w:sz w:val="22"/>
          <w:szCs w:val="22"/>
        </w:rPr>
      </w:pPr>
      <w:r w:rsidRPr="00670DC2">
        <w:rPr>
          <w:snapToGrid w:val="0"/>
          <w:sz w:val="22"/>
          <w:szCs w:val="22"/>
        </w:rPr>
        <w:t>№__________</w:t>
      </w:r>
    </w:p>
    <w:p w:rsidR="00605955" w:rsidRPr="00670DC2" w:rsidRDefault="00605955" w:rsidP="00605955">
      <w:pPr>
        <w:jc w:val="both"/>
        <w:rPr>
          <w:snapToGrid w:val="0"/>
          <w:sz w:val="22"/>
          <w:szCs w:val="22"/>
        </w:rPr>
      </w:pPr>
    </w:p>
    <w:p w:rsidR="00605955" w:rsidRPr="00670DC2" w:rsidRDefault="00605955" w:rsidP="00605955">
      <w:pPr>
        <w:ind w:firstLine="567"/>
        <w:jc w:val="center"/>
        <w:rPr>
          <w:snapToGrid w:val="0"/>
          <w:sz w:val="22"/>
          <w:szCs w:val="22"/>
        </w:rPr>
      </w:pPr>
    </w:p>
    <w:p w:rsidR="00605955" w:rsidRPr="00670DC2" w:rsidRDefault="00605955" w:rsidP="00605955">
      <w:pPr>
        <w:pStyle w:val="aff5"/>
        <w:spacing w:after="0" w:line="240" w:lineRule="auto"/>
        <w:ind w:left="0"/>
        <w:jc w:val="center"/>
        <w:rPr>
          <w:rFonts w:ascii="Times New Roman" w:hAnsi="Times New Roman"/>
          <w:lang w:val="ru-RU"/>
        </w:rPr>
      </w:pPr>
      <w:r w:rsidRPr="00670DC2">
        <w:rPr>
          <w:rFonts w:ascii="Times New Roman" w:hAnsi="Times New Roman"/>
          <w:lang w:val="ru-RU"/>
        </w:rPr>
        <w:t>Заявка на участие в запросе предложений.</w:t>
      </w:r>
    </w:p>
    <w:p w:rsidR="00605955" w:rsidRPr="00670DC2" w:rsidRDefault="00605955" w:rsidP="00605955">
      <w:pPr>
        <w:pStyle w:val="aff5"/>
        <w:spacing w:after="0" w:line="240" w:lineRule="auto"/>
        <w:ind w:left="0"/>
        <w:jc w:val="center"/>
        <w:rPr>
          <w:rFonts w:ascii="Times New Roman" w:hAnsi="Times New Roman"/>
          <w:lang w:val="ru-RU"/>
        </w:rPr>
      </w:pPr>
      <w:r w:rsidRPr="00670DC2">
        <w:rPr>
          <w:rFonts w:ascii="Times New Roman" w:hAnsi="Times New Roman"/>
          <w:lang w:val="ru-RU"/>
        </w:rPr>
        <w:t>_____________________</w:t>
      </w:r>
    </w:p>
    <w:p w:rsidR="00605955" w:rsidRPr="00670DC2" w:rsidRDefault="00605955" w:rsidP="00605955">
      <w:pPr>
        <w:ind w:firstLine="567"/>
        <w:jc w:val="center"/>
        <w:rPr>
          <w:snapToGrid w:val="0"/>
          <w:sz w:val="22"/>
          <w:szCs w:val="22"/>
        </w:rPr>
      </w:pPr>
    </w:p>
    <w:p w:rsidR="00605955" w:rsidRPr="00670DC2" w:rsidRDefault="00605955" w:rsidP="00605955">
      <w:pPr>
        <w:pStyle w:val="aff5"/>
        <w:spacing w:after="0" w:line="240" w:lineRule="auto"/>
        <w:ind w:left="0"/>
        <w:jc w:val="both"/>
        <w:rPr>
          <w:rFonts w:ascii="Times New Roman" w:hAnsi="Times New Roman"/>
          <w:snapToGrid w:val="0"/>
          <w:lang w:val="ru-RU" w:eastAsia="ru-RU"/>
        </w:rPr>
      </w:pPr>
      <w:r w:rsidRPr="00670DC2">
        <w:rPr>
          <w:rFonts w:ascii="Times New Roman" w:hAnsi="Times New Roman"/>
          <w:snapToGrid w:val="0"/>
          <w:lang w:val="ru-RU" w:eastAsia="ru-RU"/>
        </w:rPr>
        <w:t>Изучив Извещение о проведении запроса предложений, размещенное на официальном сайте [______________], документацию о проведении запроса предложений,</w:t>
      </w:r>
      <w:r w:rsidRPr="00670DC2">
        <w:rPr>
          <w:rFonts w:ascii="Times New Roman" w:hAnsi="Times New Roman"/>
          <w:snapToGrid w:val="0"/>
          <w:lang w:eastAsia="ru-RU"/>
        </w:rPr>
        <w:t> </w:t>
      </w:r>
      <w:r w:rsidRPr="00670DC2">
        <w:rPr>
          <w:rFonts w:ascii="Times New Roman" w:hAnsi="Times New Roman"/>
          <w:snapToGrid w:val="0"/>
          <w:lang w:val="ru-RU" w:eastAsia="ru-RU"/>
        </w:rPr>
        <w:t>принимая установленные в</w:t>
      </w:r>
      <w:r w:rsidRPr="00670DC2">
        <w:rPr>
          <w:rFonts w:ascii="Times New Roman" w:hAnsi="Times New Roman"/>
          <w:snapToGrid w:val="0"/>
          <w:lang w:eastAsia="ru-RU"/>
        </w:rPr>
        <w:t> </w:t>
      </w:r>
      <w:r w:rsidRPr="00670DC2">
        <w:rPr>
          <w:rFonts w:ascii="Times New Roman" w:hAnsi="Times New Roman"/>
          <w:snapToGrid w:val="0"/>
          <w:lang w:val="ru-RU" w:eastAsia="ru-RU"/>
        </w:rPr>
        <w:t>них требования и</w:t>
      </w:r>
      <w:r w:rsidRPr="00670DC2">
        <w:rPr>
          <w:rFonts w:ascii="Times New Roman" w:hAnsi="Times New Roman"/>
          <w:snapToGrid w:val="0"/>
          <w:lang w:eastAsia="ru-RU"/>
        </w:rPr>
        <w:t> </w:t>
      </w:r>
      <w:r w:rsidRPr="00670DC2">
        <w:rPr>
          <w:rFonts w:ascii="Times New Roman" w:hAnsi="Times New Roman"/>
          <w:snapToGrid w:val="0"/>
          <w:lang w:val="ru-RU" w:eastAsia="ru-RU"/>
        </w:rPr>
        <w:t>условия закупки ____________________________________________________,</w:t>
      </w:r>
    </w:p>
    <w:p w:rsidR="00605955" w:rsidRPr="00670DC2" w:rsidRDefault="00605955" w:rsidP="00605955">
      <w:pPr>
        <w:pStyle w:val="aff5"/>
        <w:spacing w:after="0" w:line="240" w:lineRule="auto"/>
        <w:ind w:left="0"/>
        <w:jc w:val="center"/>
        <w:rPr>
          <w:rFonts w:ascii="Times New Roman" w:hAnsi="Times New Roman"/>
          <w:snapToGrid w:val="0"/>
          <w:vertAlign w:val="superscript"/>
          <w:lang w:val="ru-RU" w:eastAsia="ru-RU"/>
        </w:rPr>
      </w:pPr>
      <w:r w:rsidRPr="00670DC2">
        <w:rPr>
          <w:rFonts w:ascii="Times New Roman" w:hAnsi="Times New Roman"/>
          <w:snapToGrid w:val="0"/>
          <w:vertAlign w:val="superscript"/>
          <w:lang w:val="ru-RU" w:eastAsia="ru-RU"/>
        </w:rPr>
        <w:t>(полное наименование участника закупочной процедуры – юридического лица с указанием организационно-правовой формы,</w:t>
      </w:r>
    </w:p>
    <w:p w:rsidR="00605955" w:rsidRPr="00670DC2" w:rsidRDefault="00605955" w:rsidP="00605955">
      <w:pPr>
        <w:pStyle w:val="aff5"/>
        <w:spacing w:after="0" w:line="240" w:lineRule="auto"/>
        <w:ind w:left="0"/>
        <w:jc w:val="center"/>
        <w:rPr>
          <w:rFonts w:ascii="Times New Roman" w:hAnsi="Times New Roman"/>
          <w:snapToGrid w:val="0"/>
          <w:lang w:val="ru-RU" w:eastAsia="ru-RU"/>
        </w:rPr>
      </w:pPr>
      <w:r w:rsidRPr="00670DC2">
        <w:rPr>
          <w:rFonts w:ascii="Times New Roman" w:hAnsi="Times New Roman"/>
          <w:snapToGrid w:val="0"/>
          <w:vertAlign w:val="superscript"/>
          <w:lang w:val="ru-RU" w:eastAsia="ru-RU"/>
        </w:rPr>
        <w:t>_____________________________________________________________________________________________________________________________________ Ф.И.О. участника закупочной процедуры – физического лица)</w:t>
      </w:r>
    </w:p>
    <w:p w:rsidR="00605955" w:rsidRPr="00670DC2" w:rsidRDefault="00605955" w:rsidP="00605955">
      <w:pPr>
        <w:jc w:val="both"/>
        <w:rPr>
          <w:snapToGrid w:val="0"/>
          <w:sz w:val="22"/>
          <w:szCs w:val="22"/>
        </w:rPr>
      </w:pPr>
      <w:r w:rsidRPr="00670DC2">
        <w:rPr>
          <w:snapToGrid w:val="0"/>
          <w:sz w:val="22"/>
          <w:szCs w:val="22"/>
        </w:rPr>
        <w:t>в лице _____________________________________________________________________________,</w:t>
      </w:r>
    </w:p>
    <w:p w:rsidR="00605955" w:rsidRPr="00670DC2" w:rsidRDefault="00605955" w:rsidP="00605955">
      <w:pPr>
        <w:ind w:firstLine="567"/>
        <w:jc w:val="center"/>
        <w:rPr>
          <w:snapToGrid w:val="0"/>
          <w:sz w:val="22"/>
          <w:szCs w:val="22"/>
          <w:vertAlign w:val="superscript"/>
        </w:rPr>
      </w:pPr>
      <w:r w:rsidRPr="00670DC2">
        <w:rPr>
          <w:snapToGrid w:val="0"/>
          <w:sz w:val="22"/>
          <w:szCs w:val="22"/>
          <w:vertAlign w:val="superscript"/>
        </w:rPr>
        <w:t>(должность, Ф.И.О. уполномоченного представителя)</w:t>
      </w:r>
    </w:p>
    <w:p w:rsidR="00605955" w:rsidRPr="00670DC2" w:rsidRDefault="00605955" w:rsidP="00605955">
      <w:pPr>
        <w:jc w:val="both"/>
        <w:rPr>
          <w:snapToGrid w:val="0"/>
          <w:sz w:val="22"/>
          <w:szCs w:val="22"/>
        </w:rPr>
      </w:pPr>
      <w:r w:rsidRPr="00670DC2">
        <w:rPr>
          <w:snapToGrid w:val="0"/>
          <w:sz w:val="22"/>
          <w:szCs w:val="22"/>
        </w:rPr>
        <w:t>действующего на основании__________________________________</w:t>
      </w:r>
    </w:p>
    <w:p w:rsidR="00605955" w:rsidRPr="00670DC2" w:rsidRDefault="00605955" w:rsidP="00605955">
      <w:pPr>
        <w:ind w:firstLine="567"/>
        <w:jc w:val="center"/>
        <w:rPr>
          <w:snapToGrid w:val="0"/>
          <w:sz w:val="22"/>
          <w:szCs w:val="22"/>
          <w:vertAlign w:val="superscript"/>
        </w:rPr>
      </w:pPr>
      <w:r w:rsidRPr="00670DC2">
        <w:rPr>
          <w:snapToGrid w:val="0"/>
          <w:sz w:val="22"/>
          <w:szCs w:val="22"/>
          <w:vertAlign w:val="superscript"/>
        </w:rPr>
        <w:t xml:space="preserve">                                                  (указывается документ, на основании которого действует уполномоченный представитель)</w:t>
      </w:r>
    </w:p>
    <w:p w:rsidR="00605955" w:rsidRPr="00670DC2" w:rsidRDefault="00605955" w:rsidP="00605955">
      <w:pPr>
        <w:jc w:val="both"/>
        <w:rPr>
          <w:snapToGrid w:val="0"/>
          <w:sz w:val="22"/>
          <w:szCs w:val="22"/>
        </w:rPr>
      </w:pPr>
      <w:r w:rsidRPr="00670DC2">
        <w:rPr>
          <w:snapToGrid w:val="0"/>
          <w:sz w:val="22"/>
          <w:szCs w:val="22"/>
        </w:rPr>
        <w:t>предлагает заключить Договор на:</w:t>
      </w:r>
    </w:p>
    <w:p w:rsidR="00605955" w:rsidRPr="00670DC2" w:rsidRDefault="00605955" w:rsidP="00605955">
      <w:pPr>
        <w:jc w:val="both"/>
        <w:rPr>
          <w:snapToGrid w:val="0"/>
          <w:sz w:val="22"/>
          <w:szCs w:val="22"/>
        </w:rPr>
      </w:pPr>
      <w:r w:rsidRPr="00670DC2">
        <w:rPr>
          <w:snapToGrid w:val="0"/>
          <w:sz w:val="22"/>
          <w:szCs w:val="22"/>
        </w:rPr>
        <w:t>_____________________________________________________________________________</w:t>
      </w:r>
    </w:p>
    <w:p w:rsidR="00605955" w:rsidRPr="00670DC2" w:rsidRDefault="00605955" w:rsidP="00605955">
      <w:pPr>
        <w:ind w:firstLine="567"/>
        <w:jc w:val="center"/>
        <w:rPr>
          <w:snapToGrid w:val="0"/>
          <w:sz w:val="22"/>
          <w:szCs w:val="22"/>
          <w:vertAlign w:val="superscript"/>
        </w:rPr>
      </w:pPr>
      <w:r w:rsidRPr="00670DC2">
        <w:rPr>
          <w:snapToGrid w:val="0"/>
          <w:sz w:val="22"/>
          <w:szCs w:val="22"/>
          <w:vertAlign w:val="superscript"/>
        </w:rPr>
        <w:t>(предмет договора)</w:t>
      </w:r>
    </w:p>
    <w:p w:rsidR="00605955" w:rsidRPr="00670DC2" w:rsidRDefault="00605955" w:rsidP="00605955">
      <w:pPr>
        <w:jc w:val="both"/>
        <w:rPr>
          <w:snapToGrid w:val="0"/>
          <w:sz w:val="22"/>
          <w:szCs w:val="22"/>
        </w:rPr>
      </w:pPr>
      <w:r w:rsidRPr="00670DC2">
        <w:rPr>
          <w:snapToGrid w:val="0"/>
          <w:sz w:val="22"/>
          <w:szCs w:val="22"/>
        </w:rPr>
        <w:t>на условиях настоящей заявки и ее приложений, являющимися неотъемлемыми частями к настоящей заявке, на общую сумму:</w:t>
      </w:r>
    </w:p>
    <w:tbl>
      <w:tblPr>
        <w:tblW w:w="9322" w:type="dxa"/>
        <w:tblLayout w:type="fixed"/>
        <w:tblLook w:val="01E0"/>
      </w:tblPr>
      <w:tblGrid>
        <w:gridCol w:w="4786"/>
        <w:gridCol w:w="4536"/>
      </w:tblGrid>
      <w:tr w:rsidR="00605955" w:rsidRPr="00670DC2" w:rsidTr="00E46ECC">
        <w:trPr>
          <w:cantSplit/>
        </w:trPr>
        <w:tc>
          <w:tcPr>
            <w:tcW w:w="4786" w:type="dxa"/>
          </w:tcPr>
          <w:p w:rsidR="00605955" w:rsidRPr="00670DC2" w:rsidRDefault="00605955" w:rsidP="00E46ECC">
            <w:pPr>
              <w:rPr>
                <w:snapToGrid w:val="0"/>
                <w:color w:val="000000"/>
              </w:rPr>
            </w:pPr>
            <w:r w:rsidRPr="00670DC2">
              <w:rPr>
                <w:snapToGrid w:val="0"/>
                <w:color w:val="000000"/>
                <w:sz w:val="22"/>
                <w:szCs w:val="22"/>
              </w:rPr>
              <w:t>Итоговая стоимость заявки без НДС, руб.</w:t>
            </w:r>
          </w:p>
        </w:tc>
        <w:tc>
          <w:tcPr>
            <w:tcW w:w="4536" w:type="dxa"/>
          </w:tcPr>
          <w:p w:rsidR="00605955" w:rsidRPr="00670DC2" w:rsidRDefault="00605955" w:rsidP="00E46ECC">
            <w:pPr>
              <w:rPr>
                <w:snapToGrid w:val="0"/>
                <w:color w:val="000000"/>
              </w:rPr>
            </w:pPr>
            <w:r w:rsidRPr="00670DC2">
              <w:rPr>
                <w:snapToGrid w:val="0"/>
                <w:color w:val="000000"/>
                <w:sz w:val="22"/>
                <w:szCs w:val="22"/>
              </w:rPr>
              <w:t>______________________________</w:t>
            </w:r>
          </w:p>
          <w:p w:rsidR="00605955" w:rsidRPr="00670DC2" w:rsidRDefault="00605955" w:rsidP="00E46ECC">
            <w:pPr>
              <w:rPr>
                <w:snapToGrid w:val="0"/>
                <w:color w:val="000000"/>
              </w:rPr>
            </w:pPr>
            <w:r w:rsidRPr="00670DC2">
              <w:rPr>
                <w:snapToGrid w:val="0"/>
                <w:color w:val="000000"/>
                <w:sz w:val="22"/>
                <w:szCs w:val="22"/>
                <w:vertAlign w:val="superscript"/>
              </w:rPr>
              <w:t>(итоговая стоимость, рублей, без НДС)</w:t>
            </w:r>
          </w:p>
        </w:tc>
      </w:tr>
      <w:tr w:rsidR="00605955" w:rsidRPr="00670DC2" w:rsidTr="00E46ECC">
        <w:trPr>
          <w:cantSplit/>
        </w:trPr>
        <w:tc>
          <w:tcPr>
            <w:tcW w:w="4786" w:type="dxa"/>
          </w:tcPr>
          <w:p w:rsidR="00605955" w:rsidRPr="00670DC2" w:rsidRDefault="00605955" w:rsidP="00E46ECC">
            <w:pPr>
              <w:rPr>
                <w:snapToGrid w:val="0"/>
                <w:color w:val="000000"/>
              </w:rPr>
            </w:pPr>
            <w:r w:rsidRPr="00670DC2">
              <w:rPr>
                <w:snapToGrid w:val="0"/>
                <w:color w:val="000000"/>
                <w:sz w:val="22"/>
                <w:szCs w:val="22"/>
              </w:rPr>
              <w:t>кроме того НДС, руб.</w:t>
            </w:r>
          </w:p>
        </w:tc>
        <w:tc>
          <w:tcPr>
            <w:tcW w:w="4536" w:type="dxa"/>
          </w:tcPr>
          <w:p w:rsidR="00605955" w:rsidRPr="00670DC2" w:rsidRDefault="00605955" w:rsidP="00E46ECC">
            <w:pPr>
              <w:rPr>
                <w:snapToGrid w:val="0"/>
                <w:color w:val="000000"/>
              </w:rPr>
            </w:pPr>
            <w:r w:rsidRPr="00670DC2">
              <w:rPr>
                <w:snapToGrid w:val="0"/>
                <w:color w:val="000000"/>
                <w:sz w:val="22"/>
                <w:szCs w:val="22"/>
              </w:rPr>
              <w:t>_____________________________</w:t>
            </w:r>
          </w:p>
          <w:p w:rsidR="00605955" w:rsidRPr="00670DC2" w:rsidRDefault="00605955" w:rsidP="00E46ECC">
            <w:pPr>
              <w:rPr>
                <w:snapToGrid w:val="0"/>
                <w:color w:val="000000"/>
              </w:rPr>
            </w:pPr>
            <w:r w:rsidRPr="00670DC2">
              <w:rPr>
                <w:snapToGrid w:val="0"/>
                <w:color w:val="000000"/>
                <w:sz w:val="22"/>
                <w:szCs w:val="22"/>
                <w:vertAlign w:val="superscript"/>
              </w:rPr>
              <w:t>(НДС по итоговой стоимости, рублей)</w:t>
            </w:r>
          </w:p>
        </w:tc>
      </w:tr>
      <w:tr w:rsidR="00605955" w:rsidRPr="00670DC2" w:rsidTr="00E46ECC">
        <w:trPr>
          <w:cantSplit/>
        </w:trPr>
        <w:tc>
          <w:tcPr>
            <w:tcW w:w="4786" w:type="dxa"/>
          </w:tcPr>
          <w:p w:rsidR="00605955" w:rsidRPr="00670DC2" w:rsidRDefault="00605955" w:rsidP="00E46ECC">
            <w:pPr>
              <w:rPr>
                <w:b/>
                <w:snapToGrid w:val="0"/>
                <w:color w:val="000000"/>
              </w:rPr>
            </w:pPr>
            <w:r w:rsidRPr="00670DC2">
              <w:rPr>
                <w:b/>
                <w:snapToGrid w:val="0"/>
                <w:color w:val="000000"/>
                <w:sz w:val="22"/>
                <w:szCs w:val="22"/>
              </w:rPr>
              <w:t>итого с НДС, руб.</w:t>
            </w:r>
          </w:p>
        </w:tc>
        <w:tc>
          <w:tcPr>
            <w:tcW w:w="4536" w:type="dxa"/>
          </w:tcPr>
          <w:p w:rsidR="00605955" w:rsidRPr="00670DC2" w:rsidRDefault="00605955" w:rsidP="00E46ECC">
            <w:pPr>
              <w:rPr>
                <w:b/>
                <w:snapToGrid w:val="0"/>
                <w:color w:val="000000"/>
              </w:rPr>
            </w:pPr>
            <w:r w:rsidRPr="00670DC2">
              <w:rPr>
                <w:b/>
                <w:snapToGrid w:val="0"/>
                <w:color w:val="000000"/>
                <w:sz w:val="22"/>
                <w:szCs w:val="22"/>
              </w:rPr>
              <w:t>______________________________</w:t>
            </w:r>
          </w:p>
          <w:p w:rsidR="00605955" w:rsidRPr="00670DC2" w:rsidRDefault="00605955" w:rsidP="00E46ECC">
            <w:pPr>
              <w:rPr>
                <w:b/>
                <w:snapToGrid w:val="0"/>
                <w:color w:val="000000"/>
              </w:rPr>
            </w:pPr>
            <w:r w:rsidRPr="00670DC2">
              <w:rPr>
                <w:b/>
                <w:snapToGrid w:val="0"/>
                <w:color w:val="000000"/>
                <w:sz w:val="22"/>
                <w:szCs w:val="22"/>
                <w:vertAlign w:val="superscript"/>
              </w:rPr>
              <w:t>(полная итоговая стоимость, рублей, с НДС)</w:t>
            </w:r>
          </w:p>
        </w:tc>
      </w:tr>
    </w:tbl>
    <w:p w:rsidR="00605955" w:rsidRPr="00670DC2" w:rsidRDefault="00605955" w:rsidP="00605955">
      <w:pPr>
        <w:ind w:firstLine="567"/>
        <w:jc w:val="both"/>
        <w:rPr>
          <w:snapToGrid w:val="0"/>
          <w:sz w:val="22"/>
          <w:szCs w:val="22"/>
        </w:rPr>
      </w:pPr>
    </w:p>
    <w:p w:rsidR="00605955" w:rsidRPr="00670DC2" w:rsidRDefault="00605955" w:rsidP="00605955">
      <w:pPr>
        <w:ind w:firstLine="567"/>
        <w:jc w:val="both"/>
        <w:rPr>
          <w:snapToGrid w:val="0"/>
          <w:sz w:val="22"/>
          <w:szCs w:val="22"/>
        </w:rPr>
      </w:pPr>
      <w:r w:rsidRPr="00670DC2">
        <w:rPr>
          <w:snapToGrid w:val="0"/>
          <w:sz w:val="22"/>
          <w:szCs w:val="22"/>
        </w:rPr>
        <w:t>Настоящая заявка имеет правовой статус оферты и действует до «____»_______________________ г.</w:t>
      </w:r>
      <w:bookmarkStart w:id="16" w:name="_Hlt440565644"/>
      <w:bookmarkEnd w:id="16"/>
    </w:p>
    <w:p w:rsidR="00605955" w:rsidRPr="00670DC2" w:rsidRDefault="00605955" w:rsidP="00605955">
      <w:pPr>
        <w:ind w:firstLine="567"/>
        <w:jc w:val="both"/>
        <w:rPr>
          <w:snapToGrid w:val="0"/>
          <w:sz w:val="22"/>
          <w:szCs w:val="22"/>
        </w:rPr>
      </w:pPr>
      <w:r w:rsidRPr="00670DC2">
        <w:rPr>
          <w:snapToGrid w:val="0"/>
          <w:sz w:val="22"/>
          <w:szCs w:val="22"/>
        </w:rPr>
        <w:t>Настоящим подтверждаем, что против _____________________________ [</w:t>
      </w:r>
      <w:r w:rsidRPr="00670DC2">
        <w:rPr>
          <w:rStyle w:val="afffffa"/>
          <w:sz w:val="22"/>
          <w:szCs w:val="22"/>
        </w:rPr>
        <w:t>наименование участника закупочной процедуры</w:t>
      </w:r>
      <w:r w:rsidRPr="00670DC2">
        <w:rPr>
          <w:snapToGrid w:val="0"/>
          <w:sz w:val="22"/>
          <w:szCs w:val="22"/>
        </w:rPr>
        <w:t>] не проводится процедура ликвидации, не принято арбитражным судом решения о признании ______________________________ [</w:t>
      </w:r>
      <w:r w:rsidRPr="00670DC2">
        <w:rPr>
          <w:rStyle w:val="afffffa"/>
          <w:sz w:val="22"/>
          <w:szCs w:val="22"/>
        </w:rPr>
        <w:t>наименование участника закупочной процедуры</w:t>
      </w:r>
      <w:r w:rsidRPr="00670DC2">
        <w:rPr>
          <w:snapToGrid w:val="0"/>
          <w:sz w:val="22"/>
          <w:szCs w:val="22"/>
        </w:rPr>
        <w:t>] банкротом, деятельность ______________________________ [</w:t>
      </w:r>
      <w:r w:rsidRPr="00670DC2">
        <w:rPr>
          <w:rStyle w:val="afffffa"/>
          <w:sz w:val="22"/>
          <w:szCs w:val="22"/>
        </w:rPr>
        <w:t>наименование участника закупочной процедуры</w:t>
      </w:r>
      <w:r w:rsidRPr="00670DC2">
        <w:rPr>
          <w:snapToGrid w:val="0"/>
          <w:sz w:val="22"/>
          <w:szCs w:val="22"/>
        </w:rPr>
        <w:t>]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%________________________________ [</w:t>
      </w:r>
      <w:r w:rsidRPr="00670DC2">
        <w:rPr>
          <w:rStyle w:val="afffffa"/>
          <w:sz w:val="22"/>
          <w:szCs w:val="22"/>
        </w:rPr>
        <w:t>значение указать цифрами и прописью</w:t>
      </w:r>
      <w:r w:rsidRPr="00670DC2">
        <w:rPr>
          <w:snapToGrid w:val="0"/>
          <w:sz w:val="22"/>
          <w:szCs w:val="22"/>
        </w:rPr>
        <w:t>] балансовой стоимости активов ______________________________ [</w:t>
      </w:r>
      <w:r w:rsidRPr="00670DC2">
        <w:rPr>
          <w:rStyle w:val="afffffa"/>
          <w:sz w:val="22"/>
          <w:szCs w:val="22"/>
        </w:rPr>
        <w:t>наименование участника закупочной процедуры</w:t>
      </w:r>
      <w:r w:rsidRPr="00670DC2">
        <w:rPr>
          <w:snapToGrid w:val="0"/>
          <w:sz w:val="22"/>
          <w:szCs w:val="22"/>
        </w:rPr>
        <w:t>] по данным бухгалтерской отчетности за последний завершенный отчетный период, на имущество не наложен арест по решению суда, административного органа также, что сведения об  _____________________________ [</w:t>
      </w:r>
      <w:r w:rsidRPr="00670DC2">
        <w:rPr>
          <w:rStyle w:val="afffffa"/>
          <w:sz w:val="22"/>
          <w:szCs w:val="22"/>
        </w:rPr>
        <w:t>наименование участника закупочной процедуры</w:t>
      </w:r>
      <w:r w:rsidRPr="00670DC2">
        <w:rPr>
          <w:snapToGrid w:val="0"/>
          <w:sz w:val="22"/>
          <w:szCs w:val="22"/>
        </w:rPr>
        <w:t>] отсутствуют в реестрах недобросовестных поставщиков, предусмотренных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статьей 5 Федерального закона от 18 июля 2011 года № 223-ФЗ «О закупках товаров, работ, услуг отдельными видами юридических лиц».</w:t>
      </w:r>
    </w:p>
    <w:p w:rsidR="00605955" w:rsidRPr="00670DC2" w:rsidRDefault="00605955" w:rsidP="00605955">
      <w:pPr>
        <w:ind w:firstLine="567"/>
        <w:jc w:val="both"/>
        <w:rPr>
          <w:snapToGrid w:val="0"/>
          <w:sz w:val="22"/>
          <w:szCs w:val="22"/>
        </w:rPr>
      </w:pPr>
      <w:r w:rsidRPr="00670DC2">
        <w:rPr>
          <w:snapToGrid w:val="0"/>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w:t>
      </w:r>
      <w:r w:rsidRPr="00670DC2">
        <w:rPr>
          <w:sz w:val="22"/>
          <w:szCs w:val="22"/>
        </w:rPr>
        <w:t>нашей заявки на участие в запросе предложений</w:t>
      </w:r>
      <w:r w:rsidRPr="00670DC2">
        <w:rPr>
          <w:snapToGrid w:val="0"/>
          <w:sz w:val="22"/>
          <w:szCs w:val="22"/>
        </w:rPr>
        <w:t>, в течение _________ рабочих дней со дня размещения на официальном сайте итогового протокола проведения</w:t>
      </w:r>
      <w:r w:rsidRPr="00670DC2">
        <w:rPr>
          <w:sz w:val="22"/>
          <w:szCs w:val="22"/>
        </w:rPr>
        <w:t xml:space="preserve"> запроса предложений</w:t>
      </w:r>
      <w:r w:rsidRPr="00670DC2">
        <w:rPr>
          <w:snapToGrid w:val="0"/>
          <w:sz w:val="22"/>
          <w:szCs w:val="22"/>
        </w:rPr>
        <w:t>.</w:t>
      </w:r>
    </w:p>
    <w:p w:rsidR="00605955" w:rsidRPr="00670DC2" w:rsidRDefault="00605955" w:rsidP="00605955">
      <w:pPr>
        <w:ind w:firstLine="567"/>
        <w:jc w:val="both"/>
        <w:rPr>
          <w:sz w:val="22"/>
          <w:szCs w:val="22"/>
        </w:rPr>
      </w:pPr>
      <w:r w:rsidRPr="00670DC2">
        <w:rPr>
          <w:sz w:val="22"/>
          <w:szCs w:val="22"/>
        </w:rPr>
        <w:t xml:space="preserve">В случае, если нашей заявке на участие в запросе предложений будет присвоен второй номер, а победитель запроса предложений будет признан уклонившимся от заключения договора с </w:t>
      </w:r>
      <w:r w:rsidRPr="00670DC2">
        <w:rPr>
          <w:sz w:val="22"/>
          <w:szCs w:val="22"/>
        </w:rPr>
        <w:lastRenderedPageBreak/>
        <w:t>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 на участие в запросе предложений.</w:t>
      </w:r>
    </w:p>
    <w:p w:rsidR="00605955" w:rsidRPr="00670DC2" w:rsidRDefault="00605955" w:rsidP="00605955">
      <w:pPr>
        <w:jc w:val="both"/>
        <w:rPr>
          <w:sz w:val="22"/>
          <w:szCs w:val="22"/>
        </w:rPr>
      </w:pPr>
      <w:r w:rsidRPr="00670DC2">
        <w:rPr>
          <w:sz w:val="22"/>
          <w:szCs w:val="22"/>
        </w:rPr>
        <w:t xml:space="preserve">_________________________________________________________ </w:t>
      </w:r>
      <w:r w:rsidRPr="00670DC2">
        <w:rPr>
          <w:snapToGrid w:val="0"/>
          <w:sz w:val="22"/>
          <w:szCs w:val="22"/>
        </w:rPr>
        <w:t>[</w:t>
      </w:r>
      <w:r w:rsidRPr="00670DC2">
        <w:rPr>
          <w:rStyle w:val="afffffa"/>
          <w:sz w:val="22"/>
          <w:szCs w:val="22"/>
        </w:rPr>
        <w:t>наименование участника закупочной процедуры</w:t>
      </w:r>
      <w:r w:rsidRPr="00670DC2">
        <w:rPr>
          <w:snapToGrid w:val="0"/>
          <w:sz w:val="22"/>
          <w:szCs w:val="22"/>
        </w:rPr>
        <w:t>]</w:t>
      </w:r>
      <w:r w:rsidRPr="00670DC2">
        <w:rPr>
          <w:sz w:val="22"/>
          <w:szCs w:val="22"/>
        </w:rPr>
        <w:t xml:space="preserve"> согласны с условием, что сведения о нас будут внесены в публичный реестр недобросовестных поставщиков в  случаях, установленных нормами действующего законодательства. </w:t>
      </w:r>
    </w:p>
    <w:p w:rsidR="00605955" w:rsidRPr="00670DC2" w:rsidRDefault="00605955" w:rsidP="00605955">
      <w:pPr>
        <w:ind w:firstLine="708"/>
        <w:jc w:val="both"/>
        <w:rPr>
          <w:sz w:val="22"/>
          <w:szCs w:val="22"/>
        </w:rPr>
      </w:pPr>
      <w:r w:rsidRPr="00670DC2">
        <w:rPr>
          <w:sz w:val="22"/>
          <w:szCs w:val="22"/>
        </w:rPr>
        <w:t xml:space="preserve">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документах, указанных в Описи документов, которые являются неотъемлемой частью нашей заявки на участие в запросе предложений – всего на ____________ листах. </w:t>
      </w:r>
    </w:p>
    <w:p w:rsidR="00605955" w:rsidRPr="00670DC2" w:rsidRDefault="00605955" w:rsidP="00605955">
      <w:pPr>
        <w:jc w:val="both"/>
        <w:rPr>
          <w:sz w:val="22"/>
          <w:szCs w:val="22"/>
        </w:rPr>
      </w:pPr>
      <w:r w:rsidRPr="00670DC2">
        <w:rPr>
          <w:sz w:val="22"/>
          <w:szCs w:val="22"/>
        </w:rPr>
        <w:t>1. Опись документов заявки</w:t>
      </w:r>
      <w:r w:rsidR="008C1C8C">
        <w:rPr>
          <w:sz w:val="22"/>
          <w:szCs w:val="22"/>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6"/>
        <w:gridCol w:w="5188"/>
        <w:gridCol w:w="1560"/>
        <w:gridCol w:w="992"/>
      </w:tblGrid>
      <w:tr w:rsidR="00605955" w:rsidRPr="00670DC2" w:rsidTr="00E46ECC">
        <w:trPr>
          <w:tblHeader/>
        </w:trPr>
        <w:tc>
          <w:tcPr>
            <w:tcW w:w="1616" w:type="dxa"/>
            <w:vAlign w:val="center"/>
          </w:tcPr>
          <w:p w:rsidR="00605955" w:rsidRPr="00670DC2" w:rsidRDefault="00605955" w:rsidP="00E46ECC">
            <w:pPr>
              <w:widowControl w:val="0"/>
              <w:adjustRightInd w:val="0"/>
              <w:jc w:val="center"/>
              <w:textAlignment w:val="baseline"/>
            </w:pPr>
            <w:r w:rsidRPr="00670DC2">
              <w:rPr>
                <w:sz w:val="22"/>
                <w:szCs w:val="22"/>
              </w:rPr>
              <w:t>№</w:t>
            </w:r>
          </w:p>
          <w:p w:rsidR="00605955" w:rsidRPr="00670DC2" w:rsidRDefault="00605955" w:rsidP="00E46ECC">
            <w:pPr>
              <w:widowControl w:val="0"/>
              <w:adjustRightInd w:val="0"/>
              <w:jc w:val="center"/>
              <w:textAlignment w:val="baseline"/>
            </w:pPr>
            <w:proofErr w:type="spellStart"/>
            <w:r w:rsidRPr="00670DC2">
              <w:rPr>
                <w:sz w:val="22"/>
                <w:szCs w:val="22"/>
              </w:rPr>
              <w:t>п</w:t>
            </w:r>
            <w:proofErr w:type="spellEnd"/>
            <w:r w:rsidRPr="00670DC2">
              <w:rPr>
                <w:sz w:val="22"/>
                <w:szCs w:val="22"/>
              </w:rPr>
              <w:t>/</w:t>
            </w:r>
            <w:proofErr w:type="spellStart"/>
            <w:r w:rsidRPr="00670DC2">
              <w:rPr>
                <w:sz w:val="22"/>
                <w:szCs w:val="22"/>
              </w:rPr>
              <w:t>п</w:t>
            </w:r>
            <w:proofErr w:type="spellEnd"/>
          </w:p>
        </w:tc>
        <w:tc>
          <w:tcPr>
            <w:tcW w:w="5188" w:type="dxa"/>
            <w:vAlign w:val="center"/>
          </w:tcPr>
          <w:p w:rsidR="00605955" w:rsidRPr="00670DC2" w:rsidRDefault="00605955" w:rsidP="00E46ECC">
            <w:pPr>
              <w:widowControl w:val="0"/>
              <w:adjustRightInd w:val="0"/>
              <w:jc w:val="center"/>
              <w:textAlignment w:val="baseline"/>
            </w:pPr>
            <w:r w:rsidRPr="00670DC2">
              <w:rPr>
                <w:sz w:val="22"/>
                <w:szCs w:val="22"/>
              </w:rPr>
              <w:t>Наименование документа</w:t>
            </w:r>
          </w:p>
        </w:tc>
        <w:tc>
          <w:tcPr>
            <w:tcW w:w="1560" w:type="dxa"/>
            <w:vAlign w:val="center"/>
          </w:tcPr>
          <w:p w:rsidR="00605955" w:rsidRPr="00670DC2" w:rsidRDefault="00605955" w:rsidP="00E46ECC">
            <w:pPr>
              <w:widowControl w:val="0"/>
              <w:adjustRightInd w:val="0"/>
              <w:jc w:val="center"/>
              <w:textAlignment w:val="baseline"/>
            </w:pPr>
            <w:r w:rsidRPr="00670DC2">
              <w:rPr>
                <w:sz w:val="22"/>
                <w:szCs w:val="22"/>
              </w:rPr>
              <w:t xml:space="preserve">№ </w:t>
            </w:r>
          </w:p>
          <w:p w:rsidR="00605955" w:rsidRPr="00670DC2" w:rsidRDefault="00605955" w:rsidP="00E46ECC">
            <w:pPr>
              <w:widowControl w:val="0"/>
              <w:adjustRightInd w:val="0"/>
              <w:jc w:val="center"/>
              <w:textAlignment w:val="baseline"/>
            </w:pPr>
            <w:r w:rsidRPr="00670DC2">
              <w:rPr>
                <w:sz w:val="22"/>
                <w:szCs w:val="22"/>
              </w:rPr>
              <w:t>страницы</w:t>
            </w:r>
          </w:p>
        </w:tc>
        <w:tc>
          <w:tcPr>
            <w:tcW w:w="992" w:type="dxa"/>
            <w:vAlign w:val="center"/>
          </w:tcPr>
          <w:p w:rsidR="00605955" w:rsidRPr="00670DC2" w:rsidRDefault="00605955" w:rsidP="00E46ECC">
            <w:pPr>
              <w:widowControl w:val="0"/>
              <w:adjustRightInd w:val="0"/>
              <w:jc w:val="center"/>
              <w:textAlignment w:val="baseline"/>
            </w:pPr>
            <w:r w:rsidRPr="00670DC2">
              <w:rPr>
                <w:sz w:val="22"/>
                <w:szCs w:val="22"/>
              </w:rPr>
              <w:t>Число</w:t>
            </w:r>
          </w:p>
          <w:p w:rsidR="00605955" w:rsidRPr="00670DC2" w:rsidRDefault="00605955" w:rsidP="00E46ECC">
            <w:pPr>
              <w:widowControl w:val="0"/>
              <w:adjustRightInd w:val="0"/>
              <w:jc w:val="center"/>
              <w:textAlignment w:val="baseline"/>
            </w:pPr>
            <w:r w:rsidRPr="00670DC2">
              <w:rPr>
                <w:sz w:val="22"/>
                <w:szCs w:val="22"/>
              </w:rPr>
              <w:t>страниц</w:t>
            </w:r>
          </w:p>
        </w:tc>
      </w:tr>
      <w:tr w:rsidR="00605955" w:rsidRPr="00670DC2" w:rsidTr="00E46ECC">
        <w:tc>
          <w:tcPr>
            <w:tcW w:w="1616" w:type="dxa"/>
            <w:vAlign w:val="center"/>
          </w:tcPr>
          <w:p w:rsidR="00605955" w:rsidRPr="00670DC2" w:rsidRDefault="00605955" w:rsidP="000B21CF">
            <w:pPr>
              <w:numPr>
                <w:ilvl w:val="0"/>
                <w:numId w:val="22"/>
              </w:numPr>
              <w:tabs>
                <w:tab w:val="left" w:pos="284"/>
              </w:tabs>
              <w:spacing w:before="40" w:after="40"/>
              <w:ind w:left="0" w:firstLine="0"/>
              <w:jc w:val="center"/>
            </w:pPr>
          </w:p>
        </w:tc>
        <w:tc>
          <w:tcPr>
            <w:tcW w:w="5188" w:type="dxa"/>
            <w:tcBorders>
              <w:bottom w:val="single" w:sz="4" w:space="0" w:color="auto"/>
            </w:tcBorders>
          </w:tcPr>
          <w:p w:rsidR="00605955" w:rsidRPr="00670DC2" w:rsidRDefault="00605955" w:rsidP="00E46ECC">
            <w:pPr>
              <w:widowControl w:val="0"/>
              <w:adjustRightInd w:val="0"/>
              <w:spacing w:before="40" w:after="40"/>
              <w:jc w:val="both"/>
              <w:textAlignment w:val="baseline"/>
            </w:pPr>
          </w:p>
        </w:tc>
        <w:tc>
          <w:tcPr>
            <w:tcW w:w="1560" w:type="dxa"/>
          </w:tcPr>
          <w:p w:rsidR="00605955" w:rsidRPr="00670DC2" w:rsidRDefault="00605955" w:rsidP="00E46ECC">
            <w:pPr>
              <w:widowControl w:val="0"/>
              <w:adjustRightInd w:val="0"/>
              <w:jc w:val="both"/>
              <w:textAlignment w:val="baseline"/>
            </w:pPr>
          </w:p>
        </w:tc>
        <w:tc>
          <w:tcPr>
            <w:tcW w:w="992" w:type="dxa"/>
          </w:tcPr>
          <w:p w:rsidR="00605955" w:rsidRPr="00670DC2" w:rsidRDefault="00605955" w:rsidP="00E46ECC">
            <w:pPr>
              <w:widowControl w:val="0"/>
              <w:adjustRightInd w:val="0"/>
              <w:jc w:val="both"/>
              <w:textAlignment w:val="baseline"/>
            </w:pPr>
          </w:p>
        </w:tc>
      </w:tr>
      <w:tr w:rsidR="00605955" w:rsidRPr="00670DC2" w:rsidTr="00E46ECC">
        <w:tc>
          <w:tcPr>
            <w:tcW w:w="1616" w:type="dxa"/>
            <w:vAlign w:val="center"/>
          </w:tcPr>
          <w:p w:rsidR="00605955" w:rsidRPr="00670DC2" w:rsidRDefault="00605955" w:rsidP="000B21CF">
            <w:pPr>
              <w:numPr>
                <w:ilvl w:val="0"/>
                <w:numId w:val="22"/>
              </w:numPr>
              <w:tabs>
                <w:tab w:val="left" w:pos="284"/>
              </w:tabs>
              <w:spacing w:before="40" w:after="40"/>
              <w:ind w:left="0" w:firstLine="0"/>
              <w:jc w:val="center"/>
            </w:pPr>
          </w:p>
        </w:tc>
        <w:tc>
          <w:tcPr>
            <w:tcW w:w="5188" w:type="dxa"/>
          </w:tcPr>
          <w:p w:rsidR="00605955" w:rsidRPr="00670DC2" w:rsidRDefault="00605955" w:rsidP="00E46ECC">
            <w:pPr>
              <w:widowControl w:val="0"/>
              <w:adjustRightInd w:val="0"/>
              <w:spacing w:before="40" w:after="40"/>
              <w:jc w:val="both"/>
              <w:textAlignment w:val="baseline"/>
            </w:pPr>
          </w:p>
        </w:tc>
        <w:tc>
          <w:tcPr>
            <w:tcW w:w="1560" w:type="dxa"/>
          </w:tcPr>
          <w:p w:rsidR="00605955" w:rsidRPr="00670DC2" w:rsidRDefault="00605955" w:rsidP="00E46ECC">
            <w:pPr>
              <w:widowControl w:val="0"/>
              <w:adjustRightInd w:val="0"/>
              <w:jc w:val="both"/>
              <w:textAlignment w:val="baseline"/>
            </w:pPr>
          </w:p>
        </w:tc>
        <w:tc>
          <w:tcPr>
            <w:tcW w:w="992" w:type="dxa"/>
          </w:tcPr>
          <w:p w:rsidR="00605955" w:rsidRPr="00670DC2" w:rsidRDefault="00605955" w:rsidP="00E46ECC">
            <w:pPr>
              <w:widowControl w:val="0"/>
              <w:adjustRightInd w:val="0"/>
              <w:jc w:val="both"/>
              <w:textAlignment w:val="baseline"/>
            </w:pPr>
          </w:p>
        </w:tc>
      </w:tr>
      <w:tr w:rsidR="00605955" w:rsidRPr="00670DC2" w:rsidTr="00E46ECC">
        <w:tc>
          <w:tcPr>
            <w:tcW w:w="1616" w:type="dxa"/>
            <w:vAlign w:val="center"/>
          </w:tcPr>
          <w:p w:rsidR="00605955" w:rsidRPr="00670DC2" w:rsidRDefault="00605955" w:rsidP="000B21CF">
            <w:pPr>
              <w:numPr>
                <w:ilvl w:val="0"/>
                <w:numId w:val="22"/>
              </w:numPr>
              <w:tabs>
                <w:tab w:val="left" w:pos="284"/>
              </w:tabs>
              <w:spacing w:before="40" w:after="40"/>
              <w:ind w:left="0" w:firstLine="0"/>
              <w:jc w:val="center"/>
            </w:pPr>
          </w:p>
        </w:tc>
        <w:tc>
          <w:tcPr>
            <w:tcW w:w="5188" w:type="dxa"/>
          </w:tcPr>
          <w:p w:rsidR="00605955" w:rsidRPr="00670DC2" w:rsidRDefault="00605955" w:rsidP="00E46ECC">
            <w:pPr>
              <w:widowControl w:val="0"/>
              <w:adjustRightInd w:val="0"/>
              <w:spacing w:before="40" w:after="40"/>
              <w:jc w:val="both"/>
              <w:textAlignment w:val="baseline"/>
            </w:pPr>
          </w:p>
        </w:tc>
        <w:tc>
          <w:tcPr>
            <w:tcW w:w="1560" w:type="dxa"/>
          </w:tcPr>
          <w:p w:rsidR="00605955" w:rsidRPr="00670DC2" w:rsidRDefault="00605955" w:rsidP="00E46ECC">
            <w:pPr>
              <w:widowControl w:val="0"/>
              <w:adjustRightInd w:val="0"/>
              <w:jc w:val="both"/>
              <w:textAlignment w:val="baseline"/>
            </w:pPr>
          </w:p>
        </w:tc>
        <w:tc>
          <w:tcPr>
            <w:tcW w:w="992" w:type="dxa"/>
          </w:tcPr>
          <w:p w:rsidR="00605955" w:rsidRPr="00670DC2" w:rsidRDefault="00605955" w:rsidP="00E46ECC">
            <w:pPr>
              <w:widowControl w:val="0"/>
              <w:adjustRightInd w:val="0"/>
              <w:jc w:val="both"/>
              <w:textAlignment w:val="baseline"/>
            </w:pPr>
          </w:p>
        </w:tc>
      </w:tr>
      <w:tr w:rsidR="00605955" w:rsidRPr="00670DC2" w:rsidTr="00E46ECC">
        <w:tc>
          <w:tcPr>
            <w:tcW w:w="1616" w:type="dxa"/>
            <w:vAlign w:val="center"/>
          </w:tcPr>
          <w:p w:rsidR="00605955" w:rsidRPr="00670DC2" w:rsidRDefault="00605955" w:rsidP="000B21CF">
            <w:pPr>
              <w:numPr>
                <w:ilvl w:val="0"/>
                <w:numId w:val="22"/>
              </w:numPr>
              <w:tabs>
                <w:tab w:val="left" w:pos="284"/>
              </w:tabs>
              <w:spacing w:before="40" w:after="40"/>
              <w:ind w:left="0" w:firstLine="0"/>
              <w:jc w:val="center"/>
            </w:pPr>
          </w:p>
        </w:tc>
        <w:tc>
          <w:tcPr>
            <w:tcW w:w="5188" w:type="dxa"/>
          </w:tcPr>
          <w:p w:rsidR="00605955" w:rsidRPr="00670DC2" w:rsidRDefault="00605955" w:rsidP="00E46ECC">
            <w:pPr>
              <w:widowControl w:val="0"/>
              <w:adjustRightInd w:val="0"/>
              <w:spacing w:before="40" w:after="40"/>
              <w:jc w:val="both"/>
              <w:textAlignment w:val="baseline"/>
            </w:pPr>
            <w:r w:rsidRPr="00670DC2">
              <w:rPr>
                <w:sz w:val="22"/>
                <w:szCs w:val="22"/>
              </w:rPr>
              <w:t>…</w:t>
            </w:r>
          </w:p>
        </w:tc>
        <w:tc>
          <w:tcPr>
            <w:tcW w:w="1560" w:type="dxa"/>
          </w:tcPr>
          <w:p w:rsidR="00605955" w:rsidRPr="00670DC2" w:rsidRDefault="00605955" w:rsidP="00E46ECC">
            <w:pPr>
              <w:widowControl w:val="0"/>
              <w:adjustRightInd w:val="0"/>
              <w:jc w:val="both"/>
              <w:textAlignment w:val="baseline"/>
            </w:pPr>
          </w:p>
        </w:tc>
        <w:tc>
          <w:tcPr>
            <w:tcW w:w="992" w:type="dxa"/>
          </w:tcPr>
          <w:p w:rsidR="00605955" w:rsidRPr="00670DC2" w:rsidRDefault="00605955" w:rsidP="00E46ECC">
            <w:pPr>
              <w:widowControl w:val="0"/>
              <w:adjustRightInd w:val="0"/>
              <w:jc w:val="both"/>
              <w:textAlignment w:val="baseline"/>
            </w:pPr>
          </w:p>
        </w:tc>
      </w:tr>
      <w:tr w:rsidR="00605955" w:rsidRPr="00670DC2" w:rsidTr="00E46ECC">
        <w:tc>
          <w:tcPr>
            <w:tcW w:w="1616" w:type="dxa"/>
            <w:vAlign w:val="center"/>
          </w:tcPr>
          <w:p w:rsidR="00605955" w:rsidRPr="00670DC2" w:rsidRDefault="00605955" w:rsidP="00E46ECC">
            <w:pPr>
              <w:tabs>
                <w:tab w:val="left" w:pos="284"/>
              </w:tabs>
              <w:spacing w:before="40" w:after="40"/>
            </w:pPr>
            <w:r w:rsidRPr="00670DC2">
              <w:rPr>
                <w:sz w:val="22"/>
                <w:szCs w:val="22"/>
              </w:rPr>
              <w:t>…</w:t>
            </w:r>
          </w:p>
        </w:tc>
        <w:tc>
          <w:tcPr>
            <w:tcW w:w="5188" w:type="dxa"/>
          </w:tcPr>
          <w:p w:rsidR="00605955" w:rsidRPr="00670DC2" w:rsidRDefault="00605955" w:rsidP="00E46ECC">
            <w:pPr>
              <w:widowControl w:val="0"/>
              <w:adjustRightInd w:val="0"/>
              <w:spacing w:before="40" w:after="40"/>
              <w:jc w:val="both"/>
              <w:textAlignment w:val="baseline"/>
            </w:pPr>
          </w:p>
        </w:tc>
        <w:tc>
          <w:tcPr>
            <w:tcW w:w="1560" w:type="dxa"/>
          </w:tcPr>
          <w:p w:rsidR="00605955" w:rsidRPr="00670DC2" w:rsidRDefault="00605955" w:rsidP="00E46ECC">
            <w:pPr>
              <w:widowControl w:val="0"/>
              <w:adjustRightInd w:val="0"/>
              <w:jc w:val="both"/>
              <w:textAlignment w:val="baseline"/>
            </w:pPr>
          </w:p>
        </w:tc>
        <w:tc>
          <w:tcPr>
            <w:tcW w:w="992" w:type="dxa"/>
          </w:tcPr>
          <w:p w:rsidR="00605955" w:rsidRPr="00670DC2" w:rsidRDefault="00605955" w:rsidP="00E46ECC">
            <w:pPr>
              <w:widowControl w:val="0"/>
              <w:adjustRightInd w:val="0"/>
              <w:jc w:val="both"/>
              <w:textAlignment w:val="baseline"/>
            </w:pPr>
          </w:p>
        </w:tc>
      </w:tr>
    </w:tbl>
    <w:p w:rsidR="00605955" w:rsidRPr="00670DC2" w:rsidRDefault="00605955" w:rsidP="00605955">
      <w:pPr>
        <w:tabs>
          <w:tab w:val="left" w:pos="993"/>
        </w:tabs>
        <w:jc w:val="both"/>
        <w:rPr>
          <w:snapToGrid w:val="0"/>
          <w:sz w:val="22"/>
          <w:szCs w:val="22"/>
        </w:rPr>
      </w:pPr>
    </w:p>
    <w:p w:rsidR="00605955" w:rsidRPr="00670DC2" w:rsidRDefault="00605955" w:rsidP="00605955">
      <w:pPr>
        <w:tabs>
          <w:tab w:val="left" w:pos="993"/>
        </w:tabs>
        <w:ind w:left="567" w:firstLine="567"/>
        <w:jc w:val="both"/>
        <w:rPr>
          <w:snapToGrid w:val="0"/>
          <w:sz w:val="22"/>
          <w:szCs w:val="22"/>
        </w:rPr>
      </w:pPr>
    </w:p>
    <w:p w:rsidR="00605955" w:rsidRPr="00670DC2" w:rsidRDefault="00605955" w:rsidP="00605955">
      <w:pPr>
        <w:ind w:firstLine="567"/>
        <w:jc w:val="both"/>
        <w:rPr>
          <w:snapToGrid w:val="0"/>
          <w:sz w:val="22"/>
          <w:szCs w:val="22"/>
        </w:rPr>
      </w:pPr>
      <w:bookmarkStart w:id="17" w:name="_Ref34763774"/>
      <w:r w:rsidRPr="00670DC2">
        <w:rPr>
          <w:snapToGrid w:val="0"/>
          <w:sz w:val="22"/>
          <w:szCs w:val="22"/>
        </w:rPr>
        <w:t>____________________________________</w:t>
      </w:r>
    </w:p>
    <w:p w:rsidR="00605955" w:rsidRPr="00670DC2" w:rsidRDefault="00605955" w:rsidP="00605955">
      <w:pPr>
        <w:ind w:right="3684" w:firstLine="567"/>
        <w:jc w:val="center"/>
        <w:rPr>
          <w:snapToGrid w:val="0"/>
          <w:sz w:val="22"/>
          <w:szCs w:val="22"/>
          <w:vertAlign w:val="superscript"/>
        </w:rPr>
      </w:pPr>
      <w:r w:rsidRPr="00670DC2">
        <w:rPr>
          <w:snapToGrid w:val="0"/>
          <w:sz w:val="22"/>
          <w:szCs w:val="22"/>
          <w:vertAlign w:val="superscript"/>
        </w:rPr>
        <w:t>(подпись, М.П.)</w:t>
      </w:r>
    </w:p>
    <w:p w:rsidR="00605955" w:rsidRPr="00670DC2" w:rsidRDefault="00605955" w:rsidP="00605955">
      <w:pPr>
        <w:ind w:firstLine="567"/>
        <w:jc w:val="both"/>
        <w:rPr>
          <w:snapToGrid w:val="0"/>
          <w:sz w:val="22"/>
          <w:szCs w:val="22"/>
        </w:rPr>
      </w:pPr>
      <w:r w:rsidRPr="00670DC2">
        <w:rPr>
          <w:snapToGrid w:val="0"/>
          <w:sz w:val="22"/>
          <w:szCs w:val="22"/>
        </w:rPr>
        <w:t>____________________________________</w:t>
      </w:r>
    </w:p>
    <w:p w:rsidR="00605955" w:rsidRPr="00670DC2" w:rsidRDefault="00605955" w:rsidP="00605955">
      <w:pPr>
        <w:ind w:right="3684" w:firstLine="567"/>
        <w:jc w:val="center"/>
        <w:rPr>
          <w:snapToGrid w:val="0"/>
          <w:sz w:val="22"/>
          <w:szCs w:val="22"/>
          <w:vertAlign w:val="superscript"/>
        </w:rPr>
      </w:pPr>
      <w:r w:rsidRPr="00670DC2">
        <w:rPr>
          <w:snapToGrid w:val="0"/>
          <w:sz w:val="22"/>
          <w:szCs w:val="22"/>
          <w:vertAlign w:val="superscript"/>
        </w:rPr>
        <w:t>(фамилия, имя, отчество подписавшего, должность, на основании чего действует)</w:t>
      </w:r>
    </w:p>
    <w:p w:rsidR="00605955" w:rsidRPr="00670DC2" w:rsidRDefault="00605955" w:rsidP="00605955">
      <w:pPr>
        <w:rPr>
          <w:sz w:val="22"/>
          <w:szCs w:val="22"/>
        </w:rPr>
      </w:pPr>
      <w:bookmarkStart w:id="18" w:name="_Toc311975355"/>
      <w:r w:rsidRPr="00670DC2">
        <w:rPr>
          <w:sz w:val="22"/>
          <w:szCs w:val="22"/>
        </w:rPr>
        <w:br w:type="page"/>
      </w:r>
    </w:p>
    <w:p w:rsidR="00605955" w:rsidRPr="00670DC2" w:rsidRDefault="00605955" w:rsidP="000B21CF">
      <w:pPr>
        <w:pStyle w:val="1"/>
        <w:numPr>
          <w:ilvl w:val="0"/>
          <w:numId w:val="23"/>
        </w:numPr>
        <w:tabs>
          <w:tab w:val="left" w:pos="284"/>
        </w:tabs>
        <w:suppressAutoHyphens w:val="0"/>
        <w:spacing w:after="0" w:line="276" w:lineRule="auto"/>
        <w:ind w:left="0" w:firstLine="0"/>
        <w:jc w:val="both"/>
        <w:rPr>
          <w:rFonts w:ascii="Times New Roman" w:hAnsi="Times New Roman"/>
          <w:b w:val="0"/>
          <w:sz w:val="22"/>
          <w:szCs w:val="22"/>
        </w:rPr>
      </w:pPr>
      <w:bookmarkStart w:id="19" w:name="_Ref55335821"/>
      <w:bookmarkStart w:id="20" w:name="_Ref55336345"/>
      <w:bookmarkStart w:id="21" w:name="_Toc57314674"/>
      <w:bookmarkStart w:id="22" w:name="_Toc69728988"/>
      <w:bookmarkStart w:id="23" w:name="_Toc311975356"/>
      <w:bookmarkStart w:id="24" w:name="_Ref314250951"/>
      <w:bookmarkStart w:id="25" w:name="_Toc343112004"/>
      <w:bookmarkEnd w:id="18"/>
      <w:r w:rsidRPr="00670DC2">
        <w:rPr>
          <w:rFonts w:ascii="Times New Roman" w:hAnsi="Times New Roman"/>
          <w:b w:val="0"/>
          <w:sz w:val="22"/>
          <w:szCs w:val="22"/>
        </w:rPr>
        <w:lastRenderedPageBreak/>
        <w:t>ФОРМА ТЕХНИЧЕСКОГО ПРЕДЛОЖЕНИЯ НА ПОСТАВКУ ТОВАРА</w:t>
      </w:r>
      <w:r w:rsidR="00072483">
        <w:rPr>
          <w:rFonts w:ascii="Times New Roman" w:hAnsi="Times New Roman"/>
          <w:b w:val="0"/>
          <w:sz w:val="22"/>
          <w:szCs w:val="22"/>
        </w:rPr>
        <w:t xml:space="preserve"> (ОКАЗАНИЯ УСЛУГ, ВЫПОЛНЕНИЯ РАБОТ) </w:t>
      </w:r>
      <w:r w:rsidRPr="00670DC2">
        <w:rPr>
          <w:rFonts w:ascii="Times New Roman" w:hAnsi="Times New Roman"/>
          <w:b w:val="0"/>
          <w:sz w:val="22"/>
          <w:szCs w:val="22"/>
        </w:rPr>
        <w:t xml:space="preserve"> (форма </w:t>
      </w:r>
      <w:r w:rsidR="00B36C33" w:rsidRPr="00670DC2">
        <w:rPr>
          <w:rFonts w:ascii="Times New Roman" w:hAnsi="Times New Roman"/>
          <w:b w:val="0"/>
          <w:sz w:val="22"/>
          <w:szCs w:val="22"/>
        </w:rPr>
        <w:fldChar w:fldCharType="begin"/>
      </w:r>
      <w:r w:rsidRPr="00670DC2">
        <w:rPr>
          <w:rFonts w:ascii="Times New Roman" w:hAnsi="Times New Roman"/>
          <w:b w:val="0"/>
          <w:sz w:val="22"/>
          <w:szCs w:val="22"/>
        </w:rPr>
        <w:instrText xml:space="preserve"> SEQ форма \* ARABIC </w:instrText>
      </w:r>
      <w:r w:rsidR="00B36C33" w:rsidRPr="00670DC2">
        <w:rPr>
          <w:rFonts w:ascii="Times New Roman" w:hAnsi="Times New Roman"/>
          <w:b w:val="0"/>
          <w:sz w:val="22"/>
          <w:szCs w:val="22"/>
        </w:rPr>
        <w:fldChar w:fldCharType="separate"/>
      </w:r>
      <w:r w:rsidR="00202FDA">
        <w:rPr>
          <w:rFonts w:ascii="Times New Roman" w:hAnsi="Times New Roman"/>
          <w:b w:val="0"/>
          <w:noProof/>
          <w:sz w:val="22"/>
          <w:szCs w:val="22"/>
        </w:rPr>
        <w:t>2</w:t>
      </w:r>
      <w:r w:rsidR="00B36C33" w:rsidRPr="00670DC2">
        <w:rPr>
          <w:rFonts w:ascii="Times New Roman" w:hAnsi="Times New Roman"/>
          <w:b w:val="0"/>
          <w:sz w:val="22"/>
          <w:szCs w:val="22"/>
        </w:rPr>
        <w:fldChar w:fldCharType="end"/>
      </w:r>
      <w:r w:rsidRPr="00670DC2">
        <w:rPr>
          <w:rFonts w:ascii="Times New Roman" w:hAnsi="Times New Roman"/>
          <w:b w:val="0"/>
          <w:sz w:val="22"/>
          <w:szCs w:val="22"/>
        </w:rPr>
        <w:t>)</w:t>
      </w:r>
      <w:bookmarkEnd w:id="19"/>
      <w:bookmarkEnd w:id="20"/>
      <w:bookmarkEnd w:id="21"/>
      <w:bookmarkEnd w:id="22"/>
      <w:bookmarkEnd w:id="23"/>
      <w:bookmarkEnd w:id="24"/>
      <w:bookmarkEnd w:id="25"/>
    </w:p>
    <w:p w:rsidR="00605955" w:rsidRPr="00670DC2" w:rsidRDefault="00605955" w:rsidP="00605955">
      <w:pPr>
        <w:jc w:val="right"/>
        <w:rPr>
          <w:snapToGrid w:val="0"/>
          <w:sz w:val="22"/>
          <w:szCs w:val="22"/>
        </w:rPr>
      </w:pPr>
    </w:p>
    <w:p w:rsidR="00605955" w:rsidRPr="00670DC2" w:rsidRDefault="00605955" w:rsidP="00605955">
      <w:pPr>
        <w:spacing w:line="360" w:lineRule="auto"/>
        <w:jc w:val="both"/>
        <w:rPr>
          <w:snapToGrid w:val="0"/>
          <w:color w:val="000000"/>
          <w:sz w:val="22"/>
          <w:szCs w:val="22"/>
        </w:rPr>
      </w:pPr>
      <w:r w:rsidRPr="00670DC2">
        <w:rPr>
          <w:snapToGrid w:val="0"/>
          <w:color w:val="000000"/>
          <w:sz w:val="22"/>
          <w:szCs w:val="22"/>
        </w:rPr>
        <w:t xml:space="preserve">Наименование и адрес места нахождения </w:t>
      </w:r>
    </w:p>
    <w:p w:rsidR="00605955" w:rsidRPr="00670DC2" w:rsidRDefault="00605955" w:rsidP="00605955">
      <w:pPr>
        <w:suppressAutoHyphens/>
        <w:rPr>
          <w:b/>
          <w:snapToGrid w:val="0"/>
          <w:sz w:val="22"/>
          <w:szCs w:val="22"/>
        </w:rPr>
      </w:pPr>
      <w:r w:rsidRPr="00670DC2">
        <w:rPr>
          <w:snapToGrid w:val="0"/>
          <w:color w:val="000000"/>
          <w:sz w:val="22"/>
          <w:szCs w:val="22"/>
        </w:rPr>
        <w:t>участника закупочной процедуры: ______________________________________________________</w:t>
      </w:r>
    </w:p>
    <w:p w:rsidR="00605955" w:rsidRPr="00670DC2" w:rsidRDefault="00605955" w:rsidP="00605955">
      <w:pPr>
        <w:suppressAutoHyphens/>
        <w:jc w:val="center"/>
        <w:rPr>
          <w:b/>
          <w:snapToGrid w:val="0"/>
          <w:sz w:val="22"/>
          <w:szCs w:val="22"/>
        </w:rPr>
      </w:pPr>
    </w:p>
    <w:p w:rsidR="00605955" w:rsidRPr="00670DC2" w:rsidRDefault="00605955" w:rsidP="00605955">
      <w:pPr>
        <w:pStyle w:val="20"/>
        <w:numPr>
          <w:ilvl w:val="0"/>
          <w:numId w:val="0"/>
        </w:numPr>
        <w:spacing w:after="0"/>
        <w:jc w:val="center"/>
        <w:rPr>
          <w:b/>
          <w:color w:val="000000" w:themeColor="text1"/>
          <w:sz w:val="22"/>
          <w:szCs w:val="22"/>
        </w:rPr>
      </w:pPr>
      <w:r w:rsidRPr="00670DC2">
        <w:rPr>
          <w:b/>
          <w:color w:val="000000" w:themeColor="text1"/>
          <w:sz w:val="22"/>
          <w:szCs w:val="22"/>
        </w:rPr>
        <w:t xml:space="preserve">ПРЕДЛОЖЕНИЕ О ЦЕНЕ ДОГОВОРА (РАСЧЕТ ЦЕНЫ)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4787"/>
        <w:gridCol w:w="1701"/>
        <w:gridCol w:w="2551"/>
      </w:tblGrid>
      <w:tr w:rsidR="00605955" w:rsidRPr="00670DC2" w:rsidTr="00605955">
        <w:trPr>
          <w:cantSplit/>
          <w:trHeight w:val="1593"/>
        </w:trPr>
        <w:tc>
          <w:tcPr>
            <w:tcW w:w="708" w:type="dxa"/>
            <w:vAlign w:val="center"/>
          </w:tcPr>
          <w:p w:rsidR="00605955" w:rsidRPr="00670DC2" w:rsidRDefault="00605955" w:rsidP="00E46ECC">
            <w:pPr>
              <w:jc w:val="center"/>
              <w:rPr>
                <w:b/>
                <w:color w:val="000000" w:themeColor="text1"/>
              </w:rPr>
            </w:pPr>
            <w:r w:rsidRPr="00670DC2">
              <w:rPr>
                <w:b/>
                <w:color w:val="000000" w:themeColor="text1"/>
                <w:sz w:val="22"/>
                <w:szCs w:val="22"/>
              </w:rPr>
              <w:t>№</w:t>
            </w:r>
          </w:p>
          <w:p w:rsidR="00605955" w:rsidRPr="00670DC2" w:rsidRDefault="00605955" w:rsidP="00E46ECC">
            <w:pPr>
              <w:jc w:val="center"/>
              <w:rPr>
                <w:b/>
                <w:color w:val="000000" w:themeColor="text1"/>
              </w:rPr>
            </w:pPr>
            <w:proofErr w:type="spellStart"/>
            <w:r w:rsidRPr="00670DC2">
              <w:rPr>
                <w:b/>
                <w:color w:val="000000" w:themeColor="text1"/>
                <w:sz w:val="22"/>
                <w:szCs w:val="22"/>
              </w:rPr>
              <w:t>п</w:t>
            </w:r>
            <w:proofErr w:type="spellEnd"/>
            <w:r w:rsidRPr="00670DC2">
              <w:rPr>
                <w:b/>
                <w:color w:val="000000" w:themeColor="text1"/>
                <w:sz w:val="22"/>
                <w:szCs w:val="22"/>
              </w:rPr>
              <w:t>/</w:t>
            </w:r>
            <w:proofErr w:type="spellStart"/>
            <w:r w:rsidRPr="00670DC2">
              <w:rPr>
                <w:b/>
                <w:color w:val="000000" w:themeColor="text1"/>
                <w:sz w:val="22"/>
                <w:szCs w:val="22"/>
              </w:rPr>
              <w:t>п</w:t>
            </w:r>
            <w:proofErr w:type="spellEnd"/>
          </w:p>
        </w:tc>
        <w:tc>
          <w:tcPr>
            <w:tcW w:w="4787" w:type="dxa"/>
            <w:vAlign w:val="center"/>
          </w:tcPr>
          <w:p w:rsidR="00605955" w:rsidRPr="00670DC2" w:rsidRDefault="00605955" w:rsidP="00E46ECC">
            <w:pPr>
              <w:jc w:val="center"/>
              <w:rPr>
                <w:b/>
                <w:color w:val="000000" w:themeColor="text1"/>
              </w:rPr>
            </w:pPr>
            <w:r w:rsidRPr="00670DC2">
              <w:rPr>
                <w:b/>
                <w:color w:val="000000" w:themeColor="text1"/>
                <w:sz w:val="22"/>
                <w:szCs w:val="22"/>
              </w:rPr>
              <w:t>Наименование работ, услуг</w:t>
            </w:r>
          </w:p>
        </w:tc>
        <w:tc>
          <w:tcPr>
            <w:tcW w:w="1701" w:type="dxa"/>
            <w:vAlign w:val="center"/>
          </w:tcPr>
          <w:p w:rsidR="00605955" w:rsidRPr="00670DC2" w:rsidRDefault="00605955" w:rsidP="00E46ECC">
            <w:pPr>
              <w:jc w:val="center"/>
              <w:rPr>
                <w:b/>
                <w:color w:val="000000" w:themeColor="text1"/>
              </w:rPr>
            </w:pPr>
            <w:r w:rsidRPr="00670DC2">
              <w:rPr>
                <w:b/>
                <w:color w:val="000000" w:themeColor="text1"/>
                <w:sz w:val="22"/>
                <w:szCs w:val="22"/>
              </w:rPr>
              <w:t>НДС __% (руб.)</w:t>
            </w:r>
          </w:p>
        </w:tc>
        <w:tc>
          <w:tcPr>
            <w:tcW w:w="2551" w:type="dxa"/>
            <w:vAlign w:val="center"/>
          </w:tcPr>
          <w:p w:rsidR="00605955" w:rsidRPr="00670DC2" w:rsidRDefault="00605955" w:rsidP="00E46ECC">
            <w:pPr>
              <w:jc w:val="center"/>
              <w:rPr>
                <w:b/>
                <w:bCs/>
              </w:rPr>
            </w:pPr>
            <w:r w:rsidRPr="00670DC2">
              <w:rPr>
                <w:b/>
                <w:bCs/>
                <w:sz w:val="22"/>
                <w:szCs w:val="22"/>
              </w:rPr>
              <w:t xml:space="preserve">Цена с учетом НДС ___% </w:t>
            </w:r>
          </w:p>
          <w:p w:rsidR="00605955" w:rsidRPr="00670DC2" w:rsidRDefault="00605955" w:rsidP="00E46ECC">
            <w:pPr>
              <w:jc w:val="center"/>
              <w:rPr>
                <w:b/>
                <w:color w:val="000000" w:themeColor="text1"/>
              </w:rPr>
            </w:pPr>
            <w:r w:rsidRPr="00670DC2">
              <w:rPr>
                <w:b/>
                <w:bCs/>
                <w:sz w:val="22"/>
                <w:szCs w:val="22"/>
              </w:rPr>
              <w:t>руб.</w:t>
            </w:r>
          </w:p>
        </w:tc>
      </w:tr>
      <w:tr w:rsidR="00605955" w:rsidRPr="00670DC2" w:rsidTr="00605955">
        <w:trPr>
          <w:cantSplit/>
          <w:trHeight w:val="962"/>
        </w:trPr>
        <w:tc>
          <w:tcPr>
            <w:tcW w:w="708" w:type="dxa"/>
          </w:tcPr>
          <w:p w:rsidR="00605955" w:rsidRPr="00670DC2" w:rsidRDefault="00605955" w:rsidP="00E46ECC">
            <w:pPr>
              <w:jc w:val="center"/>
              <w:rPr>
                <w:rFonts w:eastAsia="Calibri"/>
                <w:color w:val="000000"/>
                <w:lang w:eastAsia="en-US"/>
              </w:rPr>
            </w:pPr>
            <w:r w:rsidRPr="00670DC2">
              <w:rPr>
                <w:rFonts w:eastAsia="Calibri"/>
                <w:color w:val="000000"/>
                <w:sz w:val="22"/>
                <w:szCs w:val="22"/>
                <w:lang w:eastAsia="en-US"/>
              </w:rPr>
              <w:t>1.</w:t>
            </w:r>
          </w:p>
        </w:tc>
        <w:tc>
          <w:tcPr>
            <w:tcW w:w="4787" w:type="dxa"/>
          </w:tcPr>
          <w:p w:rsidR="00605955" w:rsidRPr="00670DC2" w:rsidRDefault="00605955" w:rsidP="0043024B">
            <w:pPr>
              <w:pStyle w:val="affffc"/>
              <w:rPr>
                <w:rFonts w:ascii="Times New Roman" w:hAnsi="Times New Roman"/>
                <w:color w:val="000000"/>
              </w:rPr>
            </w:pPr>
          </w:p>
        </w:tc>
        <w:tc>
          <w:tcPr>
            <w:tcW w:w="1701" w:type="dxa"/>
            <w:vAlign w:val="center"/>
          </w:tcPr>
          <w:p w:rsidR="00605955" w:rsidRPr="00670DC2" w:rsidRDefault="00605955" w:rsidP="00E46ECC">
            <w:pPr>
              <w:jc w:val="center"/>
              <w:rPr>
                <w:color w:val="000000" w:themeColor="text1"/>
              </w:rPr>
            </w:pPr>
            <w:r w:rsidRPr="00670DC2">
              <w:rPr>
                <w:i/>
                <w:sz w:val="22"/>
                <w:szCs w:val="22"/>
              </w:rPr>
              <w:t>(заполняется участником)</w:t>
            </w:r>
          </w:p>
        </w:tc>
        <w:tc>
          <w:tcPr>
            <w:tcW w:w="2551" w:type="dxa"/>
            <w:vAlign w:val="center"/>
          </w:tcPr>
          <w:p w:rsidR="00605955" w:rsidRPr="00670DC2" w:rsidRDefault="00605955" w:rsidP="00E46ECC">
            <w:pPr>
              <w:jc w:val="center"/>
              <w:rPr>
                <w:color w:val="000000" w:themeColor="text1"/>
              </w:rPr>
            </w:pPr>
            <w:r w:rsidRPr="00670DC2">
              <w:rPr>
                <w:i/>
                <w:sz w:val="22"/>
                <w:szCs w:val="22"/>
              </w:rPr>
              <w:t>(заполняется участником)</w:t>
            </w:r>
          </w:p>
        </w:tc>
      </w:tr>
    </w:tbl>
    <w:p w:rsidR="00605955" w:rsidRPr="00670DC2" w:rsidRDefault="00605955" w:rsidP="00605955">
      <w:pPr>
        <w:pStyle w:val="aff7"/>
        <w:tabs>
          <w:tab w:val="clear" w:pos="1985"/>
        </w:tabs>
        <w:spacing w:before="240"/>
        <w:rPr>
          <w:b w:val="0"/>
          <w:bCs/>
          <w:color w:val="000000" w:themeColor="text1"/>
          <w:sz w:val="22"/>
          <w:szCs w:val="22"/>
        </w:rPr>
      </w:pPr>
      <w:r w:rsidRPr="00670DC2">
        <w:rPr>
          <w:b w:val="0"/>
          <w:bCs/>
          <w:color w:val="000000" w:themeColor="text1"/>
          <w:sz w:val="22"/>
          <w:szCs w:val="22"/>
        </w:rPr>
        <w:t>ИТОГО цена договора составляет: _____ (указать значение цифрами и прописью) рублей, с учетом НДС в размере _________ рублей.</w:t>
      </w:r>
    </w:p>
    <w:p w:rsidR="00605955" w:rsidRPr="00670DC2" w:rsidRDefault="00605955" w:rsidP="00605955">
      <w:pPr>
        <w:jc w:val="both"/>
        <w:rPr>
          <w:b/>
          <w:color w:val="000000" w:themeColor="text1"/>
          <w:sz w:val="22"/>
          <w:szCs w:val="22"/>
          <w:highlight w:val="green"/>
        </w:rPr>
      </w:pPr>
    </w:p>
    <w:p w:rsidR="00202FDA" w:rsidRPr="00202FDA" w:rsidRDefault="00202FDA" w:rsidP="00605955">
      <w:pPr>
        <w:jc w:val="both"/>
        <w:rPr>
          <w:sz w:val="22"/>
          <w:szCs w:val="22"/>
        </w:rPr>
      </w:pPr>
      <w:r w:rsidRPr="00202FDA">
        <w:rPr>
          <w:color w:val="000000" w:themeColor="text1"/>
          <w:sz w:val="22"/>
          <w:szCs w:val="22"/>
        </w:rPr>
        <w:t xml:space="preserve">Цена договора должна включать </w:t>
      </w:r>
      <w:r w:rsidRPr="00202FDA">
        <w:rPr>
          <w:sz w:val="22"/>
          <w:szCs w:val="22"/>
        </w:rPr>
        <w:t xml:space="preserve">стоимость </w:t>
      </w:r>
      <w:r w:rsidRPr="00202FDA">
        <w:rPr>
          <w:bCs/>
          <w:sz w:val="22"/>
          <w:szCs w:val="22"/>
        </w:rPr>
        <w:t>предмета лизинга</w:t>
      </w:r>
      <w:r w:rsidRPr="00202FDA">
        <w:rPr>
          <w:sz w:val="22"/>
          <w:szCs w:val="22"/>
        </w:rPr>
        <w:t xml:space="preserve">, сумму процентов по кредитным ресурсам, вознаграждение </w:t>
      </w:r>
      <w:r w:rsidRPr="00202FDA">
        <w:rPr>
          <w:color w:val="000000" w:themeColor="text1"/>
          <w:sz w:val="22"/>
          <w:szCs w:val="22"/>
        </w:rPr>
        <w:t>участнику размещения заказа</w:t>
      </w:r>
      <w:r w:rsidRPr="00202FDA">
        <w:rPr>
          <w:bCs/>
          <w:sz w:val="22"/>
          <w:szCs w:val="22"/>
        </w:rPr>
        <w:t xml:space="preserve"> </w:t>
      </w:r>
      <w:r w:rsidRPr="00202FDA">
        <w:rPr>
          <w:sz w:val="22"/>
          <w:szCs w:val="22"/>
        </w:rPr>
        <w:t>на весь период лизинга, а также все налоги, пошлины и прочие сборы, взимаемые на территории Российской Федерации, транспортные, таможенные и иные расходы.</w:t>
      </w:r>
    </w:p>
    <w:p w:rsidR="00605955" w:rsidRPr="00670DC2" w:rsidRDefault="00605955" w:rsidP="00605955">
      <w:pPr>
        <w:jc w:val="both"/>
        <w:rPr>
          <w:color w:val="000000" w:themeColor="text1"/>
          <w:sz w:val="22"/>
          <w:szCs w:val="22"/>
        </w:rPr>
      </w:pPr>
      <w:r w:rsidRPr="00202FDA">
        <w:rPr>
          <w:color w:val="000000" w:themeColor="text1"/>
          <w:sz w:val="22"/>
          <w:szCs w:val="22"/>
        </w:rPr>
        <w:t>В случае, если в соответствии с законодательством Российской Федерации участник размещения</w:t>
      </w:r>
      <w:r w:rsidRPr="00670DC2">
        <w:rPr>
          <w:color w:val="000000" w:themeColor="text1"/>
          <w:sz w:val="22"/>
          <w:szCs w:val="22"/>
        </w:rPr>
        <w:t xml:space="preserve"> заказа освобождается от уплаты НДС, то в расчете цены должно быть указано основание освобождения от уплаты НДС.</w:t>
      </w:r>
    </w:p>
    <w:p w:rsidR="00605955" w:rsidRPr="00670DC2" w:rsidRDefault="00605955" w:rsidP="00605955">
      <w:pPr>
        <w:pStyle w:val="aff3"/>
        <w:spacing w:after="0"/>
        <w:rPr>
          <w:color w:val="000000" w:themeColor="text1"/>
          <w:sz w:val="22"/>
          <w:szCs w:val="22"/>
          <w:highlight w:val="cyan"/>
        </w:rPr>
      </w:pPr>
    </w:p>
    <w:p w:rsidR="00605955" w:rsidRPr="00670DC2" w:rsidRDefault="00605955" w:rsidP="00605955">
      <w:pPr>
        <w:jc w:val="center"/>
        <w:rPr>
          <w:b/>
          <w:caps/>
          <w:color w:val="000000" w:themeColor="text1"/>
          <w:sz w:val="22"/>
          <w:szCs w:val="22"/>
        </w:rPr>
      </w:pPr>
      <w:r w:rsidRPr="00670DC2">
        <w:rPr>
          <w:b/>
          <w:caps/>
          <w:color w:val="000000" w:themeColor="text1"/>
          <w:sz w:val="22"/>
          <w:szCs w:val="22"/>
        </w:rPr>
        <w:t>предложение о сроках (периодах) выполнения работ, оказания услуг, ПОСТАВКИ ТОВАРА</w:t>
      </w:r>
    </w:p>
    <w:p w:rsidR="00605955" w:rsidRPr="00670DC2" w:rsidRDefault="00605955" w:rsidP="00605955">
      <w:pPr>
        <w:tabs>
          <w:tab w:val="num" w:pos="180"/>
        </w:tabs>
        <w:rPr>
          <w:color w:val="000000" w:themeColor="text1"/>
          <w:sz w:val="22"/>
          <w:szCs w:val="22"/>
        </w:rPr>
      </w:pP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27"/>
        <w:gridCol w:w="3720"/>
        <w:gridCol w:w="2617"/>
        <w:gridCol w:w="2480"/>
      </w:tblGrid>
      <w:tr w:rsidR="00605955" w:rsidRPr="00670DC2" w:rsidTr="00E46ECC">
        <w:trPr>
          <w:cantSplit/>
          <w:trHeight w:val="557"/>
        </w:trPr>
        <w:tc>
          <w:tcPr>
            <w:tcW w:w="381" w:type="pct"/>
            <w:vMerge w:val="restart"/>
            <w:vAlign w:val="center"/>
          </w:tcPr>
          <w:p w:rsidR="00605955" w:rsidRPr="00670DC2" w:rsidRDefault="00605955" w:rsidP="00E46ECC">
            <w:pPr>
              <w:pStyle w:val="af9"/>
              <w:jc w:val="center"/>
              <w:rPr>
                <w:b/>
                <w:color w:val="000000" w:themeColor="text1"/>
                <w:szCs w:val="22"/>
              </w:rPr>
            </w:pPr>
            <w:r w:rsidRPr="00670DC2">
              <w:rPr>
                <w:b/>
                <w:color w:val="000000" w:themeColor="text1"/>
                <w:szCs w:val="22"/>
              </w:rPr>
              <w:t xml:space="preserve">№ </w:t>
            </w:r>
            <w:proofErr w:type="spellStart"/>
            <w:r w:rsidRPr="00670DC2">
              <w:rPr>
                <w:b/>
                <w:color w:val="000000" w:themeColor="text1"/>
                <w:szCs w:val="22"/>
              </w:rPr>
              <w:t>п</w:t>
            </w:r>
            <w:proofErr w:type="spellEnd"/>
            <w:r w:rsidRPr="00670DC2">
              <w:rPr>
                <w:b/>
                <w:color w:val="000000" w:themeColor="text1"/>
                <w:szCs w:val="22"/>
              </w:rPr>
              <w:t>/</w:t>
            </w:r>
            <w:proofErr w:type="spellStart"/>
            <w:r w:rsidRPr="00670DC2">
              <w:rPr>
                <w:b/>
                <w:color w:val="000000" w:themeColor="text1"/>
                <w:szCs w:val="22"/>
              </w:rPr>
              <w:t>п</w:t>
            </w:r>
            <w:proofErr w:type="spellEnd"/>
          </w:p>
        </w:tc>
        <w:tc>
          <w:tcPr>
            <w:tcW w:w="1949" w:type="pct"/>
            <w:vMerge w:val="restart"/>
            <w:vAlign w:val="center"/>
          </w:tcPr>
          <w:p w:rsidR="00605955" w:rsidRPr="00670DC2" w:rsidRDefault="00605955" w:rsidP="00E46ECC">
            <w:pPr>
              <w:jc w:val="center"/>
              <w:rPr>
                <w:b/>
                <w:color w:val="000000" w:themeColor="text1"/>
              </w:rPr>
            </w:pPr>
            <w:r w:rsidRPr="00670DC2">
              <w:rPr>
                <w:b/>
                <w:color w:val="000000" w:themeColor="text1"/>
                <w:sz w:val="22"/>
                <w:szCs w:val="22"/>
              </w:rPr>
              <w:t>Наименование работ, услуг, товара</w:t>
            </w:r>
          </w:p>
        </w:tc>
        <w:tc>
          <w:tcPr>
            <w:tcW w:w="2670" w:type="pct"/>
            <w:gridSpan w:val="2"/>
            <w:vAlign w:val="center"/>
          </w:tcPr>
          <w:p w:rsidR="00605955" w:rsidRPr="00670DC2" w:rsidRDefault="00605955" w:rsidP="00E46ECC">
            <w:pPr>
              <w:pStyle w:val="affc"/>
              <w:keepNext/>
              <w:spacing w:before="40" w:after="40"/>
              <w:ind w:left="57" w:right="57"/>
              <w:rPr>
                <w:rFonts w:ascii="Times New Roman" w:hAnsi="Times New Roman"/>
                <w:b/>
                <w:snapToGrid w:val="0"/>
                <w:color w:val="000000" w:themeColor="text1"/>
                <w:szCs w:val="22"/>
              </w:rPr>
            </w:pPr>
            <w:r w:rsidRPr="00670DC2">
              <w:rPr>
                <w:rFonts w:ascii="Times New Roman" w:hAnsi="Times New Roman"/>
                <w:b/>
                <w:snapToGrid w:val="0"/>
                <w:color w:val="000000" w:themeColor="text1"/>
                <w:sz w:val="22"/>
                <w:szCs w:val="22"/>
              </w:rPr>
              <w:t>Сроки (периоды) выполнения работ/ оказания услуг/ поставки товара</w:t>
            </w:r>
          </w:p>
        </w:tc>
      </w:tr>
      <w:tr w:rsidR="00605955" w:rsidRPr="00670DC2" w:rsidTr="00E46ECC">
        <w:trPr>
          <w:cantSplit/>
          <w:trHeight w:val="882"/>
        </w:trPr>
        <w:tc>
          <w:tcPr>
            <w:tcW w:w="381" w:type="pct"/>
            <w:vMerge/>
            <w:vAlign w:val="center"/>
          </w:tcPr>
          <w:p w:rsidR="00605955" w:rsidRPr="00670DC2" w:rsidRDefault="00605955" w:rsidP="00E46ECC">
            <w:pPr>
              <w:pStyle w:val="af9"/>
              <w:jc w:val="center"/>
              <w:rPr>
                <w:b/>
                <w:color w:val="000000" w:themeColor="text1"/>
                <w:szCs w:val="22"/>
              </w:rPr>
            </w:pPr>
          </w:p>
        </w:tc>
        <w:tc>
          <w:tcPr>
            <w:tcW w:w="1949" w:type="pct"/>
            <w:vMerge/>
            <w:vAlign w:val="center"/>
          </w:tcPr>
          <w:p w:rsidR="00605955" w:rsidRPr="00670DC2" w:rsidRDefault="00605955" w:rsidP="00E46ECC">
            <w:pPr>
              <w:pStyle w:val="af9"/>
              <w:jc w:val="center"/>
              <w:rPr>
                <w:b/>
                <w:color w:val="000000" w:themeColor="text1"/>
                <w:szCs w:val="22"/>
              </w:rPr>
            </w:pPr>
          </w:p>
        </w:tc>
        <w:tc>
          <w:tcPr>
            <w:tcW w:w="1371" w:type="pct"/>
            <w:vAlign w:val="center"/>
          </w:tcPr>
          <w:p w:rsidR="00605955" w:rsidRPr="00670DC2" w:rsidRDefault="00605955" w:rsidP="00E46ECC">
            <w:pPr>
              <w:pStyle w:val="af9"/>
              <w:jc w:val="center"/>
              <w:rPr>
                <w:b/>
                <w:color w:val="000000" w:themeColor="text1"/>
                <w:szCs w:val="22"/>
              </w:rPr>
            </w:pPr>
            <w:r w:rsidRPr="00670DC2">
              <w:rPr>
                <w:b/>
                <w:color w:val="000000" w:themeColor="text1"/>
                <w:szCs w:val="22"/>
              </w:rPr>
              <w:t xml:space="preserve">Сроки, установленные Заказчиком </w:t>
            </w:r>
          </w:p>
        </w:tc>
        <w:tc>
          <w:tcPr>
            <w:tcW w:w="1299" w:type="pct"/>
            <w:vAlign w:val="center"/>
          </w:tcPr>
          <w:p w:rsidR="00605955" w:rsidRPr="00670DC2" w:rsidRDefault="00605955" w:rsidP="00E46ECC">
            <w:pPr>
              <w:pStyle w:val="af9"/>
              <w:jc w:val="center"/>
              <w:rPr>
                <w:b/>
                <w:color w:val="000000" w:themeColor="text1"/>
                <w:szCs w:val="22"/>
              </w:rPr>
            </w:pPr>
            <w:r w:rsidRPr="00670DC2">
              <w:rPr>
                <w:b/>
                <w:color w:val="000000" w:themeColor="text1"/>
                <w:szCs w:val="22"/>
              </w:rPr>
              <w:t>Предложение участника</w:t>
            </w:r>
          </w:p>
        </w:tc>
      </w:tr>
      <w:tr w:rsidR="00846123" w:rsidRPr="00670DC2" w:rsidTr="00E46ECC">
        <w:trPr>
          <w:trHeight w:val="758"/>
        </w:trPr>
        <w:tc>
          <w:tcPr>
            <w:tcW w:w="381" w:type="pct"/>
            <w:vAlign w:val="center"/>
          </w:tcPr>
          <w:p w:rsidR="00846123" w:rsidRPr="00646010" w:rsidRDefault="00846123" w:rsidP="00E46ECC">
            <w:pPr>
              <w:jc w:val="center"/>
              <w:rPr>
                <w:color w:val="000000" w:themeColor="text1"/>
              </w:rPr>
            </w:pPr>
            <w:r w:rsidRPr="00646010">
              <w:rPr>
                <w:color w:val="000000" w:themeColor="text1"/>
                <w:sz w:val="22"/>
                <w:szCs w:val="22"/>
              </w:rPr>
              <w:t>1.</w:t>
            </w:r>
          </w:p>
        </w:tc>
        <w:tc>
          <w:tcPr>
            <w:tcW w:w="1949" w:type="pct"/>
          </w:tcPr>
          <w:p w:rsidR="00846123" w:rsidRPr="00646010" w:rsidRDefault="00846123" w:rsidP="0043024B">
            <w:pPr>
              <w:pStyle w:val="affffc"/>
              <w:rPr>
                <w:rFonts w:ascii="Times New Roman" w:hAnsi="Times New Roman"/>
                <w:color w:val="000000"/>
              </w:rPr>
            </w:pPr>
          </w:p>
        </w:tc>
        <w:tc>
          <w:tcPr>
            <w:tcW w:w="1371" w:type="pct"/>
            <w:vAlign w:val="center"/>
          </w:tcPr>
          <w:p w:rsidR="00846123" w:rsidRPr="00670DC2" w:rsidRDefault="00846123" w:rsidP="00646010">
            <w:pPr>
              <w:jc w:val="center"/>
              <w:rPr>
                <w:color w:val="000000" w:themeColor="text1"/>
              </w:rPr>
            </w:pPr>
          </w:p>
        </w:tc>
        <w:tc>
          <w:tcPr>
            <w:tcW w:w="1299" w:type="pct"/>
            <w:vAlign w:val="center"/>
          </w:tcPr>
          <w:p w:rsidR="00846123" w:rsidRPr="00670DC2" w:rsidRDefault="00846123" w:rsidP="00E46ECC">
            <w:pPr>
              <w:jc w:val="center"/>
              <w:rPr>
                <w:color w:val="000000" w:themeColor="text1"/>
              </w:rPr>
            </w:pPr>
          </w:p>
        </w:tc>
      </w:tr>
    </w:tbl>
    <w:p w:rsidR="00605955" w:rsidRPr="00670DC2" w:rsidRDefault="00605955" w:rsidP="00605955">
      <w:pPr>
        <w:pStyle w:val="aff3"/>
        <w:spacing w:after="0"/>
        <w:rPr>
          <w:color w:val="000000" w:themeColor="text1"/>
          <w:sz w:val="22"/>
          <w:szCs w:val="22"/>
          <w:highlight w:val="cyan"/>
        </w:rPr>
      </w:pPr>
    </w:p>
    <w:p w:rsidR="00605955" w:rsidRPr="00670DC2" w:rsidRDefault="00605955" w:rsidP="00605955">
      <w:pPr>
        <w:pStyle w:val="aff3"/>
        <w:spacing w:after="0"/>
        <w:rPr>
          <w:color w:val="000000" w:themeColor="text1"/>
          <w:sz w:val="22"/>
          <w:szCs w:val="22"/>
          <w:highlight w:val="cyan"/>
        </w:rPr>
      </w:pPr>
    </w:p>
    <w:p w:rsidR="00605955" w:rsidRPr="00670DC2" w:rsidRDefault="00605955" w:rsidP="00605955">
      <w:pPr>
        <w:pStyle w:val="aff3"/>
        <w:spacing w:after="0"/>
        <w:rPr>
          <w:color w:val="000000" w:themeColor="text1"/>
          <w:sz w:val="22"/>
          <w:szCs w:val="22"/>
          <w:highlight w:val="cyan"/>
        </w:rPr>
      </w:pPr>
    </w:p>
    <w:p w:rsidR="00605955" w:rsidRPr="00670DC2" w:rsidRDefault="00605955" w:rsidP="00605955">
      <w:pPr>
        <w:pStyle w:val="aff3"/>
        <w:spacing w:after="0"/>
        <w:rPr>
          <w:color w:val="000000" w:themeColor="text1"/>
          <w:sz w:val="22"/>
          <w:szCs w:val="22"/>
          <w:highlight w:val="cyan"/>
        </w:rPr>
      </w:pPr>
    </w:p>
    <w:p w:rsidR="00605955" w:rsidRPr="00670DC2" w:rsidRDefault="00605955" w:rsidP="00605955">
      <w:pPr>
        <w:pStyle w:val="aff3"/>
        <w:spacing w:after="0"/>
        <w:rPr>
          <w:color w:val="000000" w:themeColor="text1"/>
          <w:sz w:val="22"/>
          <w:szCs w:val="22"/>
          <w:highlight w:val="cyan"/>
        </w:rPr>
      </w:pPr>
    </w:p>
    <w:p w:rsidR="00202FDA" w:rsidRDefault="00605955" w:rsidP="00605955">
      <w:pPr>
        <w:jc w:val="both"/>
        <w:rPr>
          <w:color w:val="000000" w:themeColor="text1"/>
          <w:sz w:val="18"/>
          <w:szCs w:val="18"/>
        </w:rPr>
      </w:pPr>
      <w:r w:rsidRPr="00670DC2">
        <w:rPr>
          <w:b/>
          <w:color w:val="000000" w:themeColor="text1"/>
          <w:sz w:val="22"/>
          <w:szCs w:val="22"/>
        </w:rPr>
        <w:t>Участник размещения заказа</w:t>
      </w:r>
      <w:r w:rsidRPr="00670DC2">
        <w:rPr>
          <w:color w:val="000000" w:themeColor="text1"/>
          <w:sz w:val="22"/>
          <w:szCs w:val="22"/>
        </w:rPr>
        <w:tab/>
        <w:t>_________________</w:t>
      </w:r>
      <w:r w:rsidRPr="00670DC2">
        <w:rPr>
          <w:color w:val="000000" w:themeColor="text1"/>
          <w:sz w:val="22"/>
          <w:szCs w:val="22"/>
          <w:vertAlign w:val="superscript"/>
        </w:rPr>
        <w:t xml:space="preserve"> </w:t>
      </w:r>
      <w:r w:rsidRPr="00202FDA">
        <w:rPr>
          <w:color w:val="000000" w:themeColor="text1"/>
          <w:sz w:val="18"/>
          <w:szCs w:val="18"/>
        </w:rPr>
        <w:t>(должность, Ф.И.О., реквизиты документа,</w:t>
      </w:r>
    </w:p>
    <w:p w:rsidR="00202FDA" w:rsidRDefault="00202FDA" w:rsidP="00202FDA">
      <w:pPr>
        <w:ind w:left="3540" w:firstLine="708"/>
        <w:rPr>
          <w:color w:val="000000" w:themeColor="text1"/>
          <w:sz w:val="18"/>
          <w:szCs w:val="18"/>
        </w:rPr>
      </w:pPr>
      <w:r w:rsidRPr="00670DC2">
        <w:rPr>
          <w:color w:val="000000" w:themeColor="text1"/>
          <w:sz w:val="22"/>
          <w:szCs w:val="22"/>
          <w:vertAlign w:val="superscript"/>
        </w:rPr>
        <w:t xml:space="preserve">(подпись) </w:t>
      </w:r>
      <w:r w:rsidRPr="00670DC2">
        <w:rPr>
          <w:color w:val="000000" w:themeColor="text1"/>
          <w:sz w:val="22"/>
          <w:szCs w:val="22"/>
        </w:rPr>
        <w:t xml:space="preserve"> </w:t>
      </w:r>
      <w:r>
        <w:rPr>
          <w:color w:val="000000" w:themeColor="text1"/>
          <w:sz w:val="22"/>
          <w:szCs w:val="22"/>
        </w:rPr>
        <w:t xml:space="preserve">             </w:t>
      </w:r>
      <w:r w:rsidRPr="00202FDA">
        <w:rPr>
          <w:color w:val="000000" w:themeColor="text1"/>
          <w:sz w:val="18"/>
          <w:szCs w:val="18"/>
        </w:rPr>
        <w:t>подтверждающего полномочия лица на подписание</w:t>
      </w:r>
    </w:p>
    <w:p w:rsidR="00202FDA" w:rsidRPr="00670DC2" w:rsidRDefault="00202FDA" w:rsidP="00202FDA">
      <w:pPr>
        <w:ind w:left="3540" w:firstLine="708"/>
        <w:rPr>
          <w:color w:val="000000" w:themeColor="text1"/>
          <w:sz w:val="22"/>
          <w:szCs w:val="22"/>
          <w:vertAlign w:val="superscript"/>
        </w:rPr>
      </w:pPr>
      <w:r>
        <w:rPr>
          <w:color w:val="000000" w:themeColor="text1"/>
          <w:sz w:val="18"/>
          <w:szCs w:val="18"/>
        </w:rPr>
        <w:t xml:space="preserve">                             </w:t>
      </w:r>
      <w:r w:rsidRPr="00202FDA">
        <w:rPr>
          <w:color w:val="000000" w:themeColor="text1"/>
          <w:sz w:val="18"/>
          <w:szCs w:val="18"/>
        </w:rPr>
        <w:t xml:space="preserve"> Предложения)</w:t>
      </w:r>
    </w:p>
    <w:p w:rsidR="00202FDA" w:rsidRDefault="00202FDA" w:rsidP="00605955">
      <w:pPr>
        <w:jc w:val="both"/>
        <w:rPr>
          <w:color w:val="000000" w:themeColor="text1"/>
          <w:sz w:val="18"/>
          <w:szCs w:val="18"/>
        </w:rPr>
      </w:pPr>
    </w:p>
    <w:p w:rsidR="00605955" w:rsidRPr="00202FDA" w:rsidRDefault="00605955" w:rsidP="00202FDA">
      <w:pPr>
        <w:ind w:left="4248" w:firstLine="708"/>
        <w:jc w:val="both"/>
        <w:rPr>
          <w:color w:val="000000" w:themeColor="text1"/>
          <w:sz w:val="18"/>
          <w:szCs w:val="18"/>
          <w:vertAlign w:val="superscript"/>
        </w:rPr>
      </w:pPr>
      <w:r w:rsidRPr="00202FDA">
        <w:rPr>
          <w:color w:val="000000" w:themeColor="text1"/>
          <w:sz w:val="18"/>
          <w:szCs w:val="18"/>
        </w:rPr>
        <w:t xml:space="preserve"> </w:t>
      </w:r>
    </w:p>
    <w:p w:rsidR="00605955" w:rsidRPr="00670DC2" w:rsidRDefault="00605955" w:rsidP="00605955">
      <w:pPr>
        <w:rPr>
          <w:b/>
          <w:color w:val="000000" w:themeColor="text1"/>
          <w:sz w:val="22"/>
          <w:szCs w:val="22"/>
        </w:rPr>
      </w:pPr>
    </w:p>
    <w:p w:rsidR="00605955" w:rsidRPr="00670DC2" w:rsidRDefault="00605955" w:rsidP="00605955">
      <w:pPr>
        <w:rPr>
          <w:color w:val="000000" w:themeColor="text1"/>
          <w:sz w:val="22"/>
          <w:szCs w:val="22"/>
        </w:rPr>
      </w:pPr>
      <w:r w:rsidRPr="00670DC2">
        <w:rPr>
          <w:b/>
          <w:color w:val="000000" w:themeColor="text1"/>
          <w:sz w:val="22"/>
          <w:szCs w:val="22"/>
        </w:rPr>
        <w:t>Главный бухгалтер</w:t>
      </w:r>
      <w:r w:rsidRPr="00670DC2">
        <w:rPr>
          <w:color w:val="000000" w:themeColor="text1"/>
          <w:sz w:val="22"/>
          <w:szCs w:val="22"/>
        </w:rPr>
        <w:t xml:space="preserve">       </w:t>
      </w:r>
      <w:r w:rsidRPr="00670DC2">
        <w:rPr>
          <w:color w:val="000000" w:themeColor="text1"/>
          <w:sz w:val="22"/>
          <w:szCs w:val="22"/>
        </w:rPr>
        <w:tab/>
      </w:r>
      <w:r w:rsidRPr="00670DC2">
        <w:rPr>
          <w:color w:val="000000" w:themeColor="text1"/>
          <w:sz w:val="22"/>
          <w:szCs w:val="22"/>
        </w:rPr>
        <w:tab/>
      </w:r>
      <w:r w:rsidRPr="00670DC2">
        <w:rPr>
          <w:color w:val="000000" w:themeColor="text1"/>
          <w:sz w:val="22"/>
          <w:szCs w:val="22"/>
        </w:rPr>
        <w:tab/>
      </w:r>
      <w:r w:rsidRPr="00670DC2">
        <w:rPr>
          <w:color w:val="000000" w:themeColor="text1"/>
          <w:sz w:val="22"/>
          <w:szCs w:val="22"/>
        </w:rPr>
        <w:tab/>
      </w:r>
      <w:r w:rsidRPr="00670DC2">
        <w:rPr>
          <w:color w:val="000000" w:themeColor="text1"/>
          <w:sz w:val="22"/>
          <w:szCs w:val="22"/>
        </w:rPr>
        <w:tab/>
        <w:t xml:space="preserve"> _________________ </w:t>
      </w:r>
    </w:p>
    <w:p w:rsidR="00605955" w:rsidRPr="00670DC2" w:rsidRDefault="00605955" w:rsidP="00605955">
      <w:pPr>
        <w:rPr>
          <w:color w:val="000000" w:themeColor="text1"/>
          <w:sz w:val="22"/>
          <w:szCs w:val="22"/>
        </w:rPr>
      </w:pPr>
      <w:r w:rsidRPr="00670DC2">
        <w:rPr>
          <w:color w:val="000000" w:themeColor="text1"/>
          <w:sz w:val="22"/>
          <w:szCs w:val="22"/>
        </w:rPr>
        <w:t>(Ф.И.О.)</w:t>
      </w:r>
    </w:p>
    <w:p w:rsidR="00605955" w:rsidRPr="00670DC2" w:rsidRDefault="00605955" w:rsidP="00605955">
      <w:pPr>
        <w:rPr>
          <w:color w:val="000000" w:themeColor="text1"/>
          <w:sz w:val="22"/>
          <w:szCs w:val="22"/>
        </w:rPr>
      </w:pPr>
      <w:r w:rsidRPr="00670DC2">
        <w:rPr>
          <w:color w:val="000000" w:themeColor="text1"/>
          <w:sz w:val="22"/>
          <w:szCs w:val="22"/>
          <w:vertAlign w:val="superscript"/>
        </w:rPr>
        <w:t>М.П.</w:t>
      </w:r>
      <w:r w:rsidRPr="00670DC2">
        <w:rPr>
          <w:color w:val="000000" w:themeColor="text1"/>
          <w:sz w:val="22"/>
          <w:szCs w:val="22"/>
          <w:vertAlign w:val="superscript"/>
        </w:rPr>
        <w:tab/>
        <w:t xml:space="preserve">  </w:t>
      </w:r>
      <w:r w:rsidRPr="00670DC2">
        <w:rPr>
          <w:color w:val="000000" w:themeColor="text1"/>
          <w:sz w:val="22"/>
          <w:szCs w:val="22"/>
          <w:vertAlign w:val="superscript"/>
        </w:rPr>
        <w:tab/>
      </w:r>
      <w:r w:rsidRPr="00670DC2">
        <w:rPr>
          <w:color w:val="000000" w:themeColor="text1"/>
          <w:sz w:val="22"/>
          <w:szCs w:val="22"/>
          <w:vertAlign w:val="superscript"/>
        </w:rPr>
        <w:tab/>
      </w:r>
      <w:r w:rsidRPr="00670DC2">
        <w:rPr>
          <w:color w:val="000000" w:themeColor="text1"/>
          <w:sz w:val="22"/>
          <w:szCs w:val="22"/>
          <w:vertAlign w:val="superscript"/>
        </w:rPr>
        <w:tab/>
      </w:r>
      <w:r w:rsidRPr="00670DC2">
        <w:rPr>
          <w:color w:val="000000" w:themeColor="text1"/>
          <w:sz w:val="22"/>
          <w:szCs w:val="22"/>
          <w:vertAlign w:val="superscript"/>
        </w:rPr>
        <w:tab/>
        <w:t xml:space="preserve">      </w:t>
      </w:r>
      <w:r w:rsidRPr="00670DC2">
        <w:rPr>
          <w:color w:val="000000" w:themeColor="text1"/>
          <w:sz w:val="22"/>
          <w:szCs w:val="22"/>
          <w:vertAlign w:val="superscript"/>
        </w:rPr>
        <w:tab/>
      </w:r>
      <w:r w:rsidRPr="00670DC2">
        <w:rPr>
          <w:color w:val="000000" w:themeColor="text1"/>
          <w:sz w:val="22"/>
          <w:szCs w:val="22"/>
          <w:vertAlign w:val="superscript"/>
        </w:rPr>
        <w:tab/>
      </w:r>
      <w:r w:rsidRPr="00670DC2">
        <w:rPr>
          <w:color w:val="000000" w:themeColor="text1"/>
          <w:sz w:val="22"/>
          <w:szCs w:val="22"/>
          <w:vertAlign w:val="superscript"/>
        </w:rPr>
        <w:tab/>
        <w:t xml:space="preserve"> </w:t>
      </w:r>
      <w:r w:rsidRPr="00670DC2">
        <w:rPr>
          <w:color w:val="000000" w:themeColor="text1"/>
          <w:sz w:val="22"/>
          <w:szCs w:val="22"/>
          <w:vertAlign w:val="superscript"/>
        </w:rPr>
        <w:tab/>
        <w:t xml:space="preserve">   (подпись)</w:t>
      </w:r>
    </w:p>
    <w:p w:rsidR="00605955" w:rsidRPr="00670DC2" w:rsidRDefault="00605955" w:rsidP="00605955">
      <w:pPr>
        <w:jc w:val="both"/>
        <w:rPr>
          <w:b/>
          <w:color w:val="000000" w:themeColor="text1"/>
          <w:sz w:val="22"/>
          <w:szCs w:val="22"/>
        </w:rPr>
      </w:pPr>
    </w:p>
    <w:p w:rsidR="00605955" w:rsidRPr="00670DC2" w:rsidRDefault="00605955" w:rsidP="00605955">
      <w:pPr>
        <w:pStyle w:val="20"/>
        <w:numPr>
          <w:ilvl w:val="0"/>
          <w:numId w:val="0"/>
        </w:numPr>
        <w:spacing w:after="0"/>
        <w:jc w:val="right"/>
        <w:rPr>
          <w:color w:val="000000" w:themeColor="text1"/>
          <w:sz w:val="22"/>
          <w:szCs w:val="22"/>
        </w:rPr>
      </w:pPr>
    </w:p>
    <w:p w:rsidR="00605955" w:rsidRPr="00670DC2" w:rsidRDefault="00605955" w:rsidP="00605955">
      <w:pPr>
        <w:pStyle w:val="20"/>
        <w:numPr>
          <w:ilvl w:val="0"/>
          <w:numId w:val="0"/>
        </w:numPr>
        <w:spacing w:after="0"/>
        <w:jc w:val="right"/>
        <w:rPr>
          <w:color w:val="000000" w:themeColor="text1"/>
          <w:sz w:val="22"/>
          <w:szCs w:val="22"/>
        </w:rPr>
      </w:pPr>
    </w:p>
    <w:p w:rsidR="00605955" w:rsidRPr="00670DC2" w:rsidRDefault="00605955" w:rsidP="00605955">
      <w:pPr>
        <w:pStyle w:val="20"/>
        <w:numPr>
          <w:ilvl w:val="0"/>
          <w:numId w:val="0"/>
        </w:numPr>
        <w:spacing w:after="0"/>
        <w:jc w:val="right"/>
        <w:rPr>
          <w:color w:val="000000" w:themeColor="text1"/>
          <w:sz w:val="22"/>
          <w:szCs w:val="22"/>
        </w:rPr>
      </w:pPr>
    </w:p>
    <w:p w:rsidR="00605955" w:rsidRPr="00670DC2" w:rsidRDefault="00605955" w:rsidP="000B21CF">
      <w:pPr>
        <w:pStyle w:val="1"/>
        <w:numPr>
          <w:ilvl w:val="0"/>
          <w:numId w:val="23"/>
        </w:numPr>
        <w:tabs>
          <w:tab w:val="left" w:pos="284"/>
        </w:tabs>
        <w:suppressAutoHyphens w:val="0"/>
        <w:spacing w:after="0" w:line="276" w:lineRule="auto"/>
        <w:ind w:left="0" w:firstLine="0"/>
        <w:jc w:val="center"/>
        <w:rPr>
          <w:rFonts w:ascii="Times New Roman" w:hAnsi="Times New Roman"/>
          <w:b w:val="0"/>
          <w:sz w:val="22"/>
          <w:szCs w:val="22"/>
        </w:rPr>
      </w:pPr>
      <w:bookmarkStart w:id="26" w:name="_Hlt22846931"/>
      <w:bookmarkStart w:id="27" w:name="_Ref55335823"/>
      <w:bookmarkStart w:id="28" w:name="_Ref55336359"/>
      <w:bookmarkStart w:id="29" w:name="_Toc57314675"/>
      <w:bookmarkStart w:id="30" w:name="_Toc69728989"/>
      <w:bookmarkStart w:id="31" w:name="_Toc311975371"/>
      <w:bookmarkStart w:id="32" w:name="_Ref314165583"/>
      <w:bookmarkStart w:id="33" w:name="_Ref314251020"/>
      <w:bookmarkStart w:id="34" w:name="_Toc343112006"/>
      <w:bookmarkEnd w:id="17"/>
      <w:bookmarkEnd w:id="26"/>
      <w:r w:rsidRPr="00670DC2">
        <w:rPr>
          <w:rFonts w:ascii="Times New Roman" w:hAnsi="Times New Roman"/>
          <w:b w:val="0"/>
          <w:sz w:val="22"/>
          <w:szCs w:val="22"/>
        </w:rPr>
        <w:lastRenderedPageBreak/>
        <w:t>ФОРМА АНКЕТЫ УЧАСТНИКА ЗАПРОСА ПРЕДЛОЖЕНИЙ (форма 3)</w:t>
      </w:r>
      <w:bookmarkEnd w:id="27"/>
      <w:bookmarkEnd w:id="28"/>
      <w:bookmarkEnd w:id="29"/>
      <w:bookmarkEnd w:id="30"/>
      <w:bookmarkEnd w:id="31"/>
      <w:bookmarkEnd w:id="32"/>
      <w:bookmarkEnd w:id="33"/>
      <w:bookmarkEnd w:id="34"/>
    </w:p>
    <w:p w:rsidR="00605955" w:rsidRPr="00670DC2" w:rsidRDefault="00605955" w:rsidP="00605955">
      <w:pPr>
        <w:jc w:val="right"/>
        <w:rPr>
          <w:sz w:val="22"/>
          <w:szCs w:val="22"/>
        </w:rPr>
      </w:pPr>
      <w:r w:rsidRPr="00670DC2">
        <w:rPr>
          <w:sz w:val="22"/>
          <w:szCs w:val="22"/>
        </w:rPr>
        <w:t xml:space="preserve">Приложение к заявке </w:t>
      </w:r>
    </w:p>
    <w:p w:rsidR="00605955" w:rsidRPr="00670DC2" w:rsidRDefault="00605955" w:rsidP="00605955">
      <w:pPr>
        <w:jc w:val="right"/>
        <w:rPr>
          <w:sz w:val="22"/>
          <w:szCs w:val="22"/>
        </w:rPr>
      </w:pPr>
      <w:r w:rsidRPr="00670DC2">
        <w:rPr>
          <w:sz w:val="22"/>
          <w:szCs w:val="22"/>
        </w:rPr>
        <w:t xml:space="preserve">на участие в запросе предложений </w:t>
      </w:r>
    </w:p>
    <w:p w:rsidR="00605955" w:rsidRPr="00670DC2" w:rsidRDefault="00605955" w:rsidP="00605955">
      <w:pPr>
        <w:jc w:val="right"/>
        <w:rPr>
          <w:sz w:val="22"/>
          <w:szCs w:val="22"/>
        </w:rPr>
      </w:pPr>
      <w:r w:rsidRPr="00670DC2">
        <w:rPr>
          <w:sz w:val="22"/>
          <w:szCs w:val="22"/>
        </w:rPr>
        <w:t>от «___» __________ 20___ г.</w:t>
      </w:r>
    </w:p>
    <w:p w:rsidR="00605955" w:rsidRPr="00670DC2" w:rsidRDefault="00605955" w:rsidP="00605955">
      <w:pPr>
        <w:jc w:val="right"/>
        <w:rPr>
          <w:sz w:val="22"/>
          <w:szCs w:val="22"/>
        </w:rPr>
      </w:pPr>
      <w:r w:rsidRPr="00670DC2">
        <w:rPr>
          <w:sz w:val="22"/>
          <w:szCs w:val="22"/>
        </w:rPr>
        <w:t xml:space="preserve"> № ______</w:t>
      </w:r>
    </w:p>
    <w:p w:rsidR="00605955" w:rsidRPr="00670DC2" w:rsidRDefault="00605955" w:rsidP="00605955">
      <w:pPr>
        <w:jc w:val="both"/>
        <w:rPr>
          <w:snapToGrid w:val="0"/>
          <w:color w:val="000000"/>
          <w:sz w:val="22"/>
          <w:szCs w:val="22"/>
        </w:rPr>
      </w:pPr>
    </w:p>
    <w:p w:rsidR="00605955" w:rsidRPr="00670DC2" w:rsidRDefault="00605955" w:rsidP="00605955">
      <w:pPr>
        <w:jc w:val="both"/>
        <w:rPr>
          <w:snapToGrid w:val="0"/>
          <w:color w:val="000000"/>
          <w:sz w:val="22"/>
          <w:szCs w:val="22"/>
        </w:rPr>
      </w:pPr>
      <w:r w:rsidRPr="00670DC2">
        <w:rPr>
          <w:snapToGrid w:val="0"/>
          <w:color w:val="000000"/>
          <w:sz w:val="22"/>
          <w:szCs w:val="22"/>
        </w:rPr>
        <w:t xml:space="preserve">Запрос предложений на право заключения договора на </w:t>
      </w:r>
      <w:r w:rsidR="00846123" w:rsidRPr="00670DC2">
        <w:rPr>
          <w:snapToGrid w:val="0"/>
          <w:color w:val="000000"/>
          <w:sz w:val="22"/>
          <w:szCs w:val="22"/>
        </w:rPr>
        <w:t>__________________________</w:t>
      </w:r>
    </w:p>
    <w:p w:rsidR="00605955" w:rsidRPr="00670DC2" w:rsidRDefault="00605955" w:rsidP="00605955">
      <w:pPr>
        <w:jc w:val="both"/>
        <w:rPr>
          <w:snapToGrid w:val="0"/>
          <w:color w:val="000000"/>
          <w:sz w:val="22"/>
          <w:szCs w:val="22"/>
        </w:rPr>
      </w:pPr>
    </w:p>
    <w:p w:rsidR="00605955" w:rsidRPr="00670DC2" w:rsidRDefault="00605955" w:rsidP="00605955">
      <w:pPr>
        <w:jc w:val="center"/>
        <w:rPr>
          <w:b/>
          <w:snapToGrid w:val="0"/>
          <w:color w:val="000000"/>
          <w:sz w:val="22"/>
          <w:szCs w:val="22"/>
        </w:rPr>
      </w:pPr>
      <w:r w:rsidRPr="00670DC2">
        <w:rPr>
          <w:b/>
          <w:snapToGrid w:val="0"/>
          <w:color w:val="000000"/>
          <w:sz w:val="22"/>
          <w:szCs w:val="22"/>
        </w:rPr>
        <w:t>АНКЕТА ПРЕТЕНДЕНТА НА УЧАСТИЕ В ЗАПРОСЕ ПРЕДЛОЖЕНИЙ</w:t>
      </w:r>
    </w:p>
    <w:p w:rsidR="00605955" w:rsidRPr="00670DC2" w:rsidRDefault="00605955" w:rsidP="00605955">
      <w:pPr>
        <w:jc w:val="both"/>
        <w:rPr>
          <w:snapToGrid w:val="0"/>
          <w:color w:val="000000"/>
          <w:sz w:val="22"/>
          <w:szCs w:val="22"/>
        </w:rPr>
      </w:pPr>
      <w:r w:rsidRPr="00670DC2">
        <w:rPr>
          <w:snapToGrid w:val="0"/>
          <w:color w:val="000000"/>
          <w:sz w:val="22"/>
          <w:szCs w:val="22"/>
        </w:rPr>
        <w:t xml:space="preserve"> </w:t>
      </w:r>
    </w:p>
    <w:p w:rsidR="00605955" w:rsidRPr="00670DC2" w:rsidRDefault="00605955" w:rsidP="00605955">
      <w:pPr>
        <w:jc w:val="both"/>
        <w:rPr>
          <w:snapToGrid w:val="0"/>
          <w:color w:val="000000"/>
          <w:sz w:val="22"/>
          <w:szCs w:val="22"/>
        </w:rPr>
      </w:pPr>
      <w:r w:rsidRPr="00670DC2">
        <w:rPr>
          <w:snapToGrid w:val="0"/>
          <w:color w:val="000000"/>
          <w:sz w:val="22"/>
          <w:szCs w:val="22"/>
        </w:rPr>
        <w:t xml:space="preserve">Претендент на участие в запросе предложений: _____________________________ </w:t>
      </w:r>
    </w:p>
    <w:p w:rsidR="00605955" w:rsidRPr="00670DC2" w:rsidRDefault="00605955" w:rsidP="00605955">
      <w:pPr>
        <w:spacing w:line="360" w:lineRule="auto"/>
        <w:jc w:val="right"/>
        <w:rPr>
          <w:i/>
          <w:snapToGrid w:val="0"/>
          <w:color w:val="000000"/>
          <w:sz w:val="22"/>
          <w:szCs w:val="22"/>
        </w:rPr>
      </w:pPr>
      <w:r w:rsidRPr="00670DC2">
        <w:rPr>
          <w:i/>
          <w:snapToGrid w:val="0"/>
          <w:color w:val="000000"/>
          <w:sz w:val="22"/>
          <w:szCs w:val="22"/>
        </w:rPr>
        <w:t>(Наименование участника, адрес места нахождения)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67"/>
        <w:gridCol w:w="3827"/>
      </w:tblGrid>
      <w:tr w:rsidR="00605955" w:rsidRPr="00670DC2" w:rsidTr="00E46ECC">
        <w:trPr>
          <w:cantSplit/>
          <w:trHeight w:val="240"/>
          <w:tblHeader/>
        </w:trPr>
        <w:tc>
          <w:tcPr>
            <w:tcW w:w="720" w:type="dxa"/>
            <w:vAlign w:val="center"/>
          </w:tcPr>
          <w:p w:rsidR="00605955" w:rsidRPr="00670DC2" w:rsidRDefault="00605955" w:rsidP="00E46ECC">
            <w:pPr>
              <w:keepNext/>
              <w:spacing w:before="40" w:after="40"/>
              <w:ind w:left="57" w:right="57"/>
              <w:jc w:val="center"/>
              <w:rPr>
                <w:b/>
                <w:snapToGrid w:val="0"/>
              </w:rPr>
            </w:pPr>
            <w:r w:rsidRPr="00670DC2">
              <w:rPr>
                <w:b/>
                <w:snapToGrid w:val="0"/>
                <w:sz w:val="22"/>
                <w:szCs w:val="22"/>
              </w:rPr>
              <w:t xml:space="preserve">№ </w:t>
            </w:r>
            <w:proofErr w:type="spellStart"/>
            <w:r w:rsidRPr="00670DC2">
              <w:rPr>
                <w:b/>
                <w:snapToGrid w:val="0"/>
                <w:sz w:val="22"/>
                <w:szCs w:val="22"/>
              </w:rPr>
              <w:t>п</w:t>
            </w:r>
            <w:proofErr w:type="spellEnd"/>
            <w:r w:rsidRPr="00670DC2">
              <w:rPr>
                <w:b/>
                <w:snapToGrid w:val="0"/>
                <w:sz w:val="22"/>
                <w:szCs w:val="22"/>
              </w:rPr>
              <w:t>/</w:t>
            </w:r>
            <w:proofErr w:type="spellStart"/>
            <w:r w:rsidRPr="00670DC2">
              <w:rPr>
                <w:b/>
                <w:snapToGrid w:val="0"/>
                <w:sz w:val="22"/>
                <w:szCs w:val="22"/>
              </w:rPr>
              <w:t>п</w:t>
            </w:r>
            <w:proofErr w:type="spellEnd"/>
          </w:p>
        </w:tc>
        <w:tc>
          <w:tcPr>
            <w:tcW w:w="4667" w:type="dxa"/>
            <w:vAlign w:val="center"/>
          </w:tcPr>
          <w:p w:rsidR="00605955" w:rsidRPr="00670DC2" w:rsidRDefault="00605955" w:rsidP="00E46ECC">
            <w:pPr>
              <w:keepNext/>
              <w:spacing w:before="40" w:after="40"/>
              <w:ind w:left="57" w:right="57"/>
              <w:jc w:val="center"/>
              <w:rPr>
                <w:b/>
                <w:snapToGrid w:val="0"/>
              </w:rPr>
            </w:pPr>
            <w:r w:rsidRPr="00670DC2">
              <w:rPr>
                <w:b/>
                <w:snapToGrid w:val="0"/>
                <w:sz w:val="22"/>
                <w:szCs w:val="22"/>
              </w:rPr>
              <w:t>Наименование</w:t>
            </w:r>
          </w:p>
        </w:tc>
        <w:tc>
          <w:tcPr>
            <w:tcW w:w="3827" w:type="dxa"/>
            <w:vAlign w:val="center"/>
          </w:tcPr>
          <w:p w:rsidR="00605955" w:rsidRPr="00670DC2" w:rsidRDefault="00605955" w:rsidP="00E46ECC">
            <w:pPr>
              <w:keepNext/>
              <w:spacing w:before="40" w:after="40"/>
              <w:ind w:left="57" w:right="57"/>
              <w:jc w:val="center"/>
              <w:rPr>
                <w:b/>
                <w:snapToGrid w:val="0"/>
              </w:rPr>
            </w:pPr>
            <w:r w:rsidRPr="00670DC2">
              <w:rPr>
                <w:b/>
                <w:snapToGrid w:val="0"/>
                <w:sz w:val="22"/>
                <w:szCs w:val="22"/>
              </w:rPr>
              <w:t>Сведения об участнике закупочной процедуры</w:t>
            </w:r>
          </w:p>
        </w:tc>
      </w:tr>
      <w:tr w:rsidR="00605955" w:rsidRPr="00670DC2" w:rsidTr="00E46ECC">
        <w:trPr>
          <w:cantSplit/>
        </w:trPr>
        <w:tc>
          <w:tcPr>
            <w:tcW w:w="720" w:type="dxa"/>
          </w:tcPr>
          <w:p w:rsidR="00605955" w:rsidRPr="00670DC2" w:rsidRDefault="00605955" w:rsidP="000B21CF">
            <w:pPr>
              <w:numPr>
                <w:ilvl w:val="0"/>
                <w:numId w:val="21"/>
              </w:numPr>
              <w:spacing w:after="60"/>
              <w:jc w:val="both"/>
              <w:rPr>
                <w:snapToGrid w:val="0"/>
              </w:rPr>
            </w:pPr>
          </w:p>
        </w:tc>
        <w:tc>
          <w:tcPr>
            <w:tcW w:w="4667" w:type="dxa"/>
          </w:tcPr>
          <w:p w:rsidR="00605955" w:rsidRPr="00670DC2" w:rsidRDefault="00605955" w:rsidP="00E46ECC">
            <w:pPr>
              <w:spacing w:before="40" w:after="40"/>
              <w:ind w:left="57" w:right="57"/>
              <w:rPr>
                <w:snapToGrid w:val="0"/>
              </w:rPr>
            </w:pPr>
            <w:r w:rsidRPr="00670DC2">
              <w:rPr>
                <w:snapToGrid w:val="0"/>
                <w:sz w:val="22"/>
                <w:szCs w:val="22"/>
              </w:rPr>
              <w:t>Фирменное наименование участника закупочной процедуры с указанием организационно-правовой формы (для юридического лица) / Фамилия, имя, отчество участника закупочной процедуры (для физического лица)</w:t>
            </w:r>
          </w:p>
        </w:tc>
        <w:tc>
          <w:tcPr>
            <w:tcW w:w="3827" w:type="dxa"/>
          </w:tcPr>
          <w:p w:rsidR="00605955" w:rsidRPr="00670DC2" w:rsidRDefault="00605955" w:rsidP="00E46ECC">
            <w:pPr>
              <w:spacing w:before="40" w:after="40"/>
              <w:ind w:left="57" w:right="57"/>
              <w:rPr>
                <w:snapToGrid w:val="0"/>
              </w:rPr>
            </w:pPr>
          </w:p>
        </w:tc>
      </w:tr>
      <w:tr w:rsidR="00605955" w:rsidRPr="00670DC2" w:rsidTr="00E46ECC">
        <w:trPr>
          <w:cantSplit/>
        </w:trPr>
        <w:tc>
          <w:tcPr>
            <w:tcW w:w="720" w:type="dxa"/>
          </w:tcPr>
          <w:p w:rsidR="00605955" w:rsidRPr="00670DC2" w:rsidRDefault="00605955" w:rsidP="000B21CF">
            <w:pPr>
              <w:numPr>
                <w:ilvl w:val="0"/>
                <w:numId w:val="21"/>
              </w:numPr>
              <w:spacing w:after="60"/>
              <w:jc w:val="both"/>
              <w:rPr>
                <w:snapToGrid w:val="0"/>
              </w:rPr>
            </w:pPr>
          </w:p>
        </w:tc>
        <w:tc>
          <w:tcPr>
            <w:tcW w:w="4667" w:type="dxa"/>
          </w:tcPr>
          <w:p w:rsidR="00605955" w:rsidRPr="00670DC2" w:rsidRDefault="00605955" w:rsidP="00E46ECC">
            <w:pPr>
              <w:spacing w:before="40" w:after="40"/>
              <w:ind w:left="57" w:right="57"/>
              <w:rPr>
                <w:snapToGrid w:val="0"/>
              </w:rPr>
            </w:pPr>
            <w:r w:rsidRPr="00670DC2">
              <w:rPr>
                <w:snapToGrid w:val="0"/>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27" w:type="dxa"/>
          </w:tcPr>
          <w:p w:rsidR="00605955" w:rsidRPr="00670DC2" w:rsidRDefault="00605955" w:rsidP="00E46ECC">
            <w:pPr>
              <w:spacing w:before="40" w:after="40"/>
              <w:ind w:left="57" w:right="57"/>
              <w:rPr>
                <w:snapToGrid w:val="0"/>
              </w:rPr>
            </w:pPr>
          </w:p>
        </w:tc>
      </w:tr>
      <w:tr w:rsidR="00605955" w:rsidRPr="00670DC2" w:rsidTr="00E46ECC">
        <w:trPr>
          <w:cantSplit/>
        </w:trPr>
        <w:tc>
          <w:tcPr>
            <w:tcW w:w="720" w:type="dxa"/>
          </w:tcPr>
          <w:p w:rsidR="00605955" w:rsidRPr="00670DC2" w:rsidRDefault="00605955" w:rsidP="000B21CF">
            <w:pPr>
              <w:numPr>
                <w:ilvl w:val="0"/>
                <w:numId w:val="21"/>
              </w:numPr>
              <w:spacing w:after="60"/>
              <w:jc w:val="both"/>
              <w:rPr>
                <w:snapToGrid w:val="0"/>
              </w:rPr>
            </w:pPr>
          </w:p>
        </w:tc>
        <w:tc>
          <w:tcPr>
            <w:tcW w:w="4667" w:type="dxa"/>
          </w:tcPr>
          <w:p w:rsidR="00605955" w:rsidRPr="00670DC2" w:rsidRDefault="00605955" w:rsidP="00E46ECC">
            <w:pPr>
              <w:spacing w:before="40" w:after="40"/>
              <w:ind w:left="57" w:right="57"/>
              <w:rPr>
                <w:snapToGrid w:val="0"/>
              </w:rPr>
            </w:pPr>
            <w:r w:rsidRPr="00670DC2">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закупочной процедуры –  физического лица</w:t>
            </w:r>
          </w:p>
        </w:tc>
        <w:tc>
          <w:tcPr>
            <w:tcW w:w="3827" w:type="dxa"/>
          </w:tcPr>
          <w:p w:rsidR="00605955" w:rsidRPr="00670DC2" w:rsidRDefault="00605955" w:rsidP="00E46ECC">
            <w:pPr>
              <w:spacing w:before="40" w:after="40"/>
              <w:ind w:left="57" w:right="57"/>
              <w:rPr>
                <w:snapToGrid w:val="0"/>
              </w:rPr>
            </w:pPr>
          </w:p>
        </w:tc>
      </w:tr>
      <w:tr w:rsidR="00605955" w:rsidRPr="00670DC2" w:rsidTr="00E46ECC">
        <w:trPr>
          <w:cantSplit/>
        </w:trPr>
        <w:tc>
          <w:tcPr>
            <w:tcW w:w="720" w:type="dxa"/>
          </w:tcPr>
          <w:p w:rsidR="00605955" w:rsidRPr="00670DC2" w:rsidRDefault="00605955" w:rsidP="000B21CF">
            <w:pPr>
              <w:numPr>
                <w:ilvl w:val="0"/>
                <w:numId w:val="21"/>
              </w:numPr>
              <w:spacing w:after="60"/>
              <w:jc w:val="both"/>
              <w:rPr>
                <w:snapToGrid w:val="0"/>
              </w:rPr>
            </w:pPr>
          </w:p>
        </w:tc>
        <w:tc>
          <w:tcPr>
            <w:tcW w:w="4667" w:type="dxa"/>
          </w:tcPr>
          <w:p w:rsidR="00605955" w:rsidRPr="00670DC2" w:rsidRDefault="00605955" w:rsidP="00E46ECC">
            <w:pPr>
              <w:spacing w:before="40" w:after="40"/>
              <w:ind w:left="57" w:right="57"/>
              <w:rPr>
                <w:snapToGrid w:val="0"/>
              </w:rPr>
            </w:pPr>
            <w:r w:rsidRPr="00670DC2">
              <w:rPr>
                <w:snapToGrid w:val="0"/>
                <w:sz w:val="22"/>
                <w:szCs w:val="22"/>
              </w:rPr>
              <w:t>ИНН/КПП участника закупочной процедуры</w:t>
            </w:r>
          </w:p>
        </w:tc>
        <w:tc>
          <w:tcPr>
            <w:tcW w:w="3827" w:type="dxa"/>
          </w:tcPr>
          <w:p w:rsidR="00605955" w:rsidRPr="00670DC2" w:rsidRDefault="00605955" w:rsidP="00E46ECC">
            <w:pPr>
              <w:spacing w:before="40" w:after="40"/>
              <w:ind w:left="57" w:right="57"/>
              <w:rPr>
                <w:snapToGrid w:val="0"/>
              </w:rPr>
            </w:pPr>
          </w:p>
        </w:tc>
      </w:tr>
      <w:tr w:rsidR="00605955" w:rsidRPr="00670DC2" w:rsidTr="00E46ECC">
        <w:trPr>
          <w:cantSplit/>
        </w:trPr>
        <w:tc>
          <w:tcPr>
            <w:tcW w:w="720" w:type="dxa"/>
          </w:tcPr>
          <w:p w:rsidR="00605955" w:rsidRPr="00670DC2" w:rsidRDefault="00605955" w:rsidP="000B21CF">
            <w:pPr>
              <w:numPr>
                <w:ilvl w:val="0"/>
                <w:numId w:val="21"/>
              </w:numPr>
              <w:spacing w:after="60"/>
              <w:jc w:val="both"/>
              <w:rPr>
                <w:snapToGrid w:val="0"/>
              </w:rPr>
            </w:pPr>
          </w:p>
        </w:tc>
        <w:tc>
          <w:tcPr>
            <w:tcW w:w="4667" w:type="dxa"/>
          </w:tcPr>
          <w:p w:rsidR="00605955" w:rsidRPr="00670DC2" w:rsidRDefault="00605955" w:rsidP="00E46ECC">
            <w:pPr>
              <w:spacing w:before="40" w:after="40"/>
              <w:ind w:left="57" w:right="57"/>
              <w:rPr>
                <w:snapToGrid w:val="0"/>
              </w:rPr>
            </w:pPr>
            <w:r w:rsidRPr="00670DC2">
              <w:rPr>
                <w:snapToGrid w:val="0"/>
                <w:sz w:val="22"/>
                <w:szCs w:val="22"/>
              </w:rPr>
              <w:t>Место нахождения (для юридического лица) / сведения о месте регистрации (для физического лица)</w:t>
            </w:r>
          </w:p>
        </w:tc>
        <w:tc>
          <w:tcPr>
            <w:tcW w:w="3827" w:type="dxa"/>
          </w:tcPr>
          <w:p w:rsidR="00605955" w:rsidRPr="00670DC2" w:rsidRDefault="00605955" w:rsidP="00E46ECC">
            <w:pPr>
              <w:spacing w:before="40" w:after="40"/>
              <w:ind w:left="57" w:right="57"/>
              <w:rPr>
                <w:snapToGrid w:val="0"/>
              </w:rPr>
            </w:pPr>
          </w:p>
        </w:tc>
      </w:tr>
      <w:tr w:rsidR="00605955" w:rsidRPr="00670DC2" w:rsidTr="00E46ECC">
        <w:trPr>
          <w:cantSplit/>
        </w:trPr>
        <w:tc>
          <w:tcPr>
            <w:tcW w:w="720" w:type="dxa"/>
          </w:tcPr>
          <w:p w:rsidR="00605955" w:rsidRPr="00670DC2" w:rsidRDefault="00605955" w:rsidP="000B21CF">
            <w:pPr>
              <w:numPr>
                <w:ilvl w:val="0"/>
                <w:numId w:val="21"/>
              </w:numPr>
              <w:spacing w:after="60"/>
              <w:jc w:val="both"/>
              <w:rPr>
                <w:snapToGrid w:val="0"/>
              </w:rPr>
            </w:pPr>
          </w:p>
        </w:tc>
        <w:tc>
          <w:tcPr>
            <w:tcW w:w="4667" w:type="dxa"/>
          </w:tcPr>
          <w:p w:rsidR="00605955" w:rsidRPr="00670DC2" w:rsidRDefault="00605955" w:rsidP="00E46ECC">
            <w:pPr>
              <w:spacing w:before="40" w:after="40"/>
              <w:ind w:left="57" w:right="57"/>
              <w:rPr>
                <w:snapToGrid w:val="0"/>
              </w:rPr>
            </w:pPr>
            <w:r w:rsidRPr="00670DC2">
              <w:rPr>
                <w:snapToGrid w:val="0"/>
                <w:sz w:val="22"/>
                <w:szCs w:val="22"/>
              </w:rPr>
              <w:t>Почтовый адрес участника закупочной процедуры</w:t>
            </w:r>
          </w:p>
        </w:tc>
        <w:tc>
          <w:tcPr>
            <w:tcW w:w="3827" w:type="dxa"/>
          </w:tcPr>
          <w:p w:rsidR="00605955" w:rsidRPr="00670DC2" w:rsidRDefault="00605955" w:rsidP="00E46ECC">
            <w:pPr>
              <w:spacing w:before="40" w:after="40"/>
              <w:ind w:left="57" w:right="57"/>
              <w:rPr>
                <w:snapToGrid w:val="0"/>
              </w:rPr>
            </w:pPr>
          </w:p>
        </w:tc>
      </w:tr>
      <w:tr w:rsidR="00605955" w:rsidRPr="00670DC2" w:rsidTr="00E46ECC">
        <w:trPr>
          <w:cantSplit/>
        </w:trPr>
        <w:tc>
          <w:tcPr>
            <w:tcW w:w="720" w:type="dxa"/>
          </w:tcPr>
          <w:p w:rsidR="00605955" w:rsidRPr="00670DC2" w:rsidRDefault="00605955" w:rsidP="000B21CF">
            <w:pPr>
              <w:numPr>
                <w:ilvl w:val="0"/>
                <w:numId w:val="21"/>
              </w:numPr>
              <w:spacing w:after="60"/>
              <w:jc w:val="both"/>
              <w:rPr>
                <w:snapToGrid w:val="0"/>
              </w:rPr>
            </w:pPr>
          </w:p>
        </w:tc>
        <w:tc>
          <w:tcPr>
            <w:tcW w:w="4667" w:type="dxa"/>
          </w:tcPr>
          <w:p w:rsidR="00605955" w:rsidRPr="00670DC2" w:rsidRDefault="00605955" w:rsidP="00E46ECC">
            <w:pPr>
              <w:spacing w:before="40" w:after="40"/>
              <w:ind w:left="57" w:right="57"/>
              <w:rPr>
                <w:snapToGrid w:val="0"/>
              </w:rPr>
            </w:pPr>
            <w:r w:rsidRPr="00670DC2">
              <w:rPr>
                <w:snapToGrid w:val="0"/>
                <w:sz w:val="22"/>
                <w:szCs w:val="22"/>
              </w:rPr>
              <w:t>Филиалы: перечислить наименования и почтовые адреса</w:t>
            </w:r>
          </w:p>
        </w:tc>
        <w:tc>
          <w:tcPr>
            <w:tcW w:w="3827" w:type="dxa"/>
          </w:tcPr>
          <w:p w:rsidR="00605955" w:rsidRPr="00670DC2" w:rsidRDefault="00605955" w:rsidP="00E46ECC">
            <w:pPr>
              <w:spacing w:before="40" w:after="40"/>
              <w:ind w:left="57" w:right="57"/>
              <w:rPr>
                <w:snapToGrid w:val="0"/>
              </w:rPr>
            </w:pPr>
          </w:p>
        </w:tc>
      </w:tr>
      <w:tr w:rsidR="00605955" w:rsidRPr="00670DC2" w:rsidTr="00E46ECC">
        <w:trPr>
          <w:cantSplit/>
        </w:trPr>
        <w:tc>
          <w:tcPr>
            <w:tcW w:w="720" w:type="dxa"/>
          </w:tcPr>
          <w:p w:rsidR="00605955" w:rsidRPr="00670DC2" w:rsidRDefault="00605955" w:rsidP="000B21CF">
            <w:pPr>
              <w:numPr>
                <w:ilvl w:val="0"/>
                <w:numId w:val="21"/>
              </w:numPr>
              <w:spacing w:after="60"/>
              <w:jc w:val="both"/>
              <w:rPr>
                <w:snapToGrid w:val="0"/>
              </w:rPr>
            </w:pPr>
          </w:p>
        </w:tc>
        <w:tc>
          <w:tcPr>
            <w:tcW w:w="4667" w:type="dxa"/>
          </w:tcPr>
          <w:p w:rsidR="00605955" w:rsidRPr="00670DC2" w:rsidRDefault="00605955" w:rsidP="00E46ECC">
            <w:pPr>
              <w:spacing w:before="40" w:after="40"/>
              <w:ind w:left="57" w:right="57"/>
              <w:rPr>
                <w:snapToGrid w:val="0"/>
              </w:rPr>
            </w:pPr>
            <w:r w:rsidRPr="00670DC2">
              <w:rPr>
                <w:snapToGrid w:val="0"/>
                <w:sz w:val="22"/>
                <w:szCs w:val="22"/>
              </w:rPr>
              <w:t>Банковские реквизиты (наименование и адрес банка, номер расчетного счета участника закупочной процедуры в банке, телефоны банка, прочие банковские реквизиты)</w:t>
            </w:r>
          </w:p>
        </w:tc>
        <w:tc>
          <w:tcPr>
            <w:tcW w:w="3827" w:type="dxa"/>
          </w:tcPr>
          <w:p w:rsidR="00605955" w:rsidRPr="00670DC2" w:rsidRDefault="00605955" w:rsidP="00E46ECC">
            <w:pPr>
              <w:spacing w:before="40" w:after="40"/>
              <w:ind w:left="57" w:right="57"/>
              <w:rPr>
                <w:snapToGrid w:val="0"/>
              </w:rPr>
            </w:pPr>
          </w:p>
        </w:tc>
      </w:tr>
      <w:tr w:rsidR="00605955" w:rsidRPr="00670DC2" w:rsidTr="00E46ECC">
        <w:trPr>
          <w:cantSplit/>
        </w:trPr>
        <w:tc>
          <w:tcPr>
            <w:tcW w:w="720" w:type="dxa"/>
          </w:tcPr>
          <w:p w:rsidR="00605955" w:rsidRPr="00670DC2" w:rsidRDefault="00605955" w:rsidP="000B21CF">
            <w:pPr>
              <w:numPr>
                <w:ilvl w:val="0"/>
                <w:numId w:val="21"/>
              </w:numPr>
              <w:spacing w:after="60"/>
              <w:jc w:val="both"/>
              <w:rPr>
                <w:snapToGrid w:val="0"/>
              </w:rPr>
            </w:pPr>
          </w:p>
        </w:tc>
        <w:tc>
          <w:tcPr>
            <w:tcW w:w="4667" w:type="dxa"/>
          </w:tcPr>
          <w:p w:rsidR="00605955" w:rsidRPr="00670DC2" w:rsidRDefault="00605955" w:rsidP="00E46ECC">
            <w:pPr>
              <w:spacing w:before="40" w:after="40"/>
              <w:ind w:left="57" w:right="57"/>
              <w:rPr>
                <w:snapToGrid w:val="0"/>
              </w:rPr>
            </w:pPr>
            <w:r w:rsidRPr="00670DC2">
              <w:rPr>
                <w:snapToGrid w:val="0"/>
                <w:sz w:val="22"/>
                <w:szCs w:val="22"/>
              </w:rPr>
              <w:t>Контактные телефоны, факс, адрес электронной почты участника закупочной процедуры (с указанием кода города)</w:t>
            </w:r>
          </w:p>
        </w:tc>
        <w:tc>
          <w:tcPr>
            <w:tcW w:w="3827" w:type="dxa"/>
          </w:tcPr>
          <w:p w:rsidR="00605955" w:rsidRPr="00670DC2" w:rsidRDefault="00605955" w:rsidP="00E46ECC">
            <w:pPr>
              <w:spacing w:before="40" w:after="40"/>
              <w:ind w:left="57" w:right="57"/>
              <w:rPr>
                <w:snapToGrid w:val="0"/>
              </w:rPr>
            </w:pPr>
          </w:p>
        </w:tc>
      </w:tr>
      <w:tr w:rsidR="00605955" w:rsidRPr="00670DC2" w:rsidTr="00E46ECC">
        <w:trPr>
          <w:cantSplit/>
        </w:trPr>
        <w:tc>
          <w:tcPr>
            <w:tcW w:w="720" w:type="dxa"/>
            <w:tcBorders>
              <w:top w:val="single" w:sz="4" w:space="0" w:color="auto"/>
              <w:left w:val="single" w:sz="4" w:space="0" w:color="auto"/>
              <w:bottom w:val="single" w:sz="4" w:space="0" w:color="auto"/>
              <w:right w:val="single" w:sz="4" w:space="0" w:color="auto"/>
            </w:tcBorders>
          </w:tcPr>
          <w:p w:rsidR="00605955" w:rsidRPr="00670DC2" w:rsidRDefault="00605955" w:rsidP="000B21CF">
            <w:pPr>
              <w:numPr>
                <w:ilvl w:val="0"/>
                <w:numId w:val="21"/>
              </w:numPr>
              <w:spacing w:after="60"/>
              <w:jc w:val="both"/>
              <w:rPr>
                <w:snapToGrid w:val="0"/>
                <w:color w:val="000000"/>
              </w:rPr>
            </w:pPr>
          </w:p>
        </w:tc>
        <w:tc>
          <w:tcPr>
            <w:tcW w:w="4667" w:type="dxa"/>
            <w:tcBorders>
              <w:top w:val="single" w:sz="4" w:space="0" w:color="auto"/>
              <w:left w:val="single" w:sz="4" w:space="0" w:color="auto"/>
              <w:bottom w:val="single" w:sz="4" w:space="0" w:color="auto"/>
              <w:right w:val="single" w:sz="4" w:space="0" w:color="auto"/>
            </w:tcBorders>
          </w:tcPr>
          <w:p w:rsidR="00605955" w:rsidRPr="00670DC2" w:rsidRDefault="00605955" w:rsidP="00E46ECC">
            <w:pPr>
              <w:spacing w:before="40" w:after="40"/>
              <w:ind w:left="57" w:right="57"/>
              <w:rPr>
                <w:snapToGrid w:val="0"/>
                <w:color w:val="000000"/>
              </w:rPr>
            </w:pPr>
            <w:r w:rsidRPr="00670DC2">
              <w:rPr>
                <w:snapToGrid w:val="0"/>
                <w:color w:val="000000"/>
                <w:sz w:val="22"/>
                <w:szCs w:val="22"/>
              </w:rPr>
              <w:t xml:space="preserve">Фамилия, Имя и Отчество руководителя </w:t>
            </w:r>
            <w:r w:rsidRPr="00670DC2">
              <w:rPr>
                <w:snapToGrid w:val="0"/>
                <w:sz w:val="22"/>
                <w:szCs w:val="22"/>
              </w:rPr>
              <w:t>участника закупочной процедуры</w:t>
            </w:r>
            <w:r w:rsidRPr="00670DC2">
              <w:rPr>
                <w:snapToGrid w:val="0"/>
                <w:color w:val="000000"/>
                <w:sz w:val="22"/>
                <w:szCs w:val="22"/>
              </w:rPr>
              <w:t xml:space="preserve">, имеющего право подписи согласно учредительным документам </w:t>
            </w:r>
            <w:r w:rsidRPr="00670DC2">
              <w:rPr>
                <w:snapToGrid w:val="0"/>
                <w:sz w:val="22"/>
                <w:szCs w:val="22"/>
              </w:rPr>
              <w:t>участника закупочной процедуры</w:t>
            </w:r>
            <w:r w:rsidRPr="00670DC2">
              <w:rPr>
                <w:snapToGrid w:val="0"/>
                <w:color w:val="000000"/>
                <w:sz w:val="22"/>
                <w:szCs w:val="22"/>
              </w:rPr>
              <w:t>, с указанием должности и контактного телефона</w:t>
            </w:r>
          </w:p>
        </w:tc>
        <w:tc>
          <w:tcPr>
            <w:tcW w:w="3827" w:type="dxa"/>
            <w:tcBorders>
              <w:top w:val="single" w:sz="4" w:space="0" w:color="auto"/>
              <w:left w:val="single" w:sz="4" w:space="0" w:color="auto"/>
              <w:bottom w:val="single" w:sz="4" w:space="0" w:color="auto"/>
              <w:right w:val="single" w:sz="4" w:space="0" w:color="auto"/>
            </w:tcBorders>
          </w:tcPr>
          <w:p w:rsidR="00605955" w:rsidRPr="00670DC2" w:rsidRDefault="00605955" w:rsidP="00E46ECC">
            <w:pPr>
              <w:spacing w:before="40" w:after="40"/>
              <w:ind w:left="57" w:right="57"/>
              <w:rPr>
                <w:snapToGrid w:val="0"/>
                <w:color w:val="000000"/>
              </w:rPr>
            </w:pPr>
          </w:p>
        </w:tc>
      </w:tr>
      <w:tr w:rsidR="00605955" w:rsidRPr="00670DC2" w:rsidTr="00E46ECC">
        <w:trPr>
          <w:cantSplit/>
        </w:trPr>
        <w:tc>
          <w:tcPr>
            <w:tcW w:w="720" w:type="dxa"/>
          </w:tcPr>
          <w:p w:rsidR="00605955" w:rsidRPr="00670DC2" w:rsidRDefault="00605955" w:rsidP="000B21CF">
            <w:pPr>
              <w:numPr>
                <w:ilvl w:val="0"/>
                <w:numId w:val="21"/>
              </w:numPr>
              <w:spacing w:after="60"/>
              <w:jc w:val="both"/>
              <w:rPr>
                <w:snapToGrid w:val="0"/>
              </w:rPr>
            </w:pPr>
          </w:p>
        </w:tc>
        <w:tc>
          <w:tcPr>
            <w:tcW w:w="4667" w:type="dxa"/>
          </w:tcPr>
          <w:p w:rsidR="00605955" w:rsidRPr="00670DC2" w:rsidRDefault="00605955" w:rsidP="00E46ECC">
            <w:pPr>
              <w:spacing w:before="40" w:after="40"/>
              <w:ind w:left="57" w:right="57"/>
              <w:rPr>
                <w:snapToGrid w:val="0"/>
              </w:rPr>
            </w:pPr>
            <w:r w:rsidRPr="00670DC2">
              <w:rPr>
                <w:snapToGrid w:val="0"/>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3827" w:type="dxa"/>
          </w:tcPr>
          <w:p w:rsidR="00605955" w:rsidRPr="00670DC2" w:rsidRDefault="00605955" w:rsidP="00E46ECC">
            <w:pPr>
              <w:spacing w:before="40" w:after="40"/>
              <w:ind w:left="57" w:right="57"/>
              <w:rPr>
                <w:snapToGrid w:val="0"/>
              </w:rPr>
            </w:pPr>
          </w:p>
        </w:tc>
      </w:tr>
      <w:tr w:rsidR="00605955" w:rsidRPr="00670DC2" w:rsidTr="00E46ECC">
        <w:trPr>
          <w:cantSplit/>
        </w:trPr>
        <w:tc>
          <w:tcPr>
            <w:tcW w:w="720" w:type="dxa"/>
          </w:tcPr>
          <w:p w:rsidR="00605955" w:rsidRPr="00670DC2" w:rsidRDefault="00605955" w:rsidP="000B21CF">
            <w:pPr>
              <w:numPr>
                <w:ilvl w:val="0"/>
                <w:numId w:val="21"/>
              </w:numPr>
              <w:spacing w:after="60"/>
              <w:jc w:val="both"/>
              <w:rPr>
                <w:snapToGrid w:val="0"/>
              </w:rPr>
            </w:pPr>
          </w:p>
        </w:tc>
        <w:tc>
          <w:tcPr>
            <w:tcW w:w="4667" w:type="dxa"/>
          </w:tcPr>
          <w:p w:rsidR="00605955" w:rsidRPr="00670DC2" w:rsidRDefault="00605955" w:rsidP="00E46ECC">
            <w:pPr>
              <w:spacing w:before="40" w:after="40"/>
              <w:ind w:left="57" w:right="57"/>
              <w:rPr>
                <w:snapToGrid w:val="0"/>
              </w:rPr>
            </w:pPr>
            <w:r w:rsidRPr="00670DC2">
              <w:rPr>
                <w:snapToGrid w:val="0"/>
                <w:sz w:val="22"/>
                <w:szCs w:val="22"/>
              </w:rPr>
              <w:t>Фамилия, Имя и Отчество ответственного лица участника закупочной процедуры с указанием должности, контактного телефона, адрес электронной почты</w:t>
            </w:r>
          </w:p>
        </w:tc>
        <w:tc>
          <w:tcPr>
            <w:tcW w:w="3827" w:type="dxa"/>
          </w:tcPr>
          <w:p w:rsidR="00605955" w:rsidRPr="00670DC2" w:rsidRDefault="00605955" w:rsidP="00E46ECC">
            <w:pPr>
              <w:spacing w:before="40" w:after="40"/>
              <w:ind w:left="57" w:right="57"/>
              <w:rPr>
                <w:snapToGrid w:val="0"/>
              </w:rPr>
            </w:pPr>
          </w:p>
        </w:tc>
      </w:tr>
    </w:tbl>
    <w:p w:rsidR="00605955" w:rsidRPr="00670DC2" w:rsidRDefault="00605955" w:rsidP="00605955">
      <w:pPr>
        <w:ind w:firstLine="567"/>
        <w:jc w:val="both"/>
        <w:rPr>
          <w:snapToGrid w:val="0"/>
          <w:sz w:val="22"/>
          <w:szCs w:val="22"/>
        </w:rPr>
      </w:pPr>
      <w:r w:rsidRPr="00670DC2">
        <w:rPr>
          <w:snapToGrid w:val="0"/>
          <w:sz w:val="22"/>
          <w:szCs w:val="22"/>
        </w:rPr>
        <w:t xml:space="preserve">___________________________________ ______________ </w:t>
      </w:r>
    </w:p>
    <w:p w:rsidR="00605955" w:rsidRPr="00670DC2" w:rsidRDefault="00605955" w:rsidP="00605955">
      <w:pPr>
        <w:ind w:firstLine="567"/>
        <w:rPr>
          <w:i/>
          <w:snapToGrid w:val="0"/>
          <w:sz w:val="22"/>
          <w:szCs w:val="22"/>
        </w:rPr>
      </w:pPr>
      <w:r w:rsidRPr="00670DC2">
        <w:rPr>
          <w:i/>
          <w:snapToGrid w:val="0"/>
          <w:sz w:val="22"/>
          <w:szCs w:val="22"/>
        </w:rPr>
        <w:t>(Подпись уполномоченного представителя, с указанием ФИО и должности)</w:t>
      </w:r>
    </w:p>
    <w:p w:rsidR="00605955" w:rsidRPr="00670DC2" w:rsidRDefault="00605955" w:rsidP="00605955">
      <w:pPr>
        <w:ind w:firstLine="567"/>
        <w:jc w:val="both"/>
        <w:rPr>
          <w:snapToGrid w:val="0"/>
          <w:sz w:val="22"/>
          <w:szCs w:val="22"/>
        </w:rPr>
      </w:pPr>
      <w:r w:rsidRPr="00670DC2">
        <w:rPr>
          <w:snapToGrid w:val="0"/>
          <w:sz w:val="22"/>
          <w:szCs w:val="22"/>
        </w:rPr>
        <w:t xml:space="preserve"> М.П.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35"/>
        <w:gridCol w:w="4836"/>
      </w:tblGrid>
      <w:tr w:rsidR="00605955" w:rsidRPr="00670DC2" w:rsidTr="00E46ECC">
        <w:tc>
          <w:tcPr>
            <w:tcW w:w="4735" w:type="dxa"/>
          </w:tcPr>
          <w:p w:rsidR="00605955" w:rsidRPr="00670DC2" w:rsidRDefault="00605955" w:rsidP="00E46ECC">
            <w:pPr>
              <w:spacing w:after="200" w:line="276" w:lineRule="auto"/>
              <w:jc w:val="center"/>
              <w:rPr>
                <w:b/>
                <w:sz w:val="22"/>
                <w:szCs w:val="22"/>
              </w:rPr>
            </w:pPr>
          </w:p>
        </w:tc>
        <w:tc>
          <w:tcPr>
            <w:tcW w:w="4836" w:type="dxa"/>
          </w:tcPr>
          <w:p w:rsidR="00605955" w:rsidRPr="00670DC2" w:rsidRDefault="00605955" w:rsidP="00E46ECC">
            <w:pPr>
              <w:spacing w:after="200" w:line="276" w:lineRule="auto"/>
              <w:rPr>
                <w:b/>
                <w:sz w:val="22"/>
                <w:szCs w:val="22"/>
              </w:rPr>
            </w:pPr>
          </w:p>
        </w:tc>
      </w:tr>
      <w:bookmarkEnd w:id="9"/>
    </w:tbl>
    <w:p w:rsidR="00605955" w:rsidRPr="00670DC2" w:rsidRDefault="00605955" w:rsidP="00072483">
      <w:pPr>
        <w:jc w:val="center"/>
        <w:rPr>
          <w:rFonts w:eastAsiaTheme="majorEastAsia"/>
          <w:b/>
          <w:bCs/>
          <w:sz w:val="22"/>
          <w:szCs w:val="22"/>
        </w:rPr>
      </w:pPr>
    </w:p>
    <w:sectPr w:rsidR="00605955" w:rsidRPr="00670DC2" w:rsidSect="00C36195">
      <w:pgSz w:w="11906" w:h="16838"/>
      <w:pgMar w:top="851" w:right="849" w:bottom="851" w:left="1418" w:header="709" w:footer="22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AF8" w:rsidRDefault="005C0AF8" w:rsidP="00315D39">
      <w:r>
        <w:separator/>
      </w:r>
    </w:p>
  </w:endnote>
  <w:endnote w:type="continuationSeparator" w:id="1">
    <w:p w:rsidR="005C0AF8" w:rsidRDefault="005C0AF8" w:rsidP="00315D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AF8" w:rsidRDefault="00B36C33">
    <w:pPr>
      <w:pStyle w:val="a8"/>
      <w:jc w:val="right"/>
    </w:pPr>
    <w:fldSimple w:instr=" PAGE   \* MERGEFORMAT ">
      <w:r w:rsidR="00D42C0E">
        <w:rPr>
          <w:noProof/>
        </w:rPr>
        <w:t>14</w:t>
      </w:r>
    </w:fldSimple>
  </w:p>
  <w:p w:rsidR="005C0AF8" w:rsidRDefault="005C0AF8" w:rsidP="0013373C">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AF8" w:rsidRDefault="005C0AF8" w:rsidP="00315D39">
      <w:r>
        <w:separator/>
      </w:r>
    </w:p>
  </w:footnote>
  <w:footnote w:type="continuationSeparator" w:id="1">
    <w:p w:rsidR="005C0AF8" w:rsidRDefault="005C0AF8" w:rsidP="00315D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2"/>
      <w:lvlText w:val="%1."/>
      <w:lvlJc w:val="left"/>
      <w:pPr>
        <w:tabs>
          <w:tab w:val="num" w:pos="1209"/>
        </w:tabs>
        <w:ind w:left="1209" w:hanging="360"/>
      </w:pPr>
    </w:lvl>
  </w:abstractNum>
  <w:abstractNum w:abstractNumId="1">
    <w:nsid w:val="FFFFFF80"/>
    <w:multiLevelType w:val="singleLevel"/>
    <w:tmpl w:val="0F546B24"/>
    <w:lvl w:ilvl="0">
      <w:start w:val="1"/>
      <w:numFmt w:val="bullet"/>
      <w:pStyle w:val="20"/>
      <w:lvlText w:val=""/>
      <w:lvlJc w:val="left"/>
      <w:pPr>
        <w:tabs>
          <w:tab w:val="num" w:pos="1492"/>
        </w:tabs>
        <w:ind w:left="1492" w:hanging="360"/>
      </w:pPr>
      <w:rPr>
        <w:rFonts w:ascii="Symbol" w:hAnsi="Symbol" w:hint="default"/>
      </w:rPr>
    </w:lvl>
  </w:abstractNum>
  <w:abstractNum w:abstractNumId="2">
    <w:nsid w:val="FFFFFF81"/>
    <w:multiLevelType w:val="singleLevel"/>
    <w:tmpl w:val="02F826AC"/>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8"/>
    <w:multiLevelType w:val="singleLevel"/>
    <w:tmpl w:val="4A667F6C"/>
    <w:lvl w:ilvl="0">
      <w:start w:val="1"/>
      <w:numFmt w:val="decimal"/>
      <w:pStyle w:val="a"/>
      <w:lvlText w:val="%1."/>
      <w:lvlJc w:val="left"/>
      <w:pPr>
        <w:tabs>
          <w:tab w:val="num" w:pos="360"/>
        </w:tabs>
        <w:ind w:left="360" w:hanging="360"/>
      </w:pPr>
    </w:lvl>
  </w:abstractNum>
  <w:abstractNum w:abstractNumId="4">
    <w:nsid w:val="00000002"/>
    <w:multiLevelType w:val="singleLevel"/>
    <w:tmpl w:val="00000002"/>
    <w:name w:val="WW8Num2"/>
    <w:lvl w:ilvl="0">
      <w:start w:val="1"/>
      <w:numFmt w:val="decimal"/>
      <w:lvlText w:val="%1."/>
      <w:lvlJc w:val="left"/>
      <w:pPr>
        <w:tabs>
          <w:tab w:val="num" w:pos="720"/>
        </w:tabs>
        <w:ind w:left="720" w:hanging="360"/>
      </w:pPr>
    </w:lvl>
  </w:abstractNum>
  <w:abstractNum w:abstractNumId="5">
    <w:nsid w:val="00A85F64"/>
    <w:multiLevelType w:val="multilevel"/>
    <w:tmpl w:val="7622663A"/>
    <w:lvl w:ilvl="0">
      <w:start w:val="1"/>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0237361D"/>
    <w:multiLevelType w:val="multilevel"/>
    <w:tmpl w:val="E3EEB30C"/>
    <w:lvl w:ilvl="0">
      <w:start w:val="1"/>
      <w:numFmt w:val="decimal"/>
      <w:pStyle w:val="a0"/>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2F35FB4"/>
    <w:multiLevelType w:val="hybridMultilevel"/>
    <w:tmpl w:val="92C8B0EA"/>
    <w:lvl w:ilvl="0" w:tplc="8B723B9C">
      <w:start w:val="1"/>
      <w:numFmt w:val="bullet"/>
      <w:pStyle w:val="tztxtlist"/>
      <w:lvlText w:val=""/>
      <w:lvlJc w:val="left"/>
      <w:pPr>
        <w:tabs>
          <w:tab w:val="num" w:pos="1985"/>
        </w:tabs>
        <w:ind w:left="1985" w:hanging="397"/>
      </w:pPr>
      <w:rPr>
        <w:rFonts w:ascii="Symbol" w:hAnsi="Symbol" w:hint="default"/>
      </w:rPr>
    </w:lvl>
    <w:lvl w:ilvl="1" w:tplc="63E2608E" w:tentative="1">
      <w:start w:val="1"/>
      <w:numFmt w:val="bullet"/>
      <w:lvlText w:val="o"/>
      <w:lvlJc w:val="left"/>
      <w:pPr>
        <w:tabs>
          <w:tab w:val="num" w:pos="2007"/>
        </w:tabs>
        <w:ind w:left="2007" w:hanging="360"/>
      </w:pPr>
      <w:rPr>
        <w:rFonts w:ascii="Courier New" w:hAnsi="Courier New" w:cs="Courier New" w:hint="default"/>
      </w:rPr>
    </w:lvl>
    <w:lvl w:ilvl="2" w:tplc="8BF6DB32" w:tentative="1">
      <w:start w:val="1"/>
      <w:numFmt w:val="bullet"/>
      <w:lvlText w:val=""/>
      <w:lvlJc w:val="left"/>
      <w:pPr>
        <w:tabs>
          <w:tab w:val="num" w:pos="2727"/>
        </w:tabs>
        <w:ind w:left="2727" w:hanging="360"/>
      </w:pPr>
      <w:rPr>
        <w:rFonts w:ascii="Wingdings" w:hAnsi="Wingdings" w:hint="default"/>
      </w:rPr>
    </w:lvl>
    <w:lvl w:ilvl="3" w:tplc="88CEE708" w:tentative="1">
      <w:start w:val="1"/>
      <w:numFmt w:val="bullet"/>
      <w:lvlText w:val=""/>
      <w:lvlJc w:val="left"/>
      <w:pPr>
        <w:tabs>
          <w:tab w:val="num" w:pos="3447"/>
        </w:tabs>
        <w:ind w:left="3447" w:hanging="360"/>
      </w:pPr>
      <w:rPr>
        <w:rFonts w:ascii="Symbol" w:hAnsi="Symbol" w:hint="default"/>
      </w:rPr>
    </w:lvl>
    <w:lvl w:ilvl="4" w:tplc="E528DEEE" w:tentative="1">
      <w:start w:val="1"/>
      <w:numFmt w:val="bullet"/>
      <w:lvlText w:val="o"/>
      <w:lvlJc w:val="left"/>
      <w:pPr>
        <w:tabs>
          <w:tab w:val="num" w:pos="4167"/>
        </w:tabs>
        <w:ind w:left="4167" w:hanging="360"/>
      </w:pPr>
      <w:rPr>
        <w:rFonts w:ascii="Courier New" w:hAnsi="Courier New" w:cs="Courier New" w:hint="default"/>
      </w:rPr>
    </w:lvl>
    <w:lvl w:ilvl="5" w:tplc="F9083CBC" w:tentative="1">
      <w:start w:val="1"/>
      <w:numFmt w:val="bullet"/>
      <w:lvlText w:val=""/>
      <w:lvlJc w:val="left"/>
      <w:pPr>
        <w:tabs>
          <w:tab w:val="num" w:pos="4887"/>
        </w:tabs>
        <w:ind w:left="4887" w:hanging="360"/>
      </w:pPr>
      <w:rPr>
        <w:rFonts w:ascii="Wingdings" w:hAnsi="Wingdings" w:hint="default"/>
      </w:rPr>
    </w:lvl>
    <w:lvl w:ilvl="6" w:tplc="64020D9A" w:tentative="1">
      <w:start w:val="1"/>
      <w:numFmt w:val="bullet"/>
      <w:lvlText w:val=""/>
      <w:lvlJc w:val="left"/>
      <w:pPr>
        <w:tabs>
          <w:tab w:val="num" w:pos="5607"/>
        </w:tabs>
        <w:ind w:left="5607" w:hanging="360"/>
      </w:pPr>
      <w:rPr>
        <w:rFonts w:ascii="Symbol" w:hAnsi="Symbol" w:hint="default"/>
      </w:rPr>
    </w:lvl>
    <w:lvl w:ilvl="7" w:tplc="0AC8FF9A" w:tentative="1">
      <w:start w:val="1"/>
      <w:numFmt w:val="bullet"/>
      <w:lvlText w:val="o"/>
      <w:lvlJc w:val="left"/>
      <w:pPr>
        <w:tabs>
          <w:tab w:val="num" w:pos="6327"/>
        </w:tabs>
        <w:ind w:left="6327" w:hanging="360"/>
      </w:pPr>
      <w:rPr>
        <w:rFonts w:ascii="Courier New" w:hAnsi="Courier New" w:cs="Courier New" w:hint="default"/>
      </w:rPr>
    </w:lvl>
    <w:lvl w:ilvl="8" w:tplc="3F6A271C" w:tentative="1">
      <w:start w:val="1"/>
      <w:numFmt w:val="bullet"/>
      <w:lvlText w:val=""/>
      <w:lvlJc w:val="left"/>
      <w:pPr>
        <w:tabs>
          <w:tab w:val="num" w:pos="7047"/>
        </w:tabs>
        <w:ind w:left="7047" w:hanging="360"/>
      </w:pPr>
      <w:rPr>
        <w:rFonts w:ascii="Wingdings" w:hAnsi="Wingdings" w:hint="default"/>
      </w:r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pStyle w:val="a1"/>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A5904D7"/>
    <w:multiLevelType w:val="hybridMultilevel"/>
    <w:tmpl w:val="FF003E1A"/>
    <w:lvl w:ilvl="0" w:tplc="9F9E193A">
      <w:start w:val="1"/>
      <w:numFmt w:val="upperRoman"/>
      <w:pStyle w:val="a2"/>
      <w:lvlText w:val="%1."/>
      <w:lvlJc w:val="left"/>
      <w:pPr>
        <w:tabs>
          <w:tab w:val="num" w:pos="567"/>
        </w:tabs>
        <w:ind w:left="567" w:hanging="567"/>
      </w:pPr>
      <w:rPr>
        <w:rFonts w:hint="default"/>
      </w:rPr>
    </w:lvl>
    <w:lvl w:ilvl="1" w:tplc="14185C58" w:tentative="1">
      <w:start w:val="1"/>
      <w:numFmt w:val="lowerLetter"/>
      <w:lvlText w:val="%2."/>
      <w:lvlJc w:val="left"/>
      <w:pPr>
        <w:tabs>
          <w:tab w:val="num" w:pos="1440"/>
        </w:tabs>
        <w:ind w:left="1440" w:hanging="360"/>
      </w:pPr>
    </w:lvl>
    <w:lvl w:ilvl="2" w:tplc="2EFC00A4" w:tentative="1">
      <w:start w:val="1"/>
      <w:numFmt w:val="lowerRoman"/>
      <w:lvlText w:val="%3."/>
      <w:lvlJc w:val="right"/>
      <w:pPr>
        <w:tabs>
          <w:tab w:val="num" w:pos="2160"/>
        </w:tabs>
        <w:ind w:left="2160" w:hanging="180"/>
      </w:pPr>
    </w:lvl>
    <w:lvl w:ilvl="3" w:tplc="F23818B0" w:tentative="1">
      <w:start w:val="1"/>
      <w:numFmt w:val="decimal"/>
      <w:lvlText w:val="%4."/>
      <w:lvlJc w:val="left"/>
      <w:pPr>
        <w:tabs>
          <w:tab w:val="num" w:pos="2880"/>
        </w:tabs>
        <w:ind w:left="2880" w:hanging="360"/>
      </w:pPr>
    </w:lvl>
    <w:lvl w:ilvl="4" w:tplc="8E5A88F0" w:tentative="1">
      <w:start w:val="1"/>
      <w:numFmt w:val="lowerLetter"/>
      <w:lvlText w:val="%5."/>
      <w:lvlJc w:val="left"/>
      <w:pPr>
        <w:tabs>
          <w:tab w:val="num" w:pos="3600"/>
        </w:tabs>
        <w:ind w:left="3600" w:hanging="360"/>
      </w:pPr>
    </w:lvl>
    <w:lvl w:ilvl="5" w:tplc="F7365E22" w:tentative="1">
      <w:start w:val="1"/>
      <w:numFmt w:val="lowerRoman"/>
      <w:lvlText w:val="%6."/>
      <w:lvlJc w:val="right"/>
      <w:pPr>
        <w:tabs>
          <w:tab w:val="num" w:pos="4320"/>
        </w:tabs>
        <w:ind w:left="4320" w:hanging="180"/>
      </w:pPr>
    </w:lvl>
    <w:lvl w:ilvl="6" w:tplc="D96A3368" w:tentative="1">
      <w:start w:val="1"/>
      <w:numFmt w:val="decimal"/>
      <w:lvlText w:val="%7."/>
      <w:lvlJc w:val="left"/>
      <w:pPr>
        <w:tabs>
          <w:tab w:val="num" w:pos="5040"/>
        </w:tabs>
        <w:ind w:left="5040" w:hanging="360"/>
      </w:pPr>
    </w:lvl>
    <w:lvl w:ilvl="7" w:tplc="9FFE7980" w:tentative="1">
      <w:start w:val="1"/>
      <w:numFmt w:val="lowerLetter"/>
      <w:lvlText w:val="%8."/>
      <w:lvlJc w:val="left"/>
      <w:pPr>
        <w:tabs>
          <w:tab w:val="num" w:pos="5760"/>
        </w:tabs>
        <w:ind w:left="5760" w:hanging="360"/>
      </w:pPr>
    </w:lvl>
    <w:lvl w:ilvl="8" w:tplc="A7981B48" w:tentative="1">
      <w:start w:val="1"/>
      <w:numFmt w:val="lowerRoman"/>
      <w:lvlText w:val="%9."/>
      <w:lvlJc w:val="right"/>
      <w:pPr>
        <w:tabs>
          <w:tab w:val="num" w:pos="6480"/>
        </w:tabs>
        <w:ind w:left="6480" w:hanging="180"/>
      </w:pPr>
    </w:lvl>
  </w:abstractNum>
  <w:abstractNum w:abstractNumId="10">
    <w:nsid w:val="1E7E04D5"/>
    <w:multiLevelType w:val="singleLevel"/>
    <w:tmpl w:val="D34A6FD8"/>
    <w:lvl w:ilvl="0">
      <w:start w:val="1"/>
      <w:numFmt w:val="decimal"/>
      <w:pStyle w:val="5"/>
      <w:lvlText w:val="%1."/>
      <w:lvlJc w:val="left"/>
      <w:pPr>
        <w:tabs>
          <w:tab w:val="num" w:pos="360"/>
        </w:tabs>
        <w:ind w:left="360" w:hanging="360"/>
      </w:pPr>
    </w:lvl>
  </w:abstractNum>
  <w:abstractNum w:abstractNumId="11">
    <w:nsid w:val="2F3E1588"/>
    <w:multiLevelType w:val="multilevel"/>
    <w:tmpl w:val="51E07B88"/>
    <w:lvl w:ilvl="0">
      <w:start w:val="1"/>
      <w:numFmt w:val="decimal"/>
      <w:pStyle w:val="1"/>
      <w:lvlText w:val="%1."/>
      <w:lvlJc w:val="center"/>
      <w:pPr>
        <w:tabs>
          <w:tab w:val="num" w:pos="567"/>
        </w:tabs>
        <w:ind w:left="567" w:hanging="567"/>
      </w:pPr>
      <w:rPr>
        <w:rFonts w:hint="default"/>
      </w:rPr>
    </w:lvl>
    <w:lvl w:ilvl="1">
      <w:start w:val="1"/>
      <w:numFmt w:val="decimal"/>
      <w:pStyle w:val="21"/>
      <w:lvlText w:val="%1.%2"/>
      <w:lvlJc w:val="left"/>
      <w:pPr>
        <w:tabs>
          <w:tab w:val="num" w:pos="851"/>
        </w:tabs>
        <w:ind w:left="851" w:hanging="851"/>
      </w:pPr>
      <w:rPr>
        <w:rFonts w:hint="default"/>
      </w:rPr>
    </w:lvl>
    <w:lvl w:ilvl="2">
      <w:start w:val="1"/>
      <w:numFmt w:val="decimal"/>
      <w:pStyle w:val="22"/>
      <w:lvlText w:val="%1.%2.%3"/>
      <w:lvlJc w:val="left"/>
      <w:pPr>
        <w:tabs>
          <w:tab w:val="num" w:pos="851"/>
        </w:tabs>
        <w:ind w:left="851" w:hanging="851"/>
      </w:pPr>
      <w:rPr>
        <w:rFonts w:hint="default"/>
        <w:b w:val="0"/>
        <w:bCs w:val="0"/>
        <w:i w:val="0"/>
        <w:iCs w:val="0"/>
      </w:rPr>
    </w:lvl>
    <w:lvl w:ilvl="3">
      <w:start w:val="1"/>
      <w:numFmt w:val="decimal"/>
      <w:pStyle w:val="22"/>
      <w:lvlText w:val="%1.%2.%3.%4"/>
      <w:lvlJc w:val="left"/>
      <w:pPr>
        <w:tabs>
          <w:tab w:val="num" w:pos="1986"/>
        </w:tabs>
        <w:ind w:left="1986"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23"/>
      <w:lvlText w:val="%5)"/>
      <w:lvlJc w:val="left"/>
      <w:pPr>
        <w:tabs>
          <w:tab w:val="num" w:pos="1134"/>
        </w:tabs>
        <w:ind w:left="1701" w:hanging="567"/>
      </w:pPr>
      <w:rPr>
        <w:rFonts w:hint="default"/>
      </w:rPr>
    </w:lvl>
    <w:lvl w:ilvl="5">
      <w:start w:val="1"/>
      <w:numFmt w:val="lowerLetter"/>
      <w:pStyle w:val="24"/>
      <w:lvlText w:val="%5%6)"/>
      <w:lvlJc w:val="left"/>
      <w:pPr>
        <w:tabs>
          <w:tab w:val="num" w:pos="2268"/>
        </w:tabs>
        <w:ind w:left="2268" w:hanging="567"/>
      </w:pPr>
      <w:rPr>
        <w:rFonts w:hint="default"/>
      </w:rPr>
    </w:lvl>
    <w:lvl w:ilvl="6">
      <w:start w:val="1"/>
      <w:numFmt w:val="lowerLetter"/>
      <w:pStyle w:val="30"/>
      <w:lvlText w:val="%5%6%7)"/>
      <w:lvlJc w:val="left"/>
      <w:pPr>
        <w:tabs>
          <w:tab w:val="num" w:pos="1418"/>
        </w:tabs>
        <w:ind w:left="1418"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2">
    <w:nsid w:val="315A139B"/>
    <w:multiLevelType w:val="singleLevel"/>
    <w:tmpl w:val="76E6D238"/>
    <w:lvl w:ilvl="0">
      <w:start w:val="1"/>
      <w:numFmt w:val="decimal"/>
      <w:pStyle w:val="4"/>
      <w:lvlText w:val="%1."/>
      <w:lvlJc w:val="left"/>
      <w:pPr>
        <w:tabs>
          <w:tab w:val="num" w:pos="927"/>
        </w:tabs>
        <w:ind w:left="927" w:hanging="360"/>
      </w:pPr>
      <w:rPr>
        <w:rFonts w:hint="default"/>
      </w:rPr>
    </w:lvl>
  </w:abstractNum>
  <w:abstractNum w:abstractNumId="13">
    <w:nsid w:val="33CB2217"/>
    <w:multiLevelType w:val="multilevel"/>
    <w:tmpl w:val="E3AE4E0E"/>
    <w:lvl w:ilvl="0">
      <w:start w:val="1"/>
      <w:numFmt w:val="decimal"/>
      <w:lvlText w:val="%1."/>
      <w:lvlJc w:val="left"/>
      <w:pPr>
        <w:ind w:left="405" w:hanging="405"/>
      </w:pPr>
      <w:rPr>
        <w:rFonts w:hint="default"/>
        <w:sz w:val="22"/>
      </w:rPr>
    </w:lvl>
    <w:lvl w:ilvl="1">
      <w:start w:val="1"/>
      <w:numFmt w:val="decimal"/>
      <w:lvlText w:val="%1.%2."/>
      <w:lvlJc w:val="left"/>
      <w:pPr>
        <w:ind w:left="405" w:hanging="40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4">
    <w:nsid w:val="36324F3E"/>
    <w:multiLevelType w:val="singleLevel"/>
    <w:tmpl w:val="8FC61914"/>
    <w:lvl w:ilvl="0">
      <w:start w:val="1"/>
      <w:numFmt w:val="decimal"/>
      <w:lvlText w:val="7.%1."/>
      <w:legacy w:legacy="1" w:legacySpace="0" w:legacyIndent="437"/>
      <w:lvlJc w:val="left"/>
      <w:rPr>
        <w:rFonts w:ascii="Times New Roman" w:hAnsi="Times New Roman" w:cs="Times New Roman" w:hint="default"/>
      </w:rPr>
    </w:lvl>
  </w:abstractNum>
  <w:abstractNum w:abstractNumId="15">
    <w:nsid w:val="42213A7C"/>
    <w:multiLevelType w:val="multilevel"/>
    <w:tmpl w:val="F24AC8F6"/>
    <w:lvl w:ilvl="0">
      <w:start w:val="1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276"/>
        </w:tabs>
        <w:ind w:left="1276"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7635F44"/>
    <w:multiLevelType w:val="multilevel"/>
    <w:tmpl w:val="2320E6C6"/>
    <w:lvl w:ilvl="0">
      <w:start w:val="1"/>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4A821D5D"/>
    <w:multiLevelType w:val="multilevel"/>
    <w:tmpl w:val="7DC4342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C5E7160"/>
    <w:multiLevelType w:val="multilevel"/>
    <w:tmpl w:val="0344BFE2"/>
    <w:lvl w:ilvl="0">
      <w:start w:val="1"/>
      <w:numFmt w:val="decimal"/>
      <w:pStyle w:val="10"/>
      <w:lvlText w:val="%1."/>
      <w:lvlJc w:val="center"/>
      <w:pPr>
        <w:tabs>
          <w:tab w:val="num" w:pos="567"/>
        </w:tabs>
        <w:ind w:left="567" w:hanging="279"/>
      </w:pPr>
      <w:rPr>
        <w:rFonts w:hint="default"/>
      </w:rPr>
    </w:lvl>
    <w:lvl w:ilvl="1">
      <w:start w:val="1"/>
      <w:numFmt w:val="decimal"/>
      <w:pStyle w:val="25"/>
      <w:lvlText w:val="%1.%2."/>
      <w:lvlJc w:val="left"/>
      <w:pPr>
        <w:tabs>
          <w:tab w:val="num" w:pos="851"/>
        </w:tabs>
        <w:ind w:left="851" w:hanging="851"/>
      </w:pPr>
      <w:rPr>
        <w:rFonts w:hint="default"/>
      </w:rPr>
    </w:lvl>
    <w:lvl w:ilvl="2">
      <w:start w:val="1"/>
      <w:numFmt w:val="decimal"/>
      <w:pStyle w:val="32"/>
      <w:lvlText w:val="%1.%2.%3."/>
      <w:lvlJc w:val="left"/>
      <w:pPr>
        <w:tabs>
          <w:tab w:val="num" w:pos="851"/>
        </w:tabs>
        <w:ind w:left="851" w:hanging="851"/>
      </w:pPr>
      <w:rPr>
        <w:rFonts w:hint="default"/>
      </w:rPr>
    </w:lvl>
    <w:lvl w:ilvl="3">
      <w:start w:val="1"/>
      <w:numFmt w:val="decimal"/>
      <w:pStyle w:val="41"/>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0">
    <w:nsid w:val="4D196CD0"/>
    <w:multiLevelType w:val="multilevel"/>
    <w:tmpl w:val="7F4C102A"/>
    <w:lvl w:ilvl="0">
      <w:numFmt w:val="none"/>
      <w:lvlText w:val=""/>
      <w:lvlJc w:val="left"/>
      <w:pPr>
        <w:tabs>
          <w:tab w:val="num" w:pos="360"/>
        </w:tabs>
      </w:pPr>
    </w:lvl>
    <w:lvl w:ilvl="1">
      <w:start w:val="1"/>
      <w:numFmt w:val="decimal"/>
      <w:isLgl/>
      <w:lvlText w:val="%1.%2."/>
      <w:lvlJc w:val="left"/>
      <w:pPr>
        <w:tabs>
          <w:tab w:val="num" w:pos="720"/>
        </w:tabs>
        <w:ind w:left="720" w:hanging="72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53DC6846"/>
    <w:multiLevelType w:val="multilevel"/>
    <w:tmpl w:val="08AC2260"/>
    <w:lvl w:ilvl="0">
      <w:start w:val="1"/>
      <w:numFmt w:val="decimal"/>
      <w:pStyle w:val="33"/>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nsid w:val="62FE6838"/>
    <w:multiLevelType w:val="multilevel"/>
    <w:tmpl w:val="B638162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5">
    <w:nsid w:val="66AB72BA"/>
    <w:multiLevelType w:val="multilevel"/>
    <w:tmpl w:val="6F6619F6"/>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1004"/>
        </w:tabs>
        <w:ind w:left="1004" w:hanging="720"/>
      </w:pPr>
      <w:rPr>
        <w:rFonts w:hint="default"/>
        <w:color w:val="auto"/>
      </w:rPr>
    </w:lvl>
    <w:lvl w:ilvl="3">
      <w:start w:val="1"/>
      <w:numFmt w:val="decimal"/>
      <w:isLgl/>
      <w:lvlText w:val="%1.%2.%3.%4."/>
      <w:lvlJc w:val="left"/>
      <w:pPr>
        <w:tabs>
          <w:tab w:val="num" w:pos="1364"/>
        </w:tabs>
        <w:ind w:left="1364" w:hanging="1080"/>
      </w:pPr>
      <w:rPr>
        <w:rFonts w:hint="default"/>
        <w:color w:val="auto"/>
      </w:rPr>
    </w:lvl>
    <w:lvl w:ilvl="4">
      <w:start w:val="1"/>
      <w:numFmt w:val="decimal"/>
      <w:isLgl/>
      <w:lvlText w:val="%1.%2.%3.%4.%5."/>
      <w:lvlJc w:val="left"/>
      <w:pPr>
        <w:tabs>
          <w:tab w:val="num" w:pos="1364"/>
        </w:tabs>
        <w:ind w:left="1364" w:hanging="1080"/>
      </w:pPr>
      <w:rPr>
        <w:rFonts w:hint="default"/>
        <w:color w:val="auto"/>
      </w:rPr>
    </w:lvl>
    <w:lvl w:ilvl="5">
      <w:start w:val="1"/>
      <w:numFmt w:val="decimal"/>
      <w:isLgl/>
      <w:lvlText w:val="%1.%2.%3.%4.%5.%6."/>
      <w:lvlJc w:val="left"/>
      <w:pPr>
        <w:tabs>
          <w:tab w:val="num" w:pos="1724"/>
        </w:tabs>
        <w:ind w:left="1724" w:hanging="1440"/>
      </w:pPr>
      <w:rPr>
        <w:rFonts w:hint="default"/>
        <w:color w:val="auto"/>
      </w:rPr>
    </w:lvl>
    <w:lvl w:ilvl="6">
      <w:start w:val="1"/>
      <w:numFmt w:val="decimal"/>
      <w:isLgl/>
      <w:lvlText w:val="%1.%2.%3.%4.%5.%6.%7."/>
      <w:lvlJc w:val="left"/>
      <w:pPr>
        <w:tabs>
          <w:tab w:val="num" w:pos="2084"/>
        </w:tabs>
        <w:ind w:left="2084" w:hanging="1800"/>
      </w:pPr>
      <w:rPr>
        <w:rFonts w:hint="default"/>
        <w:color w:val="auto"/>
      </w:rPr>
    </w:lvl>
    <w:lvl w:ilvl="7">
      <w:start w:val="1"/>
      <w:numFmt w:val="decimal"/>
      <w:isLgl/>
      <w:lvlText w:val="%1.%2.%3.%4.%5.%6.%7.%8."/>
      <w:lvlJc w:val="left"/>
      <w:pPr>
        <w:tabs>
          <w:tab w:val="num" w:pos="2084"/>
        </w:tabs>
        <w:ind w:left="2084" w:hanging="1800"/>
      </w:pPr>
      <w:rPr>
        <w:rFonts w:hint="default"/>
        <w:color w:val="auto"/>
      </w:rPr>
    </w:lvl>
    <w:lvl w:ilvl="8">
      <w:start w:val="1"/>
      <w:numFmt w:val="decimal"/>
      <w:isLgl/>
      <w:lvlText w:val="%1.%2.%3.%4.%5.%6.%7.%8.%9."/>
      <w:lvlJc w:val="left"/>
      <w:pPr>
        <w:tabs>
          <w:tab w:val="num" w:pos="2444"/>
        </w:tabs>
        <w:ind w:left="2444" w:hanging="2160"/>
      </w:pPr>
      <w:rPr>
        <w:rFonts w:hint="default"/>
        <w:color w:val="auto"/>
      </w:rPr>
    </w:lvl>
  </w:abstractNum>
  <w:abstractNum w:abstractNumId="26">
    <w:nsid w:val="678364DF"/>
    <w:multiLevelType w:val="multilevel"/>
    <w:tmpl w:val="07245010"/>
    <w:lvl w:ilvl="0">
      <w:start w:val="1"/>
      <w:numFmt w:val="decimal"/>
      <w:lvlText w:val="%1."/>
      <w:lvlJc w:val="left"/>
      <w:pPr>
        <w:ind w:left="786" w:hanging="360"/>
      </w:pPr>
      <w:rPr>
        <w:b/>
      </w:rPr>
    </w:lvl>
    <w:lvl w:ilvl="1">
      <w:start w:val="1"/>
      <w:numFmt w:val="decimal"/>
      <w:lvlText w:val="%1.%2."/>
      <w:lvlJc w:val="left"/>
      <w:pPr>
        <w:ind w:left="1354" w:hanging="360"/>
      </w:pPr>
      <w:rPr>
        <w:b w:val="0"/>
        <w:color w:val="auto"/>
      </w:r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27">
    <w:nsid w:val="6CF70BC1"/>
    <w:multiLevelType w:val="multilevel"/>
    <w:tmpl w:val="ED6605A2"/>
    <w:lvl w:ilvl="0">
      <w:start w:val="1"/>
      <w:numFmt w:val="decimal"/>
      <w:pStyle w:val="1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b/>
        <w:i w:val="0"/>
      </w:rPr>
    </w:lvl>
    <w:lvl w:ilvl="2">
      <w:start w:val="1"/>
      <w:numFmt w:val="decimal"/>
      <w:lvlText w:val="%1.%2.%3"/>
      <w:lvlJc w:val="left"/>
      <w:pPr>
        <w:tabs>
          <w:tab w:val="num" w:pos="1307"/>
        </w:tabs>
        <w:ind w:left="108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ECE2CB9"/>
    <w:multiLevelType w:val="multilevel"/>
    <w:tmpl w:val="F27E9746"/>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9">
    <w:nsid w:val="6F1F3FCA"/>
    <w:multiLevelType w:val="hybridMultilevel"/>
    <w:tmpl w:val="2014096A"/>
    <w:lvl w:ilvl="0" w:tplc="0B6EFEB6">
      <w:start w:val="1"/>
      <w:numFmt w:val="upperRoman"/>
      <w:pStyle w:val="a3"/>
      <w:lvlText w:val="Раздел %1."/>
      <w:lvlJc w:val="left"/>
      <w:pPr>
        <w:tabs>
          <w:tab w:val="num" w:pos="2340"/>
        </w:tabs>
        <w:ind w:left="2340" w:firstLine="0"/>
      </w:pPr>
      <w:rPr>
        <w:rFonts w:hint="default"/>
      </w:rPr>
    </w:lvl>
    <w:lvl w:ilvl="1" w:tplc="458A1AEC">
      <w:start w:val="1"/>
      <w:numFmt w:val="lowerLetter"/>
      <w:lvlText w:val="%2."/>
      <w:lvlJc w:val="left"/>
      <w:pPr>
        <w:tabs>
          <w:tab w:val="num" w:pos="4272"/>
        </w:tabs>
        <w:ind w:left="4272" w:hanging="360"/>
      </w:pPr>
    </w:lvl>
    <w:lvl w:ilvl="2" w:tplc="36941A08">
      <w:start w:val="1"/>
      <w:numFmt w:val="lowerRoman"/>
      <w:lvlText w:val="%3."/>
      <w:lvlJc w:val="right"/>
      <w:pPr>
        <w:tabs>
          <w:tab w:val="num" w:pos="4992"/>
        </w:tabs>
        <w:ind w:left="4992" w:hanging="180"/>
      </w:pPr>
    </w:lvl>
    <w:lvl w:ilvl="3" w:tplc="EB12BA8E" w:tentative="1">
      <w:start w:val="1"/>
      <w:numFmt w:val="decimal"/>
      <w:lvlText w:val="%4."/>
      <w:lvlJc w:val="left"/>
      <w:pPr>
        <w:tabs>
          <w:tab w:val="num" w:pos="5712"/>
        </w:tabs>
        <w:ind w:left="5712" w:hanging="360"/>
      </w:pPr>
    </w:lvl>
    <w:lvl w:ilvl="4" w:tplc="49B658E2" w:tentative="1">
      <w:start w:val="1"/>
      <w:numFmt w:val="lowerLetter"/>
      <w:lvlText w:val="%5."/>
      <w:lvlJc w:val="left"/>
      <w:pPr>
        <w:tabs>
          <w:tab w:val="num" w:pos="6432"/>
        </w:tabs>
        <w:ind w:left="6432" w:hanging="360"/>
      </w:pPr>
    </w:lvl>
    <w:lvl w:ilvl="5" w:tplc="3FE0DECA">
      <w:start w:val="1"/>
      <w:numFmt w:val="lowerRoman"/>
      <w:lvlText w:val="%6."/>
      <w:lvlJc w:val="right"/>
      <w:pPr>
        <w:tabs>
          <w:tab w:val="num" w:pos="7152"/>
        </w:tabs>
        <w:ind w:left="7152" w:hanging="180"/>
      </w:pPr>
    </w:lvl>
    <w:lvl w:ilvl="6" w:tplc="90F2274A" w:tentative="1">
      <w:start w:val="1"/>
      <w:numFmt w:val="decimal"/>
      <w:lvlText w:val="%7."/>
      <w:lvlJc w:val="left"/>
      <w:pPr>
        <w:tabs>
          <w:tab w:val="num" w:pos="7872"/>
        </w:tabs>
        <w:ind w:left="7872" w:hanging="360"/>
      </w:pPr>
    </w:lvl>
    <w:lvl w:ilvl="7" w:tplc="8A60E47A" w:tentative="1">
      <w:start w:val="1"/>
      <w:numFmt w:val="lowerLetter"/>
      <w:lvlText w:val="%8."/>
      <w:lvlJc w:val="left"/>
      <w:pPr>
        <w:tabs>
          <w:tab w:val="num" w:pos="8592"/>
        </w:tabs>
        <w:ind w:left="8592" w:hanging="360"/>
      </w:pPr>
    </w:lvl>
    <w:lvl w:ilvl="8" w:tplc="B7027990" w:tentative="1">
      <w:start w:val="1"/>
      <w:numFmt w:val="lowerRoman"/>
      <w:lvlText w:val="%9."/>
      <w:lvlJc w:val="right"/>
      <w:pPr>
        <w:tabs>
          <w:tab w:val="num" w:pos="9312"/>
        </w:tabs>
        <w:ind w:left="9312" w:hanging="180"/>
      </w:pPr>
    </w:lvl>
  </w:abstractNum>
  <w:abstractNum w:abstractNumId="3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4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A8F0C78"/>
    <w:multiLevelType w:val="hybridMultilevel"/>
    <w:tmpl w:val="064C034C"/>
    <w:lvl w:ilvl="0" w:tplc="E34A377E">
      <w:start w:val="1"/>
      <w:numFmt w:val="decimal"/>
      <w:lvlText w:val="%1."/>
      <w:lvlJc w:val="left"/>
      <w:pPr>
        <w:tabs>
          <w:tab w:val="num" w:pos="2134"/>
        </w:tabs>
        <w:ind w:left="2134" w:hanging="360"/>
      </w:pPr>
      <w:rPr>
        <w:rFonts w:ascii="Times New Roman" w:eastAsia="Times New Roman" w:hAnsi="Times New Roman" w:cs="Times New Roman"/>
      </w:rPr>
    </w:lvl>
    <w:lvl w:ilvl="1" w:tplc="6E369786">
      <w:start w:val="1"/>
      <w:numFmt w:val="bullet"/>
      <w:lvlText w:val=""/>
      <w:lvlJc w:val="left"/>
      <w:pPr>
        <w:tabs>
          <w:tab w:val="num" w:pos="2149"/>
        </w:tabs>
        <w:ind w:left="2149" w:hanging="360"/>
      </w:pPr>
      <w:rPr>
        <w:rFonts w:ascii="Symbol" w:hAnsi="Symbol" w:hint="default"/>
      </w:rPr>
    </w:lvl>
    <w:lvl w:ilvl="2" w:tplc="5510C3AC" w:tentative="1">
      <w:start w:val="1"/>
      <w:numFmt w:val="bullet"/>
      <w:lvlText w:val=""/>
      <w:lvlJc w:val="left"/>
      <w:pPr>
        <w:tabs>
          <w:tab w:val="num" w:pos="2869"/>
        </w:tabs>
        <w:ind w:left="2869" w:hanging="360"/>
      </w:pPr>
      <w:rPr>
        <w:rFonts w:ascii="Symbol" w:hAnsi="Symbol" w:hint="default"/>
      </w:rPr>
    </w:lvl>
    <w:lvl w:ilvl="3" w:tplc="4A4CA05C">
      <w:start w:val="1"/>
      <w:numFmt w:val="bullet"/>
      <w:lvlText w:val=""/>
      <w:lvlJc w:val="left"/>
      <w:pPr>
        <w:tabs>
          <w:tab w:val="num" w:pos="3589"/>
        </w:tabs>
        <w:ind w:left="3589" w:hanging="360"/>
      </w:pPr>
      <w:rPr>
        <w:rFonts w:ascii="Symbol" w:hAnsi="Symbol" w:hint="default"/>
      </w:rPr>
    </w:lvl>
    <w:lvl w:ilvl="4" w:tplc="8272EE7E" w:tentative="1">
      <w:start w:val="1"/>
      <w:numFmt w:val="bullet"/>
      <w:lvlText w:val="o"/>
      <w:lvlJc w:val="left"/>
      <w:pPr>
        <w:tabs>
          <w:tab w:val="num" w:pos="4309"/>
        </w:tabs>
        <w:ind w:left="4309" w:hanging="360"/>
      </w:pPr>
      <w:rPr>
        <w:rFonts w:ascii="Arial (WT)" w:hAnsi="Arial (WT)" w:cs="Arial (WT)" w:hint="default"/>
      </w:rPr>
    </w:lvl>
    <w:lvl w:ilvl="5" w:tplc="FD0081FA" w:tentative="1">
      <w:start w:val="1"/>
      <w:numFmt w:val="bullet"/>
      <w:lvlText w:val=""/>
      <w:lvlJc w:val="left"/>
      <w:pPr>
        <w:tabs>
          <w:tab w:val="num" w:pos="5029"/>
        </w:tabs>
        <w:ind w:left="5029" w:hanging="360"/>
      </w:pPr>
      <w:rPr>
        <w:rFonts w:ascii="Symbol" w:hAnsi="Symbol" w:hint="default"/>
      </w:rPr>
    </w:lvl>
    <w:lvl w:ilvl="6" w:tplc="F01021BC" w:tentative="1">
      <w:start w:val="1"/>
      <w:numFmt w:val="bullet"/>
      <w:lvlText w:val=""/>
      <w:lvlJc w:val="left"/>
      <w:pPr>
        <w:tabs>
          <w:tab w:val="num" w:pos="5749"/>
        </w:tabs>
        <w:ind w:left="5749" w:hanging="360"/>
      </w:pPr>
      <w:rPr>
        <w:rFonts w:ascii="Symbol" w:hAnsi="Symbol" w:hint="default"/>
      </w:rPr>
    </w:lvl>
    <w:lvl w:ilvl="7" w:tplc="87401472" w:tentative="1">
      <w:start w:val="1"/>
      <w:numFmt w:val="bullet"/>
      <w:lvlText w:val="o"/>
      <w:lvlJc w:val="left"/>
      <w:pPr>
        <w:tabs>
          <w:tab w:val="num" w:pos="6469"/>
        </w:tabs>
        <w:ind w:left="6469" w:hanging="360"/>
      </w:pPr>
      <w:rPr>
        <w:rFonts w:ascii="Arial (WT)" w:hAnsi="Arial (WT)" w:cs="Arial (WT)" w:hint="default"/>
      </w:rPr>
    </w:lvl>
    <w:lvl w:ilvl="8" w:tplc="D9121BC8" w:tentative="1">
      <w:start w:val="1"/>
      <w:numFmt w:val="bullet"/>
      <w:lvlText w:val=""/>
      <w:lvlJc w:val="left"/>
      <w:pPr>
        <w:tabs>
          <w:tab w:val="num" w:pos="7189"/>
        </w:tabs>
        <w:ind w:left="7189" w:hanging="360"/>
      </w:pPr>
      <w:rPr>
        <w:rFonts w:ascii="Symbol" w:hAnsi="Symbol" w:hint="default"/>
      </w:rPr>
    </w:lvl>
  </w:abstractNum>
  <w:abstractNum w:abstractNumId="32">
    <w:nsid w:val="7B66525D"/>
    <w:multiLevelType w:val="multilevel"/>
    <w:tmpl w:val="117AE5B4"/>
    <w:lvl w:ilvl="0">
      <w:start w:val="12"/>
      <w:numFmt w:val="decimal"/>
      <w:lvlText w:val="%1."/>
      <w:lvlJc w:val="left"/>
      <w:pPr>
        <w:ind w:left="405" w:hanging="405"/>
      </w:pPr>
      <w:rPr>
        <w:rFonts w:hint="default"/>
      </w:rPr>
    </w:lvl>
    <w:lvl w:ilvl="1">
      <w:start w:val="3"/>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nsid w:val="7D33545D"/>
    <w:multiLevelType w:val="multilevel"/>
    <w:tmpl w:val="6B4487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0" w:firstLine="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7E73619E"/>
    <w:multiLevelType w:val="multilevel"/>
    <w:tmpl w:val="6F2C7D8A"/>
    <w:lvl w:ilvl="0">
      <w:start w:val="12"/>
      <w:numFmt w:val="decimal"/>
      <w:lvlText w:val="%1."/>
      <w:lvlJc w:val="left"/>
      <w:pPr>
        <w:ind w:left="405" w:hanging="405"/>
      </w:pPr>
      <w:rPr>
        <w:rFonts w:hint="default"/>
      </w:rPr>
    </w:lvl>
    <w:lvl w:ilvl="1">
      <w:start w:val="7"/>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nsid w:val="7E9E4613"/>
    <w:multiLevelType w:val="hybridMultilevel"/>
    <w:tmpl w:val="0A30380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1"/>
  </w:num>
  <w:num w:numId="3">
    <w:abstractNumId w:val="3"/>
  </w:num>
  <w:num w:numId="4">
    <w:abstractNumId w:val="16"/>
  </w:num>
  <w:num w:numId="5">
    <w:abstractNumId w:val="22"/>
  </w:num>
  <w:num w:numId="6">
    <w:abstractNumId w:val="12"/>
  </w:num>
  <w:num w:numId="7">
    <w:abstractNumId w:val="8"/>
  </w:num>
  <w:num w:numId="8">
    <w:abstractNumId w:val="9"/>
  </w:num>
  <w:num w:numId="9">
    <w:abstractNumId w:val="6"/>
  </w:num>
  <w:num w:numId="10">
    <w:abstractNumId w:val="19"/>
  </w:num>
  <w:num w:numId="11">
    <w:abstractNumId w:val="7"/>
  </w:num>
  <w:num w:numId="12">
    <w:abstractNumId w:val="2"/>
  </w:num>
  <w:num w:numId="13">
    <w:abstractNumId w:val="1"/>
  </w:num>
  <w:num w:numId="14">
    <w:abstractNumId w:val="0"/>
  </w:num>
  <w:num w:numId="15">
    <w:abstractNumId w:val="30"/>
  </w:num>
  <w:num w:numId="16">
    <w:abstractNumId w:val="10"/>
  </w:num>
  <w:num w:numId="17">
    <w:abstractNumId w:val="21"/>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9"/>
  </w:num>
  <w:num w:numId="21">
    <w:abstractNumId w:val="24"/>
  </w:num>
  <w:num w:numId="22">
    <w:abstractNumId w:val="28"/>
  </w:num>
  <w:num w:numId="23">
    <w:abstractNumId w:val="35"/>
  </w:num>
  <w:num w:numId="24">
    <w:abstractNumId w:val="14"/>
  </w:num>
  <w:num w:numId="25">
    <w:abstractNumId w:val="25"/>
  </w:num>
  <w:num w:numId="26">
    <w:abstractNumId w:val="17"/>
  </w:num>
  <w:num w:numId="27">
    <w:abstractNumId w:val="18"/>
  </w:num>
  <w:num w:numId="28">
    <w:abstractNumId w:val="5"/>
  </w:num>
  <w:num w:numId="29">
    <w:abstractNumId w:val="20"/>
  </w:num>
  <w:num w:numId="30">
    <w:abstractNumId w:val="13"/>
  </w:num>
  <w:num w:numId="31">
    <w:abstractNumId w:val="4"/>
  </w:num>
  <w:num w:numId="32">
    <w:abstractNumId w:val="33"/>
    <w:lvlOverride w:ilvl="0">
      <w:lvl w:ilvl="0">
        <w:start w:val="2"/>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0" w:firstLine="737"/>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33">
    <w:abstractNumId w:val="2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5"/>
  </w:num>
  <w:num w:numId="36">
    <w:abstractNumId w:val="3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836FF"/>
    <w:rsid w:val="000001F1"/>
    <w:rsid w:val="000002FA"/>
    <w:rsid w:val="00000498"/>
    <w:rsid w:val="000004FC"/>
    <w:rsid w:val="000007B7"/>
    <w:rsid w:val="0000082A"/>
    <w:rsid w:val="0000083F"/>
    <w:rsid w:val="000008E2"/>
    <w:rsid w:val="00000A7A"/>
    <w:rsid w:val="0000114F"/>
    <w:rsid w:val="0000116C"/>
    <w:rsid w:val="00001224"/>
    <w:rsid w:val="00001503"/>
    <w:rsid w:val="00001679"/>
    <w:rsid w:val="00001885"/>
    <w:rsid w:val="00001930"/>
    <w:rsid w:val="00001C24"/>
    <w:rsid w:val="00001E9D"/>
    <w:rsid w:val="00001F74"/>
    <w:rsid w:val="000020C5"/>
    <w:rsid w:val="00002687"/>
    <w:rsid w:val="00002C4C"/>
    <w:rsid w:val="0000390D"/>
    <w:rsid w:val="00003B0D"/>
    <w:rsid w:val="0000503D"/>
    <w:rsid w:val="00005F1E"/>
    <w:rsid w:val="000063B9"/>
    <w:rsid w:val="00006D4B"/>
    <w:rsid w:val="00006D52"/>
    <w:rsid w:val="000070FC"/>
    <w:rsid w:val="00007209"/>
    <w:rsid w:val="00007547"/>
    <w:rsid w:val="00007859"/>
    <w:rsid w:val="00007ACC"/>
    <w:rsid w:val="00007E12"/>
    <w:rsid w:val="00007EE5"/>
    <w:rsid w:val="00007F81"/>
    <w:rsid w:val="00007FF4"/>
    <w:rsid w:val="00010176"/>
    <w:rsid w:val="0001048C"/>
    <w:rsid w:val="00010503"/>
    <w:rsid w:val="000109B0"/>
    <w:rsid w:val="00010CA6"/>
    <w:rsid w:val="00011886"/>
    <w:rsid w:val="00012484"/>
    <w:rsid w:val="000128C8"/>
    <w:rsid w:val="00013327"/>
    <w:rsid w:val="00013515"/>
    <w:rsid w:val="000136CF"/>
    <w:rsid w:val="000139C9"/>
    <w:rsid w:val="00013AA5"/>
    <w:rsid w:val="00013CB9"/>
    <w:rsid w:val="000144F4"/>
    <w:rsid w:val="0001496B"/>
    <w:rsid w:val="00014BD3"/>
    <w:rsid w:val="00014FEB"/>
    <w:rsid w:val="00015954"/>
    <w:rsid w:val="0001597A"/>
    <w:rsid w:val="00016228"/>
    <w:rsid w:val="000163EE"/>
    <w:rsid w:val="0001640C"/>
    <w:rsid w:val="00016C2D"/>
    <w:rsid w:val="00017291"/>
    <w:rsid w:val="000175E5"/>
    <w:rsid w:val="0001763A"/>
    <w:rsid w:val="000177C4"/>
    <w:rsid w:val="00017941"/>
    <w:rsid w:val="00017DE9"/>
    <w:rsid w:val="0002010D"/>
    <w:rsid w:val="0002010E"/>
    <w:rsid w:val="000207DC"/>
    <w:rsid w:val="000208CC"/>
    <w:rsid w:val="00020C5D"/>
    <w:rsid w:val="00021AC9"/>
    <w:rsid w:val="00021ACF"/>
    <w:rsid w:val="00021D69"/>
    <w:rsid w:val="00021E69"/>
    <w:rsid w:val="00022715"/>
    <w:rsid w:val="00022B8F"/>
    <w:rsid w:val="000230D4"/>
    <w:rsid w:val="00023C7D"/>
    <w:rsid w:val="00023F45"/>
    <w:rsid w:val="0002422A"/>
    <w:rsid w:val="0002449C"/>
    <w:rsid w:val="00024D28"/>
    <w:rsid w:val="00025901"/>
    <w:rsid w:val="00025B22"/>
    <w:rsid w:val="00025E88"/>
    <w:rsid w:val="000262E9"/>
    <w:rsid w:val="0002699B"/>
    <w:rsid w:val="00026B19"/>
    <w:rsid w:val="00026C61"/>
    <w:rsid w:val="00026E9D"/>
    <w:rsid w:val="0002721A"/>
    <w:rsid w:val="0002737C"/>
    <w:rsid w:val="000276D8"/>
    <w:rsid w:val="000279EF"/>
    <w:rsid w:val="00027A25"/>
    <w:rsid w:val="00027A94"/>
    <w:rsid w:val="00030367"/>
    <w:rsid w:val="00030B7D"/>
    <w:rsid w:val="00030D56"/>
    <w:rsid w:val="00031F15"/>
    <w:rsid w:val="00032064"/>
    <w:rsid w:val="00032388"/>
    <w:rsid w:val="000327D9"/>
    <w:rsid w:val="00032B84"/>
    <w:rsid w:val="00032CE2"/>
    <w:rsid w:val="00032E51"/>
    <w:rsid w:val="00033169"/>
    <w:rsid w:val="000338F5"/>
    <w:rsid w:val="000339B7"/>
    <w:rsid w:val="00033FF4"/>
    <w:rsid w:val="00034195"/>
    <w:rsid w:val="00034352"/>
    <w:rsid w:val="00034573"/>
    <w:rsid w:val="000348C2"/>
    <w:rsid w:val="00034A4F"/>
    <w:rsid w:val="00034EFB"/>
    <w:rsid w:val="00035210"/>
    <w:rsid w:val="000358C3"/>
    <w:rsid w:val="00035943"/>
    <w:rsid w:val="00035BD9"/>
    <w:rsid w:val="00035C35"/>
    <w:rsid w:val="00035C62"/>
    <w:rsid w:val="00035D1B"/>
    <w:rsid w:val="0003622F"/>
    <w:rsid w:val="0003624C"/>
    <w:rsid w:val="00036B4E"/>
    <w:rsid w:val="00036BBA"/>
    <w:rsid w:val="00036D52"/>
    <w:rsid w:val="00036E1F"/>
    <w:rsid w:val="00037554"/>
    <w:rsid w:val="00037E9B"/>
    <w:rsid w:val="0004012B"/>
    <w:rsid w:val="000408DB"/>
    <w:rsid w:val="00040B3E"/>
    <w:rsid w:val="00040D50"/>
    <w:rsid w:val="00040FF2"/>
    <w:rsid w:val="000415D9"/>
    <w:rsid w:val="00041C61"/>
    <w:rsid w:val="00042920"/>
    <w:rsid w:val="0004303F"/>
    <w:rsid w:val="0004383C"/>
    <w:rsid w:val="000441EE"/>
    <w:rsid w:val="00044631"/>
    <w:rsid w:val="00045C9F"/>
    <w:rsid w:val="00045CFE"/>
    <w:rsid w:val="00045D9A"/>
    <w:rsid w:val="00045EBE"/>
    <w:rsid w:val="00045FCA"/>
    <w:rsid w:val="00046CBD"/>
    <w:rsid w:val="00046F72"/>
    <w:rsid w:val="0004728E"/>
    <w:rsid w:val="000472F9"/>
    <w:rsid w:val="000474D8"/>
    <w:rsid w:val="0004795C"/>
    <w:rsid w:val="00050A5D"/>
    <w:rsid w:val="00050F1D"/>
    <w:rsid w:val="0005110C"/>
    <w:rsid w:val="00051627"/>
    <w:rsid w:val="000519A4"/>
    <w:rsid w:val="00051A0D"/>
    <w:rsid w:val="000525CF"/>
    <w:rsid w:val="000536C5"/>
    <w:rsid w:val="00053B87"/>
    <w:rsid w:val="00053C83"/>
    <w:rsid w:val="000548B1"/>
    <w:rsid w:val="000549C8"/>
    <w:rsid w:val="00055382"/>
    <w:rsid w:val="000556E4"/>
    <w:rsid w:val="00055BC6"/>
    <w:rsid w:val="00055C59"/>
    <w:rsid w:val="0005612F"/>
    <w:rsid w:val="00056457"/>
    <w:rsid w:val="0005653E"/>
    <w:rsid w:val="00057138"/>
    <w:rsid w:val="0005744C"/>
    <w:rsid w:val="000574A7"/>
    <w:rsid w:val="00057680"/>
    <w:rsid w:val="00057B79"/>
    <w:rsid w:val="00060E48"/>
    <w:rsid w:val="000612FA"/>
    <w:rsid w:val="00061575"/>
    <w:rsid w:val="00061FA5"/>
    <w:rsid w:val="0006248F"/>
    <w:rsid w:val="000624CD"/>
    <w:rsid w:val="000626B3"/>
    <w:rsid w:val="00062DAA"/>
    <w:rsid w:val="000636C2"/>
    <w:rsid w:val="000637E0"/>
    <w:rsid w:val="0006417A"/>
    <w:rsid w:val="00064AC1"/>
    <w:rsid w:val="00065428"/>
    <w:rsid w:val="000655AC"/>
    <w:rsid w:val="00065A70"/>
    <w:rsid w:val="00065DCA"/>
    <w:rsid w:val="00065DE8"/>
    <w:rsid w:val="00066024"/>
    <w:rsid w:val="0006688C"/>
    <w:rsid w:val="000668B1"/>
    <w:rsid w:val="0006718E"/>
    <w:rsid w:val="00067276"/>
    <w:rsid w:val="00067A01"/>
    <w:rsid w:val="00067ABB"/>
    <w:rsid w:val="00067AE0"/>
    <w:rsid w:val="00067CE4"/>
    <w:rsid w:val="00070251"/>
    <w:rsid w:val="00070E77"/>
    <w:rsid w:val="000711DE"/>
    <w:rsid w:val="00071E09"/>
    <w:rsid w:val="00072246"/>
    <w:rsid w:val="0007226F"/>
    <w:rsid w:val="00072483"/>
    <w:rsid w:val="000724DE"/>
    <w:rsid w:val="00072784"/>
    <w:rsid w:val="000729FC"/>
    <w:rsid w:val="00073617"/>
    <w:rsid w:val="000738F0"/>
    <w:rsid w:val="00073DE8"/>
    <w:rsid w:val="00074710"/>
    <w:rsid w:val="00074C43"/>
    <w:rsid w:val="00075013"/>
    <w:rsid w:val="000756F0"/>
    <w:rsid w:val="00075F34"/>
    <w:rsid w:val="00076230"/>
    <w:rsid w:val="0007624A"/>
    <w:rsid w:val="00076E26"/>
    <w:rsid w:val="000779F3"/>
    <w:rsid w:val="00077B0D"/>
    <w:rsid w:val="0008016A"/>
    <w:rsid w:val="00080771"/>
    <w:rsid w:val="00080D4A"/>
    <w:rsid w:val="00080F55"/>
    <w:rsid w:val="00080F56"/>
    <w:rsid w:val="00080F83"/>
    <w:rsid w:val="00081073"/>
    <w:rsid w:val="00081258"/>
    <w:rsid w:val="00081E12"/>
    <w:rsid w:val="00081ECA"/>
    <w:rsid w:val="00081F81"/>
    <w:rsid w:val="0008280B"/>
    <w:rsid w:val="00082D8A"/>
    <w:rsid w:val="000830E2"/>
    <w:rsid w:val="000831D7"/>
    <w:rsid w:val="000833BA"/>
    <w:rsid w:val="000836ED"/>
    <w:rsid w:val="00083D4D"/>
    <w:rsid w:val="000841F7"/>
    <w:rsid w:val="00084CFB"/>
    <w:rsid w:val="00084ED2"/>
    <w:rsid w:val="000851CC"/>
    <w:rsid w:val="0008573D"/>
    <w:rsid w:val="00085D96"/>
    <w:rsid w:val="00085F8B"/>
    <w:rsid w:val="000860BD"/>
    <w:rsid w:val="000868C6"/>
    <w:rsid w:val="00086C8E"/>
    <w:rsid w:val="00086F4D"/>
    <w:rsid w:val="00087412"/>
    <w:rsid w:val="00087953"/>
    <w:rsid w:val="00087B42"/>
    <w:rsid w:val="00087BCB"/>
    <w:rsid w:val="00087FF2"/>
    <w:rsid w:val="000901E7"/>
    <w:rsid w:val="000908C7"/>
    <w:rsid w:val="000909A1"/>
    <w:rsid w:val="000916AE"/>
    <w:rsid w:val="00091D6D"/>
    <w:rsid w:val="000920CB"/>
    <w:rsid w:val="00092330"/>
    <w:rsid w:val="000923B5"/>
    <w:rsid w:val="00092861"/>
    <w:rsid w:val="0009290B"/>
    <w:rsid w:val="00092D97"/>
    <w:rsid w:val="000930B0"/>
    <w:rsid w:val="000936AA"/>
    <w:rsid w:val="0009391E"/>
    <w:rsid w:val="00093CFA"/>
    <w:rsid w:val="000945A9"/>
    <w:rsid w:val="00094E52"/>
    <w:rsid w:val="00094F4E"/>
    <w:rsid w:val="00094F8A"/>
    <w:rsid w:val="00095177"/>
    <w:rsid w:val="00095880"/>
    <w:rsid w:val="00095BC9"/>
    <w:rsid w:val="00095C3B"/>
    <w:rsid w:val="000963D2"/>
    <w:rsid w:val="000967A2"/>
    <w:rsid w:val="000969D3"/>
    <w:rsid w:val="00096B71"/>
    <w:rsid w:val="00096BE9"/>
    <w:rsid w:val="00096D67"/>
    <w:rsid w:val="0009726E"/>
    <w:rsid w:val="000972CD"/>
    <w:rsid w:val="0009731B"/>
    <w:rsid w:val="000A0294"/>
    <w:rsid w:val="000A0B93"/>
    <w:rsid w:val="000A0CC7"/>
    <w:rsid w:val="000A0F10"/>
    <w:rsid w:val="000A1526"/>
    <w:rsid w:val="000A1532"/>
    <w:rsid w:val="000A187D"/>
    <w:rsid w:val="000A1AD5"/>
    <w:rsid w:val="000A2FFD"/>
    <w:rsid w:val="000A3167"/>
    <w:rsid w:val="000A32CC"/>
    <w:rsid w:val="000A3B2D"/>
    <w:rsid w:val="000A3DCE"/>
    <w:rsid w:val="000A3E9F"/>
    <w:rsid w:val="000A51B9"/>
    <w:rsid w:val="000A5710"/>
    <w:rsid w:val="000A578C"/>
    <w:rsid w:val="000A5E14"/>
    <w:rsid w:val="000A6859"/>
    <w:rsid w:val="000A6DF9"/>
    <w:rsid w:val="000A725A"/>
    <w:rsid w:val="000A72F5"/>
    <w:rsid w:val="000A7372"/>
    <w:rsid w:val="000A75D3"/>
    <w:rsid w:val="000A7804"/>
    <w:rsid w:val="000A7EC3"/>
    <w:rsid w:val="000B01A8"/>
    <w:rsid w:val="000B0437"/>
    <w:rsid w:val="000B0FB8"/>
    <w:rsid w:val="000B12F2"/>
    <w:rsid w:val="000B1684"/>
    <w:rsid w:val="000B1EFA"/>
    <w:rsid w:val="000B21CF"/>
    <w:rsid w:val="000B24FE"/>
    <w:rsid w:val="000B2BC1"/>
    <w:rsid w:val="000B2CE1"/>
    <w:rsid w:val="000B2E37"/>
    <w:rsid w:val="000B2E50"/>
    <w:rsid w:val="000B2FF4"/>
    <w:rsid w:val="000B3528"/>
    <w:rsid w:val="000B36DC"/>
    <w:rsid w:val="000B3847"/>
    <w:rsid w:val="000B3E82"/>
    <w:rsid w:val="000B4003"/>
    <w:rsid w:val="000B41E1"/>
    <w:rsid w:val="000B453B"/>
    <w:rsid w:val="000B4768"/>
    <w:rsid w:val="000B4D51"/>
    <w:rsid w:val="000B4FE2"/>
    <w:rsid w:val="000B51D6"/>
    <w:rsid w:val="000B5269"/>
    <w:rsid w:val="000B53E8"/>
    <w:rsid w:val="000B5547"/>
    <w:rsid w:val="000B5709"/>
    <w:rsid w:val="000B5813"/>
    <w:rsid w:val="000B5984"/>
    <w:rsid w:val="000B5C9A"/>
    <w:rsid w:val="000B626B"/>
    <w:rsid w:val="000B71BE"/>
    <w:rsid w:val="000B726D"/>
    <w:rsid w:val="000B73C4"/>
    <w:rsid w:val="000B7470"/>
    <w:rsid w:val="000B7AE6"/>
    <w:rsid w:val="000B7E06"/>
    <w:rsid w:val="000B7EBF"/>
    <w:rsid w:val="000C0C1D"/>
    <w:rsid w:val="000C11DF"/>
    <w:rsid w:val="000C172B"/>
    <w:rsid w:val="000C1766"/>
    <w:rsid w:val="000C1874"/>
    <w:rsid w:val="000C1ACB"/>
    <w:rsid w:val="000C205E"/>
    <w:rsid w:val="000C2431"/>
    <w:rsid w:val="000C33F4"/>
    <w:rsid w:val="000C3845"/>
    <w:rsid w:val="000C41E5"/>
    <w:rsid w:val="000C46B4"/>
    <w:rsid w:val="000C4BA4"/>
    <w:rsid w:val="000C4FF0"/>
    <w:rsid w:val="000C56B3"/>
    <w:rsid w:val="000C5818"/>
    <w:rsid w:val="000C5C24"/>
    <w:rsid w:val="000C6C5C"/>
    <w:rsid w:val="000C702E"/>
    <w:rsid w:val="000C70EF"/>
    <w:rsid w:val="000C7185"/>
    <w:rsid w:val="000C7742"/>
    <w:rsid w:val="000C7D05"/>
    <w:rsid w:val="000D041D"/>
    <w:rsid w:val="000D0C67"/>
    <w:rsid w:val="000D0E3B"/>
    <w:rsid w:val="000D0F7A"/>
    <w:rsid w:val="000D1215"/>
    <w:rsid w:val="000D12A8"/>
    <w:rsid w:val="000D1444"/>
    <w:rsid w:val="000D1C43"/>
    <w:rsid w:val="000D1CD5"/>
    <w:rsid w:val="000D1F1B"/>
    <w:rsid w:val="000D3173"/>
    <w:rsid w:val="000D3754"/>
    <w:rsid w:val="000D39D5"/>
    <w:rsid w:val="000D3E87"/>
    <w:rsid w:val="000D40BD"/>
    <w:rsid w:val="000D42DF"/>
    <w:rsid w:val="000D45A8"/>
    <w:rsid w:val="000D4819"/>
    <w:rsid w:val="000D49BC"/>
    <w:rsid w:val="000D4F78"/>
    <w:rsid w:val="000D5046"/>
    <w:rsid w:val="000D5158"/>
    <w:rsid w:val="000D535A"/>
    <w:rsid w:val="000D57FA"/>
    <w:rsid w:val="000D5B30"/>
    <w:rsid w:val="000D6027"/>
    <w:rsid w:val="000D64EA"/>
    <w:rsid w:val="000D6BDA"/>
    <w:rsid w:val="000D6C61"/>
    <w:rsid w:val="000D6CB7"/>
    <w:rsid w:val="000D7027"/>
    <w:rsid w:val="000D7127"/>
    <w:rsid w:val="000D73DD"/>
    <w:rsid w:val="000D7763"/>
    <w:rsid w:val="000D7B4F"/>
    <w:rsid w:val="000E035C"/>
    <w:rsid w:val="000E044A"/>
    <w:rsid w:val="000E05B1"/>
    <w:rsid w:val="000E0821"/>
    <w:rsid w:val="000E1222"/>
    <w:rsid w:val="000E1575"/>
    <w:rsid w:val="000E16A3"/>
    <w:rsid w:val="000E1715"/>
    <w:rsid w:val="000E1D41"/>
    <w:rsid w:val="000E1D5C"/>
    <w:rsid w:val="000E207B"/>
    <w:rsid w:val="000E23C6"/>
    <w:rsid w:val="000E264C"/>
    <w:rsid w:val="000E29B3"/>
    <w:rsid w:val="000E2B52"/>
    <w:rsid w:val="000E3023"/>
    <w:rsid w:val="000E3222"/>
    <w:rsid w:val="000E33E2"/>
    <w:rsid w:val="000E36AE"/>
    <w:rsid w:val="000E3BB2"/>
    <w:rsid w:val="000E3CB2"/>
    <w:rsid w:val="000E45D6"/>
    <w:rsid w:val="000E4819"/>
    <w:rsid w:val="000E481C"/>
    <w:rsid w:val="000E4F26"/>
    <w:rsid w:val="000E5450"/>
    <w:rsid w:val="000E56CE"/>
    <w:rsid w:val="000E5BC0"/>
    <w:rsid w:val="000E5DFF"/>
    <w:rsid w:val="000E6D41"/>
    <w:rsid w:val="000E6E2B"/>
    <w:rsid w:val="000E7081"/>
    <w:rsid w:val="000E7711"/>
    <w:rsid w:val="000F00C1"/>
    <w:rsid w:val="000F00EA"/>
    <w:rsid w:val="000F020E"/>
    <w:rsid w:val="000F126A"/>
    <w:rsid w:val="000F2D4B"/>
    <w:rsid w:val="000F2F45"/>
    <w:rsid w:val="000F303B"/>
    <w:rsid w:val="000F31BA"/>
    <w:rsid w:val="000F3529"/>
    <w:rsid w:val="000F3685"/>
    <w:rsid w:val="000F3979"/>
    <w:rsid w:val="000F3DC5"/>
    <w:rsid w:val="000F4056"/>
    <w:rsid w:val="000F436F"/>
    <w:rsid w:val="000F4798"/>
    <w:rsid w:val="000F483E"/>
    <w:rsid w:val="000F5057"/>
    <w:rsid w:val="000F50DD"/>
    <w:rsid w:val="000F519A"/>
    <w:rsid w:val="000F52B9"/>
    <w:rsid w:val="000F5617"/>
    <w:rsid w:val="000F5CB3"/>
    <w:rsid w:val="000F6968"/>
    <w:rsid w:val="000F72F5"/>
    <w:rsid w:val="000F755F"/>
    <w:rsid w:val="000F7967"/>
    <w:rsid w:val="000F799F"/>
    <w:rsid w:val="000F7ACF"/>
    <w:rsid w:val="001002AB"/>
    <w:rsid w:val="0010040B"/>
    <w:rsid w:val="0010095E"/>
    <w:rsid w:val="001013CD"/>
    <w:rsid w:val="001017C3"/>
    <w:rsid w:val="00101C6C"/>
    <w:rsid w:val="00101CBE"/>
    <w:rsid w:val="00102081"/>
    <w:rsid w:val="001020C1"/>
    <w:rsid w:val="001020D1"/>
    <w:rsid w:val="00102477"/>
    <w:rsid w:val="0010260E"/>
    <w:rsid w:val="00102946"/>
    <w:rsid w:val="00102A1B"/>
    <w:rsid w:val="00102A24"/>
    <w:rsid w:val="00102B8F"/>
    <w:rsid w:val="00103087"/>
    <w:rsid w:val="00103538"/>
    <w:rsid w:val="001037FE"/>
    <w:rsid w:val="00103A5D"/>
    <w:rsid w:val="00103E39"/>
    <w:rsid w:val="0010428D"/>
    <w:rsid w:val="00104611"/>
    <w:rsid w:val="0010499D"/>
    <w:rsid w:val="00104FAA"/>
    <w:rsid w:val="001050DA"/>
    <w:rsid w:val="001053FA"/>
    <w:rsid w:val="00106032"/>
    <w:rsid w:val="0010636E"/>
    <w:rsid w:val="001063C2"/>
    <w:rsid w:val="0010665F"/>
    <w:rsid w:val="001068C9"/>
    <w:rsid w:val="001068F8"/>
    <w:rsid w:val="00106A79"/>
    <w:rsid w:val="00106D30"/>
    <w:rsid w:val="00106E65"/>
    <w:rsid w:val="00106F6E"/>
    <w:rsid w:val="00107018"/>
    <w:rsid w:val="00107040"/>
    <w:rsid w:val="00107333"/>
    <w:rsid w:val="0011028C"/>
    <w:rsid w:val="001108F1"/>
    <w:rsid w:val="00110FD2"/>
    <w:rsid w:val="0011151E"/>
    <w:rsid w:val="001115AC"/>
    <w:rsid w:val="00111635"/>
    <w:rsid w:val="00111A2D"/>
    <w:rsid w:val="00112019"/>
    <w:rsid w:val="001121A4"/>
    <w:rsid w:val="001122CD"/>
    <w:rsid w:val="001123FD"/>
    <w:rsid w:val="001124AE"/>
    <w:rsid w:val="001129A3"/>
    <w:rsid w:val="00113033"/>
    <w:rsid w:val="001130D9"/>
    <w:rsid w:val="001131B2"/>
    <w:rsid w:val="00113475"/>
    <w:rsid w:val="001134F9"/>
    <w:rsid w:val="001138AF"/>
    <w:rsid w:val="00113D32"/>
    <w:rsid w:val="00113FE8"/>
    <w:rsid w:val="001146F4"/>
    <w:rsid w:val="00114869"/>
    <w:rsid w:val="00114BBD"/>
    <w:rsid w:val="001157B4"/>
    <w:rsid w:val="00115CC9"/>
    <w:rsid w:val="00116094"/>
    <w:rsid w:val="0011664D"/>
    <w:rsid w:val="00116737"/>
    <w:rsid w:val="001169C0"/>
    <w:rsid w:val="00116B27"/>
    <w:rsid w:val="00116D87"/>
    <w:rsid w:val="001171A3"/>
    <w:rsid w:val="00117385"/>
    <w:rsid w:val="00117418"/>
    <w:rsid w:val="00117431"/>
    <w:rsid w:val="0011779B"/>
    <w:rsid w:val="00117958"/>
    <w:rsid w:val="00117AF7"/>
    <w:rsid w:val="001202A1"/>
    <w:rsid w:val="00120477"/>
    <w:rsid w:val="00120BEE"/>
    <w:rsid w:val="00120FB7"/>
    <w:rsid w:val="00121361"/>
    <w:rsid w:val="0012183E"/>
    <w:rsid w:val="00121867"/>
    <w:rsid w:val="00122822"/>
    <w:rsid w:val="00122C1B"/>
    <w:rsid w:val="00122C8B"/>
    <w:rsid w:val="00122ED0"/>
    <w:rsid w:val="00123FDC"/>
    <w:rsid w:val="001243DF"/>
    <w:rsid w:val="0012509A"/>
    <w:rsid w:val="00125541"/>
    <w:rsid w:val="001256E3"/>
    <w:rsid w:val="0012578A"/>
    <w:rsid w:val="0012582E"/>
    <w:rsid w:val="00125DF7"/>
    <w:rsid w:val="00125F4B"/>
    <w:rsid w:val="00125F4C"/>
    <w:rsid w:val="00126287"/>
    <w:rsid w:val="0012648E"/>
    <w:rsid w:val="0012666C"/>
    <w:rsid w:val="00126996"/>
    <w:rsid w:val="00127792"/>
    <w:rsid w:val="00127FE9"/>
    <w:rsid w:val="001301E5"/>
    <w:rsid w:val="001301EE"/>
    <w:rsid w:val="00130507"/>
    <w:rsid w:val="001307D8"/>
    <w:rsid w:val="00130972"/>
    <w:rsid w:val="00130C23"/>
    <w:rsid w:val="00130E44"/>
    <w:rsid w:val="00130EA8"/>
    <w:rsid w:val="00130F18"/>
    <w:rsid w:val="00130FBF"/>
    <w:rsid w:val="0013176C"/>
    <w:rsid w:val="00131DBE"/>
    <w:rsid w:val="00131FA7"/>
    <w:rsid w:val="001320A1"/>
    <w:rsid w:val="001323EE"/>
    <w:rsid w:val="001328F0"/>
    <w:rsid w:val="00132E8F"/>
    <w:rsid w:val="00132F1C"/>
    <w:rsid w:val="001330B0"/>
    <w:rsid w:val="00133205"/>
    <w:rsid w:val="0013373C"/>
    <w:rsid w:val="0013393B"/>
    <w:rsid w:val="0013456B"/>
    <w:rsid w:val="0013474D"/>
    <w:rsid w:val="00134E47"/>
    <w:rsid w:val="001350DB"/>
    <w:rsid w:val="001354A6"/>
    <w:rsid w:val="00135ABC"/>
    <w:rsid w:val="00136701"/>
    <w:rsid w:val="00136831"/>
    <w:rsid w:val="00136929"/>
    <w:rsid w:val="00136C9F"/>
    <w:rsid w:val="00136F21"/>
    <w:rsid w:val="00136F79"/>
    <w:rsid w:val="00137932"/>
    <w:rsid w:val="00137D54"/>
    <w:rsid w:val="00140C44"/>
    <w:rsid w:val="0014148D"/>
    <w:rsid w:val="00141D75"/>
    <w:rsid w:val="00141EEB"/>
    <w:rsid w:val="00142427"/>
    <w:rsid w:val="001426FC"/>
    <w:rsid w:val="001428F5"/>
    <w:rsid w:val="00142A8D"/>
    <w:rsid w:val="00142E60"/>
    <w:rsid w:val="00143A7F"/>
    <w:rsid w:val="00143B16"/>
    <w:rsid w:val="00143C9B"/>
    <w:rsid w:val="00143F44"/>
    <w:rsid w:val="001443C8"/>
    <w:rsid w:val="0014494A"/>
    <w:rsid w:val="00144C1C"/>
    <w:rsid w:val="00144CAF"/>
    <w:rsid w:val="00145548"/>
    <w:rsid w:val="001459F7"/>
    <w:rsid w:val="001460E7"/>
    <w:rsid w:val="00146149"/>
    <w:rsid w:val="00146290"/>
    <w:rsid w:val="00146D80"/>
    <w:rsid w:val="00146D9D"/>
    <w:rsid w:val="00146EBA"/>
    <w:rsid w:val="001477C9"/>
    <w:rsid w:val="00147D6A"/>
    <w:rsid w:val="00147E7C"/>
    <w:rsid w:val="001500B4"/>
    <w:rsid w:val="001509FE"/>
    <w:rsid w:val="0015129F"/>
    <w:rsid w:val="00151AAC"/>
    <w:rsid w:val="00151DC8"/>
    <w:rsid w:val="00151F47"/>
    <w:rsid w:val="00151F56"/>
    <w:rsid w:val="0015200C"/>
    <w:rsid w:val="001527FD"/>
    <w:rsid w:val="00152A61"/>
    <w:rsid w:val="00152BB1"/>
    <w:rsid w:val="001530CA"/>
    <w:rsid w:val="0015370D"/>
    <w:rsid w:val="0015376F"/>
    <w:rsid w:val="0015397E"/>
    <w:rsid w:val="001539D9"/>
    <w:rsid w:val="001544CA"/>
    <w:rsid w:val="001545DE"/>
    <w:rsid w:val="001546F9"/>
    <w:rsid w:val="001547AF"/>
    <w:rsid w:val="00154BD6"/>
    <w:rsid w:val="00154D19"/>
    <w:rsid w:val="00154E58"/>
    <w:rsid w:val="001554B0"/>
    <w:rsid w:val="001554FE"/>
    <w:rsid w:val="0015607E"/>
    <w:rsid w:val="001565D2"/>
    <w:rsid w:val="00156F57"/>
    <w:rsid w:val="00157599"/>
    <w:rsid w:val="0015765E"/>
    <w:rsid w:val="00160264"/>
    <w:rsid w:val="00160420"/>
    <w:rsid w:val="0016057D"/>
    <w:rsid w:val="00160820"/>
    <w:rsid w:val="00160AE1"/>
    <w:rsid w:val="00160B4D"/>
    <w:rsid w:val="00160C6B"/>
    <w:rsid w:val="00160F0A"/>
    <w:rsid w:val="001610D4"/>
    <w:rsid w:val="001612A9"/>
    <w:rsid w:val="00161FB8"/>
    <w:rsid w:val="0016233B"/>
    <w:rsid w:val="001623F2"/>
    <w:rsid w:val="001629ED"/>
    <w:rsid w:val="00162BB3"/>
    <w:rsid w:val="00162DBA"/>
    <w:rsid w:val="00162FFA"/>
    <w:rsid w:val="001631C6"/>
    <w:rsid w:val="00163265"/>
    <w:rsid w:val="001638F7"/>
    <w:rsid w:val="001639ED"/>
    <w:rsid w:val="00163EA7"/>
    <w:rsid w:val="00163F8E"/>
    <w:rsid w:val="00164022"/>
    <w:rsid w:val="00164938"/>
    <w:rsid w:val="00164D6D"/>
    <w:rsid w:val="00164F75"/>
    <w:rsid w:val="001651EC"/>
    <w:rsid w:val="00165301"/>
    <w:rsid w:val="00165892"/>
    <w:rsid w:val="00166416"/>
    <w:rsid w:val="00166BDF"/>
    <w:rsid w:val="00167D62"/>
    <w:rsid w:val="00167DF9"/>
    <w:rsid w:val="00167F20"/>
    <w:rsid w:val="00170139"/>
    <w:rsid w:val="001701E6"/>
    <w:rsid w:val="0017034F"/>
    <w:rsid w:val="00170AD0"/>
    <w:rsid w:val="00170D9F"/>
    <w:rsid w:val="001715E2"/>
    <w:rsid w:val="00171A1E"/>
    <w:rsid w:val="00172137"/>
    <w:rsid w:val="00172263"/>
    <w:rsid w:val="001724B0"/>
    <w:rsid w:val="00172572"/>
    <w:rsid w:val="0017276C"/>
    <w:rsid w:val="00172C73"/>
    <w:rsid w:val="0017376A"/>
    <w:rsid w:val="00173E87"/>
    <w:rsid w:val="0017417C"/>
    <w:rsid w:val="001745E0"/>
    <w:rsid w:val="00174EEC"/>
    <w:rsid w:val="00174EEF"/>
    <w:rsid w:val="001756DA"/>
    <w:rsid w:val="001758D4"/>
    <w:rsid w:val="00175AE0"/>
    <w:rsid w:val="00175B1C"/>
    <w:rsid w:val="00175EA2"/>
    <w:rsid w:val="001761B2"/>
    <w:rsid w:val="00176560"/>
    <w:rsid w:val="0017664E"/>
    <w:rsid w:val="00176B39"/>
    <w:rsid w:val="00176F5F"/>
    <w:rsid w:val="001773A2"/>
    <w:rsid w:val="001774FE"/>
    <w:rsid w:val="001801AA"/>
    <w:rsid w:val="00180425"/>
    <w:rsid w:val="0018082C"/>
    <w:rsid w:val="00180B3F"/>
    <w:rsid w:val="00180E36"/>
    <w:rsid w:val="00181B7F"/>
    <w:rsid w:val="001822AE"/>
    <w:rsid w:val="0018265E"/>
    <w:rsid w:val="001829E8"/>
    <w:rsid w:val="00182A34"/>
    <w:rsid w:val="00183049"/>
    <w:rsid w:val="001833EB"/>
    <w:rsid w:val="00183925"/>
    <w:rsid w:val="00183F6D"/>
    <w:rsid w:val="00184354"/>
    <w:rsid w:val="001845B2"/>
    <w:rsid w:val="0018467E"/>
    <w:rsid w:val="00184DED"/>
    <w:rsid w:val="00185178"/>
    <w:rsid w:val="00185307"/>
    <w:rsid w:val="00185805"/>
    <w:rsid w:val="00185910"/>
    <w:rsid w:val="00185CB0"/>
    <w:rsid w:val="00185E9A"/>
    <w:rsid w:val="001860CE"/>
    <w:rsid w:val="001863A8"/>
    <w:rsid w:val="0018688A"/>
    <w:rsid w:val="0018699E"/>
    <w:rsid w:val="00186A64"/>
    <w:rsid w:val="0018770B"/>
    <w:rsid w:val="00187BFF"/>
    <w:rsid w:val="00187CB4"/>
    <w:rsid w:val="00187E83"/>
    <w:rsid w:val="00190222"/>
    <w:rsid w:val="0019042A"/>
    <w:rsid w:val="001904DE"/>
    <w:rsid w:val="00190CA2"/>
    <w:rsid w:val="00190DC4"/>
    <w:rsid w:val="00190F73"/>
    <w:rsid w:val="00191AF7"/>
    <w:rsid w:val="00191E2F"/>
    <w:rsid w:val="00192476"/>
    <w:rsid w:val="0019307C"/>
    <w:rsid w:val="001934A3"/>
    <w:rsid w:val="0019395B"/>
    <w:rsid w:val="0019449F"/>
    <w:rsid w:val="0019460E"/>
    <w:rsid w:val="0019486B"/>
    <w:rsid w:val="00194A0D"/>
    <w:rsid w:val="00194C0F"/>
    <w:rsid w:val="00194C2F"/>
    <w:rsid w:val="00195CF4"/>
    <w:rsid w:val="00195D92"/>
    <w:rsid w:val="00196315"/>
    <w:rsid w:val="00196981"/>
    <w:rsid w:val="00196EB0"/>
    <w:rsid w:val="001977BF"/>
    <w:rsid w:val="0019781B"/>
    <w:rsid w:val="00197A41"/>
    <w:rsid w:val="00197F3F"/>
    <w:rsid w:val="001A049C"/>
    <w:rsid w:val="001A0DB7"/>
    <w:rsid w:val="001A0F22"/>
    <w:rsid w:val="001A14A3"/>
    <w:rsid w:val="001A1629"/>
    <w:rsid w:val="001A1D98"/>
    <w:rsid w:val="001A2543"/>
    <w:rsid w:val="001A2600"/>
    <w:rsid w:val="001A28B9"/>
    <w:rsid w:val="001A2F13"/>
    <w:rsid w:val="001A3490"/>
    <w:rsid w:val="001A34F9"/>
    <w:rsid w:val="001A3B1D"/>
    <w:rsid w:val="001A3D6B"/>
    <w:rsid w:val="001A3F58"/>
    <w:rsid w:val="001A4072"/>
    <w:rsid w:val="001A41EF"/>
    <w:rsid w:val="001A49CB"/>
    <w:rsid w:val="001A5109"/>
    <w:rsid w:val="001A5AE2"/>
    <w:rsid w:val="001A5C98"/>
    <w:rsid w:val="001A5D28"/>
    <w:rsid w:val="001A5E38"/>
    <w:rsid w:val="001A5F7B"/>
    <w:rsid w:val="001A60FE"/>
    <w:rsid w:val="001A625D"/>
    <w:rsid w:val="001A62F2"/>
    <w:rsid w:val="001A6547"/>
    <w:rsid w:val="001A6933"/>
    <w:rsid w:val="001A6D2B"/>
    <w:rsid w:val="001B0196"/>
    <w:rsid w:val="001B033A"/>
    <w:rsid w:val="001B041F"/>
    <w:rsid w:val="001B0849"/>
    <w:rsid w:val="001B0A1E"/>
    <w:rsid w:val="001B0D84"/>
    <w:rsid w:val="001B11BA"/>
    <w:rsid w:val="001B133B"/>
    <w:rsid w:val="001B1424"/>
    <w:rsid w:val="001B1606"/>
    <w:rsid w:val="001B1948"/>
    <w:rsid w:val="001B1DEC"/>
    <w:rsid w:val="001B1F7B"/>
    <w:rsid w:val="001B26D8"/>
    <w:rsid w:val="001B2B29"/>
    <w:rsid w:val="001B2E6D"/>
    <w:rsid w:val="001B3716"/>
    <w:rsid w:val="001B394C"/>
    <w:rsid w:val="001B3FA7"/>
    <w:rsid w:val="001B4B0D"/>
    <w:rsid w:val="001B5031"/>
    <w:rsid w:val="001B5371"/>
    <w:rsid w:val="001B5710"/>
    <w:rsid w:val="001B5984"/>
    <w:rsid w:val="001B676C"/>
    <w:rsid w:val="001B6C10"/>
    <w:rsid w:val="001B7321"/>
    <w:rsid w:val="001B73F1"/>
    <w:rsid w:val="001B7A61"/>
    <w:rsid w:val="001B7B54"/>
    <w:rsid w:val="001B7C79"/>
    <w:rsid w:val="001C00F1"/>
    <w:rsid w:val="001C067B"/>
    <w:rsid w:val="001C0FDE"/>
    <w:rsid w:val="001C112D"/>
    <w:rsid w:val="001C163B"/>
    <w:rsid w:val="001C199B"/>
    <w:rsid w:val="001C19E6"/>
    <w:rsid w:val="001C1C2C"/>
    <w:rsid w:val="001C1FCA"/>
    <w:rsid w:val="001C23DE"/>
    <w:rsid w:val="001C2CCC"/>
    <w:rsid w:val="001C2F11"/>
    <w:rsid w:val="001C3287"/>
    <w:rsid w:val="001C387B"/>
    <w:rsid w:val="001C3C80"/>
    <w:rsid w:val="001C4151"/>
    <w:rsid w:val="001C415E"/>
    <w:rsid w:val="001C4239"/>
    <w:rsid w:val="001C4B59"/>
    <w:rsid w:val="001C4C26"/>
    <w:rsid w:val="001C4FBD"/>
    <w:rsid w:val="001C57C1"/>
    <w:rsid w:val="001C5B08"/>
    <w:rsid w:val="001C5FE1"/>
    <w:rsid w:val="001C61A7"/>
    <w:rsid w:val="001C652B"/>
    <w:rsid w:val="001C6DCB"/>
    <w:rsid w:val="001C735B"/>
    <w:rsid w:val="001C7DE2"/>
    <w:rsid w:val="001D08B6"/>
    <w:rsid w:val="001D0B05"/>
    <w:rsid w:val="001D0D05"/>
    <w:rsid w:val="001D0F82"/>
    <w:rsid w:val="001D102C"/>
    <w:rsid w:val="001D1527"/>
    <w:rsid w:val="001D180C"/>
    <w:rsid w:val="001D1DFC"/>
    <w:rsid w:val="001D26DF"/>
    <w:rsid w:val="001D2BBC"/>
    <w:rsid w:val="001D2CA6"/>
    <w:rsid w:val="001D2F41"/>
    <w:rsid w:val="001D36D3"/>
    <w:rsid w:val="001D3760"/>
    <w:rsid w:val="001D3935"/>
    <w:rsid w:val="001D3A8C"/>
    <w:rsid w:val="001D4605"/>
    <w:rsid w:val="001D46E9"/>
    <w:rsid w:val="001D489C"/>
    <w:rsid w:val="001D4A4F"/>
    <w:rsid w:val="001D574C"/>
    <w:rsid w:val="001D5A65"/>
    <w:rsid w:val="001D5AEB"/>
    <w:rsid w:val="001D5F4E"/>
    <w:rsid w:val="001D6469"/>
    <w:rsid w:val="001D6ABC"/>
    <w:rsid w:val="001D700E"/>
    <w:rsid w:val="001D713A"/>
    <w:rsid w:val="001D719B"/>
    <w:rsid w:val="001D7382"/>
    <w:rsid w:val="001D7478"/>
    <w:rsid w:val="001D7795"/>
    <w:rsid w:val="001D77E4"/>
    <w:rsid w:val="001D7C63"/>
    <w:rsid w:val="001D7D00"/>
    <w:rsid w:val="001D7F51"/>
    <w:rsid w:val="001D7F8B"/>
    <w:rsid w:val="001D7FC9"/>
    <w:rsid w:val="001E0415"/>
    <w:rsid w:val="001E05ED"/>
    <w:rsid w:val="001E0A01"/>
    <w:rsid w:val="001E1029"/>
    <w:rsid w:val="001E18CC"/>
    <w:rsid w:val="001E1FFC"/>
    <w:rsid w:val="001E2173"/>
    <w:rsid w:val="001E2843"/>
    <w:rsid w:val="001E2E26"/>
    <w:rsid w:val="001E33AE"/>
    <w:rsid w:val="001E35FB"/>
    <w:rsid w:val="001E3A9C"/>
    <w:rsid w:val="001E4F01"/>
    <w:rsid w:val="001E5586"/>
    <w:rsid w:val="001E558A"/>
    <w:rsid w:val="001E5ACC"/>
    <w:rsid w:val="001E5FA5"/>
    <w:rsid w:val="001E6465"/>
    <w:rsid w:val="001E66A0"/>
    <w:rsid w:val="001E6740"/>
    <w:rsid w:val="001E72FD"/>
    <w:rsid w:val="001E7365"/>
    <w:rsid w:val="001E7AEC"/>
    <w:rsid w:val="001E7C5F"/>
    <w:rsid w:val="001E7E12"/>
    <w:rsid w:val="001F0054"/>
    <w:rsid w:val="001F0915"/>
    <w:rsid w:val="001F0923"/>
    <w:rsid w:val="001F09EA"/>
    <w:rsid w:val="001F0B5D"/>
    <w:rsid w:val="001F0BFA"/>
    <w:rsid w:val="001F138D"/>
    <w:rsid w:val="001F13B8"/>
    <w:rsid w:val="001F1694"/>
    <w:rsid w:val="001F1A8E"/>
    <w:rsid w:val="001F1CD5"/>
    <w:rsid w:val="001F1DD0"/>
    <w:rsid w:val="001F1FEA"/>
    <w:rsid w:val="001F20BA"/>
    <w:rsid w:val="001F20D9"/>
    <w:rsid w:val="001F248D"/>
    <w:rsid w:val="001F251E"/>
    <w:rsid w:val="001F25B3"/>
    <w:rsid w:val="001F28B8"/>
    <w:rsid w:val="001F2DB5"/>
    <w:rsid w:val="001F2EBF"/>
    <w:rsid w:val="001F30A1"/>
    <w:rsid w:val="001F336F"/>
    <w:rsid w:val="001F3872"/>
    <w:rsid w:val="001F3BA9"/>
    <w:rsid w:val="001F3E55"/>
    <w:rsid w:val="001F4242"/>
    <w:rsid w:val="001F43A1"/>
    <w:rsid w:val="001F46DE"/>
    <w:rsid w:val="001F551A"/>
    <w:rsid w:val="001F5D77"/>
    <w:rsid w:val="001F6C5E"/>
    <w:rsid w:val="001F6FB8"/>
    <w:rsid w:val="001F741E"/>
    <w:rsid w:val="001F74D8"/>
    <w:rsid w:val="001F7ED5"/>
    <w:rsid w:val="002001A9"/>
    <w:rsid w:val="00200294"/>
    <w:rsid w:val="00201423"/>
    <w:rsid w:val="00201483"/>
    <w:rsid w:val="00201C32"/>
    <w:rsid w:val="00202766"/>
    <w:rsid w:val="00202B13"/>
    <w:rsid w:val="00202B79"/>
    <w:rsid w:val="00202E34"/>
    <w:rsid w:val="00202FDA"/>
    <w:rsid w:val="0020307E"/>
    <w:rsid w:val="00203312"/>
    <w:rsid w:val="00203DA5"/>
    <w:rsid w:val="00203EF5"/>
    <w:rsid w:val="002040BB"/>
    <w:rsid w:val="0020488C"/>
    <w:rsid w:val="00205330"/>
    <w:rsid w:val="00205694"/>
    <w:rsid w:val="00205FC7"/>
    <w:rsid w:val="0020627E"/>
    <w:rsid w:val="00207254"/>
    <w:rsid w:val="00207ADD"/>
    <w:rsid w:val="00207B78"/>
    <w:rsid w:val="00207E1B"/>
    <w:rsid w:val="002101E6"/>
    <w:rsid w:val="00210629"/>
    <w:rsid w:val="00210B4A"/>
    <w:rsid w:val="002118C8"/>
    <w:rsid w:val="0021192B"/>
    <w:rsid w:val="00211CFF"/>
    <w:rsid w:val="00211D70"/>
    <w:rsid w:val="002123BB"/>
    <w:rsid w:val="002128AF"/>
    <w:rsid w:val="00213088"/>
    <w:rsid w:val="002131B6"/>
    <w:rsid w:val="00213347"/>
    <w:rsid w:val="0021335B"/>
    <w:rsid w:val="002136F7"/>
    <w:rsid w:val="0021461E"/>
    <w:rsid w:val="0021464F"/>
    <w:rsid w:val="00215239"/>
    <w:rsid w:val="00215364"/>
    <w:rsid w:val="00215B96"/>
    <w:rsid w:val="00215BD5"/>
    <w:rsid w:val="00215FD7"/>
    <w:rsid w:val="00216232"/>
    <w:rsid w:val="00216411"/>
    <w:rsid w:val="00216B80"/>
    <w:rsid w:val="0021757F"/>
    <w:rsid w:val="00217791"/>
    <w:rsid w:val="002178E6"/>
    <w:rsid w:val="00220010"/>
    <w:rsid w:val="002206AF"/>
    <w:rsid w:val="00220C0F"/>
    <w:rsid w:val="00220D7E"/>
    <w:rsid w:val="002210DD"/>
    <w:rsid w:val="002212AA"/>
    <w:rsid w:val="002213E3"/>
    <w:rsid w:val="002214CE"/>
    <w:rsid w:val="00221AF2"/>
    <w:rsid w:val="00222922"/>
    <w:rsid w:val="00222D1E"/>
    <w:rsid w:val="00222E28"/>
    <w:rsid w:val="00222E8B"/>
    <w:rsid w:val="00222F0D"/>
    <w:rsid w:val="00223183"/>
    <w:rsid w:val="0022363F"/>
    <w:rsid w:val="00223762"/>
    <w:rsid w:val="0022388B"/>
    <w:rsid w:val="00223A10"/>
    <w:rsid w:val="00224158"/>
    <w:rsid w:val="0022423A"/>
    <w:rsid w:val="00224AEF"/>
    <w:rsid w:val="00225460"/>
    <w:rsid w:val="0022555D"/>
    <w:rsid w:val="0022569D"/>
    <w:rsid w:val="002259B9"/>
    <w:rsid w:val="00225AF1"/>
    <w:rsid w:val="00225EE4"/>
    <w:rsid w:val="00226514"/>
    <w:rsid w:val="002267EB"/>
    <w:rsid w:val="002276FB"/>
    <w:rsid w:val="002278D7"/>
    <w:rsid w:val="00230123"/>
    <w:rsid w:val="0023151C"/>
    <w:rsid w:val="002316E5"/>
    <w:rsid w:val="00231A43"/>
    <w:rsid w:val="00231BFF"/>
    <w:rsid w:val="00231F9D"/>
    <w:rsid w:val="0023203A"/>
    <w:rsid w:val="00232AAD"/>
    <w:rsid w:val="002333A3"/>
    <w:rsid w:val="002336CD"/>
    <w:rsid w:val="00233D78"/>
    <w:rsid w:val="00234008"/>
    <w:rsid w:val="0023411D"/>
    <w:rsid w:val="00234DFD"/>
    <w:rsid w:val="0023508F"/>
    <w:rsid w:val="002350B4"/>
    <w:rsid w:val="00235207"/>
    <w:rsid w:val="002352C7"/>
    <w:rsid w:val="002356D2"/>
    <w:rsid w:val="002357B8"/>
    <w:rsid w:val="00235B36"/>
    <w:rsid w:val="00236404"/>
    <w:rsid w:val="00236A08"/>
    <w:rsid w:val="00236A34"/>
    <w:rsid w:val="00236C8F"/>
    <w:rsid w:val="0023725A"/>
    <w:rsid w:val="0023726C"/>
    <w:rsid w:val="0023778B"/>
    <w:rsid w:val="00237A1F"/>
    <w:rsid w:val="0024053A"/>
    <w:rsid w:val="0024093C"/>
    <w:rsid w:val="00240999"/>
    <w:rsid w:val="00240B36"/>
    <w:rsid w:val="00241905"/>
    <w:rsid w:val="00241D73"/>
    <w:rsid w:val="00241D8E"/>
    <w:rsid w:val="0024214F"/>
    <w:rsid w:val="002427AB"/>
    <w:rsid w:val="002429A3"/>
    <w:rsid w:val="00242FA6"/>
    <w:rsid w:val="00242FAE"/>
    <w:rsid w:val="00243106"/>
    <w:rsid w:val="002433E2"/>
    <w:rsid w:val="00243764"/>
    <w:rsid w:val="00243ED0"/>
    <w:rsid w:val="0024416C"/>
    <w:rsid w:val="00244259"/>
    <w:rsid w:val="00244514"/>
    <w:rsid w:val="002446C0"/>
    <w:rsid w:val="002447F4"/>
    <w:rsid w:val="00244E83"/>
    <w:rsid w:val="00245005"/>
    <w:rsid w:val="00245DAB"/>
    <w:rsid w:val="00246173"/>
    <w:rsid w:val="002468A8"/>
    <w:rsid w:val="0024729B"/>
    <w:rsid w:val="00250084"/>
    <w:rsid w:val="00250107"/>
    <w:rsid w:val="00250270"/>
    <w:rsid w:val="002508F3"/>
    <w:rsid w:val="002510F0"/>
    <w:rsid w:val="00251100"/>
    <w:rsid w:val="00251287"/>
    <w:rsid w:val="002518D1"/>
    <w:rsid w:val="002519BC"/>
    <w:rsid w:val="00251B3B"/>
    <w:rsid w:val="00252CF2"/>
    <w:rsid w:val="00252DD5"/>
    <w:rsid w:val="002530BA"/>
    <w:rsid w:val="00253210"/>
    <w:rsid w:val="00253BA3"/>
    <w:rsid w:val="0025407D"/>
    <w:rsid w:val="002541FB"/>
    <w:rsid w:val="0025422A"/>
    <w:rsid w:val="00254267"/>
    <w:rsid w:val="00255170"/>
    <w:rsid w:val="00255DC3"/>
    <w:rsid w:val="00256267"/>
    <w:rsid w:val="002565CE"/>
    <w:rsid w:val="00256F28"/>
    <w:rsid w:val="00256FB8"/>
    <w:rsid w:val="00257184"/>
    <w:rsid w:val="0025730E"/>
    <w:rsid w:val="002577A1"/>
    <w:rsid w:val="002578AD"/>
    <w:rsid w:val="00257B3A"/>
    <w:rsid w:val="00260638"/>
    <w:rsid w:val="00262B16"/>
    <w:rsid w:val="00262D62"/>
    <w:rsid w:val="00264580"/>
    <w:rsid w:val="002645B0"/>
    <w:rsid w:val="002645FE"/>
    <w:rsid w:val="002647E6"/>
    <w:rsid w:val="00264AC9"/>
    <w:rsid w:val="00264CB9"/>
    <w:rsid w:val="00265504"/>
    <w:rsid w:val="00265858"/>
    <w:rsid w:val="002667D1"/>
    <w:rsid w:val="00266A69"/>
    <w:rsid w:val="00266B1B"/>
    <w:rsid w:val="002672C2"/>
    <w:rsid w:val="002673D9"/>
    <w:rsid w:val="0026741A"/>
    <w:rsid w:val="00267795"/>
    <w:rsid w:val="002679AC"/>
    <w:rsid w:val="002679D6"/>
    <w:rsid w:val="00267DA8"/>
    <w:rsid w:val="00270BDF"/>
    <w:rsid w:val="00271469"/>
    <w:rsid w:val="002715B8"/>
    <w:rsid w:val="00271B28"/>
    <w:rsid w:val="00271DC5"/>
    <w:rsid w:val="002728E2"/>
    <w:rsid w:val="00272C11"/>
    <w:rsid w:val="00272C1E"/>
    <w:rsid w:val="00272DB1"/>
    <w:rsid w:val="00272E7B"/>
    <w:rsid w:val="00273230"/>
    <w:rsid w:val="00273668"/>
    <w:rsid w:val="002736A1"/>
    <w:rsid w:val="00274113"/>
    <w:rsid w:val="002748C6"/>
    <w:rsid w:val="00274AA2"/>
    <w:rsid w:val="002756BC"/>
    <w:rsid w:val="00275781"/>
    <w:rsid w:val="00275A7C"/>
    <w:rsid w:val="00276521"/>
    <w:rsid w:val="002766EB"/>
    <w:rsid w:val="002769AE"/>
    <w:rsid w:val="00276BB1"/>
    <w:rsid w:val="002772AA"/>
    <w:rsid w:val="00277650"/>
    <w:rsid w:val="00277C96"/>
    <w:rsid w:val="00277CC8"/>
    <w:rsid w:val="002800A4"/>
    <w:rsid w:val="00280337"/>
    <w:rsid w:val="00280589"/>
    <w:rsid w:val="002805FE"/>
    <w:rsid w:val="0028072E"/>
    <w:rsid w:val="00280756"/>
    <w:rsid w:val="002808A8"/>
    <w:rsid w:val="00280C5C"/>
    <w:rsid w:val="00280E05"/>
    <w:rsid w:val="00281134"/>
    <w:rsid w:val="002814B8"/>
    <w:rsid w:val="002815E3"/>
    <w:rsid w:val="00281690"/>
    <w:rsid w:val="002816B3"/>
    <w:rsid w:val="002816FD"/>
    <w:rsid w:val="00282616"/>
    <w:rsid w:val="002828C1"/>
    <w:rsid w:val="00283246"/>
    <w:rsid w:val="002833AA"/>
    <w:rsid w:val="002836FF"/>
    <w:rsid w:val="00283B25"/>
    <w:rsid w:val="00283C35"/>
    <w:rsid w:val="0028413F"/>
    <w:rsid w:val="00284BEF"/>
    <w:rsid w:val="002851C0"/>
    <w:rsid w:val="0028542B"/>
    <w:rsid w:val="00285501"/>
    <w:rsid w:val="002855DE"/>
    <w:rsid w:val="00285A75"/>
    <w:rsid w:val="00285CBC"/>
    <w:rsid w:val="00286332"/>
    <w:rsid w:val="002863F2"/>
    <w:rsid w:val="00286637"/>
    <w:rsid w:val="00286893"/>
    <w:rsid w:val="0028700E"/>
    <w:rsid w:val="00287115"/>
    <w:rsid w:val="002878B4"/>
    <w:rsid w:val="00287D7D"/>
    <w:rsid w:val="00287E34"/>
    <w:rsid w:val="00287F18"/>
    <w:rsid w:val="00287FBA"/>
    <w:rsid w:val="00290D2C"/>
    <w:rsid w:val="00290E39"/>
    <w:rsid w:val="0029101C"/>
    <w:rsid w:val="002910C6"/>
    <w:rsid w:val="002914B8"/>
    <w:rsid w:val="0029161A"/>
    <w:rsid w:val="00291CF4"/>
    <w:rsid w:val="00292133"/>
    <w:rsid w:val="00292301"/>
    <w:rsid w:val="00292342"/>
    <w:rsid w:val="0029254A"/>
    <w:rsid w:val="00292A8A"/>
    <w:rsid w:val="00292AF0"/>
    <w:rsid w:val="002933D3"/>
    <w:rsid w:val="00293D45"/>
    <w:rsid w:val="00293E1A"/>
    <w:rsid w:val="002943DD"/>
    <w:rsid w:val="0029479B"/>
    <w:rsid w:val="002947C8"/>
    <w:rsid w:val="002947E9"/>
    <w:rsid w:val="00294A3C"/>
    <w:rsid w:val="00294C99"/>
    <w:rsid w:val="0029520A"/>
    <w:rsid w:val="00295835"/>
    <w:rsid w:val="002958B8"/>
    <w:rsid w:val="00295C81"/>
    <w:rsid w:val="00295CC5"/>
    <w:rsid w:val="0029618D"/>
    <w:rsid w:val="0029649C"/>
    <w:rsid w:val="00296832"/>
    <w:rsid w:val="0029695B"/>
    <w:rsid w:val="00296D7B"/>
    <w:rsid w:val="00296DF5"/>
    <w:rsid w:val="00296F80"/>
    <w:rsid w:val="002974BF"/>
    <w:rsid w:val="002A0298"/>
    <w:rsid w:val="002A0CD1"/>
    <w:rsid w:val="002A0D58"/>
    <w:rsid w:val="002A1120"/>
    <w:rsid w:val="002A134B"/>
    <w:rsid w:val="002A149C"/>
    <w:rsid w:val="002A1DD0"/>
    <w:rsid w:val="002A267B"/>
    <w:rsid w:val="002A295E"/>
    <w:rsid w:val="002A2A8E"/>
    <w:rsid w:val="002A3038"/>
    <w:rsid w:val="002A3477"/>
    <w:rsid w:val="002A408E"/>
    <w:rsid w:val="002A474E"/>
    <w:rsid w:val="002A4AE0"/>
    <w:rsid w:val="002A507D"/>
    <w:rsid w:val="002A5278"/>
    <w:rsid w:val="002A5FD4"/>
    <w:rsid w:val="002A658C"/>
    <w:rsid w:val="002A65B5"/>
    <w:rsid w:val="002A6A5E"/>
    <w:rsid w:val="002A6E9C"/>
    <w:rsid w:val="002A7095"/>
    <w:rsid w:val="002A738D"/>
    <w:rsid w:val="002A77B4"/>
    <w:rsid w:val="002A7999"/>
    <w:rsid w:val="002A7BF8"/>
    <w:rsid w:val="002A7E8D"/>
    <w:rsid w:val="002A7E9B"/>
    <w:rsid w:val="002B06FF"/>
    <w:rsid w:val="002B0C8D"/>
    <w:rsid w:val="002B102B"/>
    <w:rsid w:val="002B1597"/>
    <w:rsid w:val="002B1764"/>
    <w:rsid w:val="002B1A8E"/>
    <w:rsid w:val="002B1BDC"/>
    <w:rsid w:val="002B1C69"/>
    <w:rsid w:val="002B1CFA"/>
    <w:rsid w:val="002B2261"/>
    <w:rsid w:val="002B2C89"/>
    <w:rsid w:val="002B2FDB"/>
    <w:rsid w:val="002B35BB"/>
    <w:rsid w:val="002B35D6"/>
    <w:rsid w:val="002B389C"/>
    <w:rsid w:val="002B3C34"/>
    <w:rsid w:val="002B3E29"/>
    <w:rsid w:val="002B412B"/>
    <w:rsid w:val="002B43D1"/>
    <w:rsid w:val="002B4750"/>
    <w:rsid w:val="002B4770"/>
    <w:rsid w:val="002B4D85"/>
    <w:rsid w:val="002B4FF8"/>
    <w:rsid w:val="002B5A47"/>
    <w:rsid w:val="002B5BE9"/>
    <w:rsid w:val="002B5C0E"/>
    <w:rsid w:val="002B60DB"/>
    <w:rsid w:val="002B61C5"/>
    <w:rsid w:val="002B6599"/>
    <w:rsid w:val="002B6B4F"/>
    <w:rsid w:val="002B78C3"/>
    <w:rsid w:val="002B7A15"/>
    <w:rsid w:val="002C01B0"/>
    <w:rsid w:val="002C0AF2"/>
    <w:rsid w:val="002C13C0"/>
    <w:rsid w:val="002C19CB"/>
    <w:rsid w:val="002C2682"/>
    <w:rsid w:val="002C2889"/>
    <w:rsid w:val="002C3139"/>
    <w:rsid w:val="002C36F4"/>
    <w:rsid w:val="002C3DD2"/>
    <w:rsid w:val="002C3F7B"/>
    <w:rsid w:val="002C41B6"/>
    <w:rsid w:val="002C44E3"/>
    <w:rsid w:val="002C45D7"/>
    <w:rsid w:val="002C4985"/>
    <w:rsid w:val="002C4D0F"/>
    <w:rsid w:val="002C53D3"/>
    <w:rsid w:val="002C6356"/>
    <w:rsid w:val="002C6392"/>
    <w:rsid w:val="002C6562"/>
    <w:rsid w:val="002C6985"/>
    <w:rsid w:val="002C6BA8"/>
    <w:rsid w:val="002C6D3A"/>
    <w:rsid w:val="002C71E5"/>
    <w:rsid w:val="002C720B"/>
    <w:rsid w:val="002C7A95"/>
    <w:rsid w:val="002C7B1A"/>
    <w:rsid w:val="002D0403"/>
    <w:rsid w:val="002D06D4"/>
    <w:rsid w:val="002D0829"/>
    <w:rsid w:val="002D0B0D"/>
    <w:rsid w:val="002D1199"/>
    <w:rsid w:val="002D19C7"/>
    <w:rsid w:val="002D1AE6"/>
    <w:rsid w:val="002D1E95"/>
    <w:rsid w:val="002D1FBB"/>
    <w:rsid w:val="002D226A"/>
    <w:rsid w:val="002D2383"/>
    <w:rsid w:val="002D250F"/>
    <w:rsid w:val="002D2790"/>
    <w:rsid w:val="002D2B28"/>
    <w:rsid w:val="002D2BAE"/>
    <w:rsid w:val="002D2C74"/>
    <w:rsid w:val="002D2F83"/>
    <w:rsid w:val="002D3854"/>
    <w:rsid w:val="002D39EA"/>
    <w:rsid w:val="002D3D7A"/>
    <w:rsid w:val="002D42D0"/>
    <w:rsid w:val="002D4F75"/>
    <w:rsid w:val="002D518D"/>
    <w:rsid w:val="002D541E"/>
    <w:rsid w:val="002D659D"/>
    <w:rsid w:val="002D676A"/>
    <w:rsid w:val="002D6A92"/>
    <w:rsid w:val="002D7BB0"/>
    <w:rsid w:val="002D7F8D"/>
    <w:rsid w:val="002E01FB"/>
    <w:rsid w:val="002E06B4"/>
    <w:rsid w:val="002E0884"/>
    <w:rsid w:val="002E111D"/>
    <w:rsid w:val="002E11D7"/>
    <w:rsid w:val="002E1383"/>
    <w:rsid w:val="002E13EF"/>
    <w:rsid w:val="002E18DA"/>
    <w:rsid w:val="002E1DF8"/>
    <w:rsid w:val="002E2173"/>
    <w:rsid w:val="002E2217"/>
    <w:rsid w:val="002E2743"/>
    <w:rsid w:val="002E2A23"/>
    <w:rsid w:val="002E2CF0"/>
    <w:rsid w:val="002E382D"/>
    <w:rsid w:val="002E3A33"/>
    <w:rsid w:val="002E3A74"/>
    <w:rsid w:val="002E3BB9"/>
    <w:rsid w:val="002E3CD2"/>
    <w:rsid w:val="002E422D"/>
    <w:rsid w:val="002E4AC0"/>
    <w:rsid w:val="002E4BD8"/>
    <w:rsid w:val="002E5160"/>
    <w:rsid w:val="002E52DF"/>
    <w:rsid w:val="002E5302"/>
    <w:rsid w:val="002E560E"/>
    <w:rsid w:val="002E5AA6"/>
    <w:rsid w:val="002E5AC7"/>
    <w:rsid w:val="002E5C5F"/>
    <w:rsid w:val="002E60C9"/>
    <w:rsid w:val="002E6147"/>
    <w:rsid w:val="002E614A"/>
    <w:rsid w:val="002E63B9"/>
    <w:rsid w:val="002E6737"/>
    <w:rsid w:val="002E69BB"/>
    <w:rsid w:val="002E6D6B"/>
    <w:rsid w:val="002E7ACB"/>
    <w:rsid w:val="002E7DB4"/>
    <w:rsid w:val="002F015B"/>
    <w:rsid w:val="002F0BFD"/>
    <w:rsid w:val="002F0E32"/>
    <w:rsid w:val="002F130C"/>
    <w:rsid w:val="002F1AEA"/>
    <w:rsid w:val="002F1F0C"/>
    <w:rsid w:val="002F20C6"/>
    <w:rsid w:val="002F2367"/>
    <w:rsid w:val="002F2518"/>
    <w:rsid w:val="002F2950"/>
    <w:rsid w:val="002F2CD9"/>
    <w:rsid w:val="002F2E17"/>
    <w:rsid w:val="002F3313"/>
    <w:rsid w:val="002F333B"/>
    <w:rsid w:val="002F3343"/>
    <w:rsid w:val="002F3D04"/>
    <w:rsid w:val="002F3D69"/>
    <w:rsid w:val="002F3D8A"/>
    <w:rsid w:val="002F435D"/>
    <w:rsid w:val="002F44ED"/>
    <w:rsid w:val="002F470F"/>
    <w:rsid w:val="002F52B1"/>
    <w:rsid w:val="002F59B8"/>
    <w:rsid w:val="002F6158"/>
    <w:rsid w:val="002F6A9D"/>
    <w:rsid w:val="002F6EB1"/>
    <w:rsid w:val="002F6F06"/>
    <w:rsid w:val="002F703A"/>
    <w:rsid w:val="002F75A4"/>
    <w:rsid w:val="002F76FB"/>
    <w:rsid w:val="002F7C0F"/>
    <w:rsid w:val="0030025A"/>
    <w:rsid w:val="003002F4"/>
    <w:rsid w:val="003005EE"/>
    <w:rsid w:val="00300C1F"/>
    <w:rsid w:val="00300D28"/>
    <w:rsid w:val="00301041"/>
    <w:rsid w:val="003010C8"/>
    <w:rsid w:val="003012BE"/>
    <w:rsid w:val="0030132F"/>
    <w:rsid w:val="00301A64"/>
    <w:rsid w:val="0030214B"/>
    <w:rsid w:val="0030241C"/>
    <w:rsid w:val="0030245F"/>
    <w:rsid w:val="00302A68"/>
    <w:rsid w:val="00302BD3"/>
    <w:rsid w:val="00302E7A"/>
    <w:rsid w:val="00302F19"/>
    <w:rsid w:val="003032A1"/>
    <w:rsid w:val="0030371B"/>
    <w:rsid w:val="00303CF2"/>
    <w:rsid w:val="00303DFC"/>
    <w:rsid w:val="00304178"/>
    <w:rsid w:val="0030428E"/>
    <w:rsid w:val="0030435E"/>
    <w:rsid w:val="00304BE0"/>
    <w:rsid w:val="00304E27"/>
    <w:rsid w:val="00305C25"/>
    <w:rsid w:val="00305D73"/>
    <w:rsid w:val="00306028"/>
    <w:rsid w:val="00306696"/>
    <w:rsid w:val="003066B2"/>
    <w:rsid w:val="003070B1"/>
    <w:rsid w:val="003071D7"/>
    <w:rsid w:val="00307AAF"/>
    <w:rsid w:val="00307D43"/>
    <w:rsid w:val="00310104"/>
    <w:rsid w:val="00311337"/>
    <w:rsid w:val="003118D7"/>
    <w:rsid w:val="003121ED"/>
    <w:rsid w:val="0031229D"/>
    <w:rsid w:val="00312855"/>
    <w:rsid w:val="00312C48"/>
    <w:rsid w:val="00312E75"/>
    <w:rsid w:val="00312F79"/>
    <w:rsid w:val="00313394"/>
    <w:rsid w:val="00313527"/>
    <w:rsid w:val="00313ACB"/>
    <w:rsid w:val="00313EB0"/>
    <w:rsid w:val="003146E3"/>
    <w:rsid w:val="0031477B"/>
    <w:rsid w:val="00314C1F"/>
    <w:rsid w:val="00315D39"/>
    <w:rsid w:val="0031695C"/>
    <w:rsid w:val="00316DBD"/>
    <w:rsid w:val="0031731A"/>
    <w:rsid w:val="00320547"/>
    <w:rsid w:val="003207BC"/>
    <w:rsid w:val="0032085B"/>
    <w:rsid w:val="00320882"/>
    <w:rsid w:val="00321C3D"/>
    <w:rsid w:val="0032289F"/>
    <w:rsid w:val="0032299A"/>
    <w:rsid w:val="00322B30"/>
    <w:rsid w:val="003232BB"/>
    <w:rsid w:val="0032330D"/>
    <w:rsid w:val="003236D5"/>
    <w:rsid w:val="00323818"/>
    <w:rsid w:val="00324361"/>
    <w:rsid w:val="0032451D"/>
    <w:rsid w:val="003248A8"/>
    <w:rsid w:val="00324965"/>
    <w:rsid w:val="00324D0B"/>
    <w:rsid w:val="003255BA"/>
    <w:rsid w:val="00325903"/>
    <w:rsid w:val="00325FC3"/>
    <w:rsid w:val="003261E1"/>
    <w:rsid w:val="00326F89"/>
    <w:rsid w:val="0032771A"/>
    <w:rsid w:val="00327AF5"/>
    <w:rsid w:val="00327B32"/>
    <w:rsid w:val="00330183"/>
    <w:rsid w:val="0033036D"/>
    <w:rsid w:val="00330552"/>
    <w:rsid w:val="00330A64"/>
    <w:rsid w:val="00330AB2"/>
    <w:rsid w:val="00330C0A"/>
    <w:rsid w:val="0033155E"/>
    <w:rsid w:val="003315B8"/>
    <w:rsid w:val="0033175B"/>
    <w:rsid w:val="00331983"/>
    <w:rsid w:val="00331B68"/>
    <w:rsid w:val="003322AC"/>
    <w:rsid w:val="00332413"/>
    <w:rsid w:val="003329D1"/>
    <w:rsid w:val="00332A69"/>
    <w:rsid w:val="00332BED"/>
    <w:rsid w:val="0033348A"/>
    <w:rsid w:val="00333968"/>
    <w:rsid w:val="00333A1E"/>
    <w:rsid w:val="00333B9C"/>
    <w:rsid w:val="0033456E"/>
    <w:rsid w:val="00334A01"/>
    <w:rsid w:val="00334B6E"/>
    <w:rsid w:val="003360ED"/>
    <w:rsid w:val="003364F7"/>
    <w:rsid w:val="003364FE"/>
    <w:rsid w:val="003365F9"/>
    <w:rsid w:val="00336A92"/>
    <w:rsid w:val="00337BE6"/>
    <w:rsid w:val="0034085D"/>
    <w:rsid w:val="0034093E"/>
    <w:rsid w:val="003417DB"/>
    <w:rsid w:val="0034191A"/>
    <w:rsid w:val="00341A35"/>
    <w:rsid w:val="00341DFA"/>
    <w:rsid w:val="0034207F"/>
    <w:rsid w:val="00342602"/>
    <w:rsid w:val="0034302A"/>
    <w:rsid w:val="003439CF"/>
    <w:rsid w:val="003442BC"/>
    <w:rsid w:val="00344326"/>
    <w:rsid w:val="0034435E"/>
    <w:rsid w:val="00344AA3"/>
    <w:rsid w:val="0034534A"/>
    <w:rsid w:val="003461A8"/>
    <w:rsid w:val="00346223"/>
    <w:rsid w:val="00346486"/>
    <w:rsid w:val="00346F18"/>
    <w:rsid w:val="003471CF"/>
    <w:rsid w:val="003472B2"/>
    <w:rsid w:val="003478C2"/>
    <w:rsid w:val="003478E0"/>
    <w:rsid w:val="0035074B"/>
    <w:rsid w:val="00350C7C"/>
    <w:rsid w:val="00351056"/>
    <w:rsid w:val="003510EA"/>
    <w:rsid w:val="003511F4"/>
    <w:rsid w:val="0035148A"/>
    <w:rsid w:val="003514FD"/>
    <w:rsid w:val="00351E5C"/>
    <w:rsid w:val="00351E82"/>
    <w:rsid w:val="00352F51"/>
    <w:rsid w:val="00353689"/>
    <w:rsid w:val="00353C69"/>
    <w:rsid w:val="00353DBC"/>
    <w:rsid w:val="00353EEA"/>
    <w:rsid w:val="00354066"/>
    <w:rsid w:val="00354162"/>
    <w:rsid w:val="003546EF"/>
    <w:rsid w:val="0035471E"/>
    <w:rsid w:val="00354810"/>
    <w:rsid w:val="00356069"/>
    <w:rsid w:val="003561AA"/>
    <w:rsid w:val="0035655F"/>
    <w:rsid w:val="0035662F"/>
    <w:rsid w:val="0035675F"/>
    <w:rsid w:val="00356776"/>
    <w:rsid w:val="0035693A"/>
    <w:rsid w:val="003572B7"/>
    <w:rsid w:val="003575ED"/>
    <w:rsid w:val="00357933"/>
    <w:rsid w:val="00357F76"/>
    <w:rsid w:val="0036016D"/>
    <w:rsid w:val="00360268"/>
    <w:rsid w:val="003602B7"/>
    <w:rsid w:val="003604A3"/>
    <w:rsid w:val="0036066A"/>
    <w:rsid w:val="003608CD"/>
    <w:rsid w:val="003610C3"/>
    <w:rsid w:val="00361244"/>
    <w:rsid w:val="00361BA6"/>
    <w:rsid w:val="00361D7B"/>
    <w:rsid w:val="00362087"/>
    <w:rsid w:val="00362189"/>
    <w:rsid w:val="003622D0"/>
    <w:rsid w:val="00362B95"/>
    <w:rsid w:val="00362C16"/>
    <w:rsid w:val="00362EA3"/>
    <w:rsid w:val="00363594"/>
    <w:rsid w:val="00364057"/>
    <w:rsid w:val="00364CDE"/>
    <w:rsid w:val="0036565D"/>
    <w:rsid w:val="00366087"/>
    <w:rsid w:val="00366CC0"/>
    <w:rsid w:val="00366E1F"/>
    <w:rsid w:val="00366F71"/>
    <w:rsid w:val="00367001"/>
    <w:rsid w:val="00367148"/>
    <w:rsid w:val="00367550"/>
    <w:rsid w:val="00367688"/>
    <w:rsid w:val="003678D2"/>
    <w:rsid w:val="00367DEB"/>
    <w:rsid w:val="00367F46"/>
    <w:rsid w:val="00370111"/>
    <w:rsid w:val="00370307"/>
    <w:rsid w:val="00370316"/>
    <w:rsid w:val="00370837"/>
    <w:rsid w:val="00370986"/>
    <w:rsid w:val="00371014"/>
    <w:rsid w:val="00371175"/>
    <w:rsid w:val="00371C10"/>
    <w:rsid w:val="003725CF"/>
    <w:rsid w:val="00372D02"/>
    <w:rsid w:val="00372DD8"/>
    <w:rsid w:val="00372FEF"/>
    <w:rsid w:val="00373197"/>
    <w:rsid w:val="00373234"/>
    <w:rsid w:val="003738B1"/>
    <w:rsid w:val="00373B79"/>
    <w:rsid w:val="00374125"/>
    <w:rsid w:val="00374739"/>
    <w:rsid w:val="00374ADD"/>
    <w:rsid w:val="00374B48"/>
    <w:rsid w:val="00374B55"/>
    <w:rsid w:val="00374BA8"/>
    <w:rsid w:val="003751CC"/>
    <w:rsid w:val="00375487"/>
    <w:rsid w:val="003757C7"/>
    <w:rsid w:val="003760AA"/>
    <w:rsid w:val="003767E1"/>
    <w:rsid w:val="00376DB9"/>
    <w:rsid w:val="00377B1E"/>
    <w:rsid w:val="00377BF7"/>
    <w:rsid w:val="003804AD"/>
    <w:rsid w:val="003810DD"/>
    <w:rsid w:val="00381383"/>
    <w:rsid w:val="00381630"/>
    <w:rsid w:val="003816E1"/>
    <w:rsid w:val="00382108"/>
    <w:rsid w:val="003825F1"/>
    <w:rsid w:val="0038261F"/>
    <w:rsid w:val="0038283E"/>
    <w:rsid w:val="00382976"/>
    <w:rsid w:val="003829D1"/>
    <w:rsid w:val="00382E03"/>
    <w:rsid w:val="00383635"/>
    <w:rsid w:val="00383ACE"/>
    <w:rsid w:val="00383C26"/>
    <w:rsid w:val="00384705"/>
    <w:rsid w:val="00384A16"/>
    <w:rsid w:val="00384ECB"/>
    <w:rsid w:val="0038571B"/>
    <w:rsid w:val="0038577B"/>
    <w:rsid w:val="00385962"/>
    <w:rsid w:val="003860FD"/>
    <w:rsid w:val="003867BF"/>
    <w:rsid w:val="003868EF"/>
    <w:rsid w:val="0038691E"/>
    <w:rsid w:val="00386C94"/>
    <w:rsid w:val="00386E2E"/>
    <w:rsid w:val="003872F6"/>
    <w:rsid w:val="00387377"/>
    <w:rsid w:val="00387758"/>
    <w:rsid w:val="003878A3"/>
    <w:rsid w:val="00387DD2"/>
    <w:rsid w:val="00390064"/>
    <w:rsid w:val="003908E2"/>
    <w:rsid w:val="00390EB7"/>
    <w:rsid w:val="00391064"/>
    <w:rsid w:val="0039134E"/>
    <w:rsid w:val="003921AE"/>
    <w:rsid w:val="003922AB"/>
    <w:rsid w:val="003924CE"/>
    <w:rsid w:val="0039268F"/>
    <w:rsid w:val="003927E6"/>
    <w:rsid w:val="003930B0"/>
    <w:rsid w:val="003934E4"/>
    <w:rsid w:val="00393EEA"/>
    <w:rsid w:val="0039446F"/>
    <w:rsid w:val="00394616"/>
    <w:rsid w:val="003948FD"/>
    <w:rsid w:val="0039497C"/>
    <w:rsid w:val="00394DA5"/>
    <w:rsid w:val="00394F0C"/>
    <w:rsid w:val="0039527F"/>
    <w:rsid w:val="00395462"/>
    <w:rsid w:val="00395BFC"/>
    <w:rsid w:val="0039674D"/>
    <w:rsid w:val="00396A20"/>
    <w:rsid w:val="00396F5F"/>
    <w:rsid w:val="00397C9B"/>
    <w:rsid w:val="003A0065"/>
    <w:rsid w:val="003A09B8"/>
    <w:rsid w:val="003A0AAD"/>
    <w:rsid w:val="003A0E69"/>
    <w:rsid w:val="003A0F5D"/>
    <w:rsid w:val="003A0FED"/>
    <w:rsid w:val="003A1C38"/>
    <w:rsid w:val="003A229D"/>
    <w:rsid w:val="003A281D"/>
    <w:rsid w:val="003A2876"/>
    <w:rsid w:val="003A320B"/>
    <w:rsid w:val="003A38EB"/>
    <w:rsid w:val="003A3C92"/>
    <w:rsid w:val="003A3D9C"/>
    <w:rsid w:val="003A3E5B"/>
    <w:rsid w:val="003A3FC8"/>
    <w:rsid w:val="003A46C9"/>
    <w:rsid w:val="003A47A8"/>
    <w:rsid w:val="003A49B8"/>
    <w:rsid w:val="003A4F17"/>
    <w:rsid w:val="003A524E"/>
    <w:rsid w:val="003A54C9"/>
    <w:rsid w:val="003A5595"/>
    <w:rsid w:val="003A5B1C"/>
    <w:rsid w:val="003A6266"/>
    <w:rsid w:val="003A6584"/>
    <w:rsid w:val="003A6DB0"/>
    <w:rsid w:val="003A6DFA"/>
    <w:rsid w:val="003A70F4"/>
    <w:rsid w:val="003A7761"/>
    <w:rsid w:val="003A79A6"/>
    <w:rsid w:val="003A7BA0"/>
    <w:rsid w:val="003B01CF"/>
    <w:rsid w:val="003B0322"/>
    <w:rsid w:val="003B072F"/>
    <w:rsid w:val="003B0731"/>
    <w:rsid w:val="003B093D"/>
    <w:rsid w:val="003B0C6C"/>
    <w:rsid w:val="003B1309"/>
    <w:rsid w:val="003B1310"/>
    <w:rsid w:val="003B15A4"/>
    <w:rsid w:val="003B1782"/>
    <w:rsid w:val="003B1AE5"/>
    <w:rsid w:val="003B2655"/>
    <w:rsid w:val="003B26DC"/>
    <w:rsid w:val="003B2EAF"/>
    <w:rsid w:val="003B2EF1"/>
    <w:rsid w:val="003B2F75"/>
    <w:rsid w:val="003B319B"/>
    <w:rsid w:val="003B32A5"/>
    <w:rsid w:val="003B3A3A"/>
    <w:rsid w:val="003B4472"/>
    <w:rsid w:val="003B46D2"/>
    <w:rsid w:val="003B4D55"/>
    <w:rsid w:val="003B4DA6"/>
    <w:rsid w:val="003B4E55"/>
    <w:rsid w:val="003B4FFE"/>
    <w:rsid w:val="003B52FC"/>
    <w:rsid w:val="003B5552"/>
    <w:rsid w:val="003B55A6"/>
    <w:rsid w:val="003B561F"/>
    <w:rsid w:val="003B593E"/>
    <w:rsid w:val="003B5F9A"/>
    <w:rsid w:val="003B6E64"/>
    <w:rsid w:val="003B75D6"/>
    <w:rsid w:val="003B76C5"/>
    <w:rsid w:val="003B7709"/>
    <w:rsid w:val="003B784B"/>
    <w:rsid w:val="003B7A04"/>
    <w:rsid w:val="003B7A97"/>
    <w:rsid w:val="003B7BA6"/>
    <w:rsid w:val="003B7E01"/>
    <w:rsid w:val="003C04DE"/>
    <w:rsid w:val="003C1047"/>
    <w:rsid w:val="003C10FA"/>
    <w:rsid w:val="003C14EC"/>
    <w:rsid w:val="003C164D"/>
    <w:rsid w:val="003C16EE"/>
    <w:rsid w:val="003C261F"/>
    <w:rsid w:val="003C2E73"/>
    <w:rsid w:val="003C3227"/>
    <w:rsid w:val="003C3434"/>
    <w:rsid w:val="003C3B5D"/>
    <w:rsid w:val="003C4254"/>
    <w:rsid w:val="003C4389"/>
    <w:rsid w:val="003C49AD"/>
    <w:rsid w:val="003C5440"/>
    <w:rsid w:val="003C55D4"/>
    <w:rsid w:val="003C6560"/>
    <w:rsid w:val="003C66F8"/>
    <w:rsid w:val="003C67AF"/>
    <w:rsid w:val="003C697A"/>
    <w:rsid w:val="003C7908"/>
    <w:rsid w:val="003D0022"/>
    <w:rsid w:val="003D03D0"/>
    <w:rsid w:val="003D0C02"/>
    <w:rsid w:val="003D0C1C"/>
    <w:rsid w:val="003D0D7D"/>
    <w:rsid w:val="003D13B3"/>
    <w:rsid w:val="003D14B7"/>
    <w:rsid w:val="003D19DE"/>
    <w:rsid w:val="003D1B57"/>
    <w:rsid w:val="003D1DA3"/>
    <w:rsid w:val="003D1E5A"/>
    <w:rsid w:val="003D1E9E"/>
    <w:rsid w:val="003D1F09"/>
    <w:rsid w:val="003D2736"/>
    <w:rsid w:val="003D280C"/>
    <w:rsid w:val="003D323E"/>
    <w:rsid w:val="003D33BC"/>
    <w:rsid w:val="003D3A04"/>
    <w:rsid w:val="003D3B4C"/>
    <w:rsid w:val="003D424B"/>
    <w:rsid w:val="003D4488"/>
    <w:rsid w:val="003D4A69"/>
    <w:rsid w:val="003D4AA7"/>
    <w:rsid w:val="003D4B47"/>
    <w:rsid w:val="003D4F93"/>
    <w:rsid w:val="003D541F"/>
    <w:rsid w:val="003D548D"/>
    <w:rsid w:val="003D552A"/>
    <w:rsid w:val="003D5ABA"/>
    <w:rsid w:val="003D5B72"/>
    <w:rsid w:val="003D5BA5"/>
    <w:rsid w:val="003D6239"/>
    <w:rsid w:val="003D6A16"/>
    <w:rsid w:val="003D6EE9"/>
    <w:rsid w:val="003D73AD"/>
    <w:rsid w:val="003D750E"/>
    <w:rsid w:val="003D75C1"/>
    <w:rsid w:val="003D7BDD"/>
    <w:rsid w:val="003E055A"/>
    <w:rsid w:val="003E06F1"/>
    <w:rsid w:val="003E079C"/>
    <w:rsid w:val="003E097E"/>
    <w:rsid w:val="003E0D1B"/>
    <w:rsid w:val="003E0F73"/>
    <w:rsid w:val="003E1873"/>
    <w:rsid w:val="003E1D5B"/>
    <w:rsid w:val="003E202E"/>
    <w:rsid w:val="003E25E6"/>
    <w:rsid w:val="003E2957"/>
    <w:rsid w:val="003E2AF1"/>
    <w:rsid w:val="003E2E86"/>
    <w:rsid w:val="003E3178"/>
    <w:rsid w:val="003E32A9"/>
    <w:rsid w:val="003E349C"/>
    <w:rsid w:val="003E3632"/>
    <w:rsid w:val="003E39C6"/>
    <w:rsid w:val="003E3AD9"/>
    <w:rsid w:val="003E42F2"/>
    <w:rsid w:val="003E4F9F"/>
    <w:rsid w:val="003E503B"/>
    <w:rsid w:val="003E526A"/>
    <w:rsid w:val="003E532A"/>
    <w:rsid w:val="003E58C6"/>
    <w:rsid w:val="003E6A13"/>
    <w:rsid w:val="003E75DD"/>
    <w:rsid w:val="003E787D"/>
    <w:rsid w:val="003E7C14"/>
    <w:rsid w:val="003E7DB6"/>
    <w:rsid w:val="003E7F06"/>
    <w:rsid w:val="003F014A"/>
    <w:rsid w:val="003F01A8"/>
    <w:rsid w:val="003F01D8"/>
    <w:rsid w:val="003F08B1"/>
    <w:rsid w:val="003F0B8C"/>
    <w:rsid w:val="003F0C10"/>
    <w:rsid w:val="003F10B2"/>
    <w:rsid w:val="003F10DD"/>
    <w:rsid w:val="003F18F2"/>
    <w:rsid w:val="003F19A3"/>
    <w:rsid w:val="003F1A4D"/>
    <w:rsid w:val="003F27AE"/>
    <w:rsid w:val="003F2931"/>
    <w:rsid w:val="003F29C9"/>
    <w:rsid w:val="003F2B5B"/>
    <w:rsid w:val="003F2C12"/>
    <w:rsid w:val="003F3492"/>
    <w:rsid w:val="003F3905"/>
    <w:rsid w:val="003F39D2"/>
    <w:rsid w:val="003F3BB6"/>
    <w:rsid w:val="003F3E28"/>
    <w:rsid w:val="003F428C"/>
    <w:rsid w:val="003F45A0"/>
    <w:rsid w:val="003F46B3"/>
    <w:rsid w:val="003F5224"/>
    <w:rsid w:val="003F54B0"/>
    <w:rsid w:val="003F5512"/>
    <w:rsid w:val="003F559D"/>
    <w:rsid w:val="003F5654"/>
    <w:rsid w:val="003F5741"/>
    <w:rsid w:val="003F5D19"/>
    <w:rsid w:val="003F5D53"/>
    <w:rsid w:val="003F5E7B"/>
    <w:rsid w:val="003F6507"/>
    <w:rsid w:val="003F69CF"/>
    <w:rsid w:val="003F6BB6"/>
    <w:rsid w:val="003F6EDC"/>
    <w:rsid w:val="003F7280"/>
    <w:rsid w:val="003F76C1"/>
    <w:rsid w:val="00400058"/>
    <w:rsid w:val="004002A7"/>
    <w:rsid w:val="004003FD"/>
    <w:rsid w:val="00400BFD"/>
    <w:rsid w:val="00401784"/>
    <w:rsid w:val="00401E6F"/>
    <w:rsid w:val="00401F1F"/>
    <w:rsid w:val="00402036"/>
    <w:rsid w:val="00402196"/>
    <w:rsid w:val="00402579"/>
    <w:rsid w:val="0040293C"/>
    <w:rsid w:val="00402B50"/>
    <w:rsid w:val="004038D4"/>
    <w:rsid w:val="00403CB1"/>
    <w:rsid w:val="004042D6"/>
    <w:rsid w:val="00404320"/>
    <w:rsid w:val="0040451E"/>
    <w:rsid w:val="00404636"/>
    <w:rsid w:val="0040478F"/>
    <w:rsid w:val="004047B9"/>
    <w:rsid w:val="00404837"/>
    <w:rsid w:val="004048A6"/>
    <w:rsid w:val="0040492E"/>
    <w:rsid w:val="00404EFA"/>
    <w:rsid w:val="00404F7E"/>
    <w:rsid w:val="004055CE"/>
    <w:rsid w:val="0040627D"/>
    <w:rsid w:val="004062EB"/>
    <w:rsid w:val="004065C5"/>
    <w:rsid w:val="00406D70"/>
    <w:rsid w:val="00407323"/>
    <w:rsid w:val="00407791"/>
    <w:rsid w:val="004079C7"/>
    <w:rsid w:val="00407A21"/>
    <w:rsid w:val="00407A8D"/>
    <w:rsid w:val="00407B47"/>
    <w:rsid w:val="004100FC"/>
    <w:rsid w:val="0041013F"/>
    <w:rsid w:val="00410A3E"/>
    <w:rsid w:val="004114C6"/>
    <w:rsid w:val="00411724"/>
    <w:rsid w:val="004118B2"/>
    <w:rsid w:val="00411C1A"/>
    <w:rsid w:val="00411C6A"/>
    <w:rsid w:val="0041251E"/>
    <w:rsid w:val="00413202"/>
    <w:rsid w:val="00413297"/>
    <w:rsid w:val="0041340E"/>
    <w:rsid w:val="004134A8"/>
    <w:rsid w:val="00413AA7"/>
    <w:rsid w:val="0041482A"/>
    <w:rsid w:val="00414A90"/>
    <w:rsid w:val="00414CF8"/>
    <w:rsid w:val="004154F3"/>
    <w:rsid w:val="00415660"/>
    <w:rsid w:val="00415C13"/>
    <w:rsid w:val="00415F3D"/>
    <w:rsid w:val="0041677B"/>
    <w:rsid w:val="004167BE"/>
    <w:rsid w:val="0041692A"/>
    <w:rsid w:val="00416B65"/>
    <w:rsid w:val="0041700F"/>
    <w:rsid w:val="00417295"/>
    <w:rsid w:val="004173D1"/>
    <w:rsid w:val="00417BDF"/>
    <w:rsid w:val="00417CDB"/>
    <w:rsid w:val="00417EA4"/>
    <w:rsid w:val="00417FE6"/>
    <w:rsid w:val="004200D8"/>
    <w:rsid w:val="0042044D"/>
    <w:rsid w:val="004204BE"/>
    <w:rsid w:val="0042068D"/>
    <w:rsid w:val="00420C45"/>
    <w:rsid w:val="00420F1F"/>
    <w:rsid w:val="0042155F"/>
    <w:rsid w:val="00421BAA"/>
    <w:rsid w:val="00421E4B"/>
    <w:rsid w:val="00422800"/>
    <w:rsid w:val="00422947"/>
    <w:rsid w:val="00422E09"/>
    <w:rsid w:val="00422F36"/>
    <w:rsid w:val="00422F8A"/>
    <w:rsid w:val="00422FFE"/>
    <w:rsid w:val="0042346C"/>
    <w:rsid w:val="00423D94"/>
    <w:rsid w:val="00423FD9"/>
    <w:rsid w:val="00424111"/>
    <w:rsid w:val="00424812"/>
    <w:rsid w:val="00424925"/>
    <w:rsid w:val="00424C15"/>
    <w:rsid w:val="00424D43"/>
    <w:rsid w:val="00424DDF"/>
    <w:rsid w:val="00424F0D"/>
    <w:rsid w:val="00425405"/>
    <w:rsid w:val="0042592B"/>
    <w:rsid w:val="00425AAB"/>
    <w:rsid w:val="00425B60"/>
    <w:rsid w:val="00425C39"/>
    <w:rsid w:val="00425D7E"/>
    <w:rsid w:val="00425EF9"/>
    <w:rsid w:val="004264C5"/>
    <w:rsid w:val="004267F9"/>
    <w:rsid w:val="00427334"/>
    <w:rsid w:val="00427394"/>
    <w:rsid w:val="00427700"/>
    <w:rsid w:val="0042784D"/>
    <w:rsid w:val="00427F31"/>
    <w:rsid w:val="0043024B"/>
    <w:rsid w:val="0043024C"/>
    <w:rsid w:val="004306C0"/>
    <w:rsid w:val="00430A37"/>
    <w:rsid w:val="00430A73"/>
    <w:rsid w:val="00430B65"/>
    <w:rsid w:val="00430EE3"/>
    <w:rsid w:val="004318C6"/>
    <w:rsid w:val="0043229F"/>
    <w:rsid w:val="004327A1"/>
    <w:rsid w:val="00432826"/>
    <w:rsid w:val="004330E5"/>
    <w:rsid w:val="0043314E"/>
    <w:rsid w:val="00433AB1"/>
    <w:rsid w:val="00433CB8"/>
    <w:rsid w:val="00434131"/>
    <w:rsid w:val="0043422D"/>
    <w:rsid w:val="004345DA"/>
    <w:rsid w:val="00434BC2"/>
    <w:rsid w:val="00434DFD"/>
    <w:rsid w:val="00435030"/>
    <w:rsid w:val="0043512E"/>
    <w:rsid w:val="00435933"/>
    <w:rsid w:val="0043634E"/>
    <w:rsid w:val="004368B9"/>
    <w:rsid w:val="00436BB4"/>
    <w:rsid w:val="00436C7D"/>
    <w:rsid w:val="00436D32"/>
    <w:rsid w:val="00437574"/>
    <w:rsid w:val="00437B08"/>
    <w:rsid w:val="004401BE"/>
    <w:rsid w:val="004405FA"/>
    <w:rsid w:val="00440676"/>
    <w:rsid w:val="00440B6F"/>
    <w:rsid w:val="004416FA"/>
    <w:rsid w:val="00441706"/>
    <w:rsid w:val="004417B0"/>
    <w:rsid w:val="00441D05"/>
    <w:rsid w:val="00441EEB"/>
    <w:rsid w:val="00442279"/>
    <w:rsid w:val="0044293C"/>
    <w:rsid w:val="00442A25"/>
    <w:rsid w:val="00442B23"/>
    <w:rsid w:val="00442F6F"/>
    <w:rsid w:val="00442F9A"/>
    <w:rsid w:val="004435D0"/>
    <w:rsid w:val="00443696"/>
    <w:rsid w:val="00443B42"/>
    <w:rsid w:val="00444246"/>
    <w:rsid w:val="00444635"/>
    <w:rsid w:val="00445176"/>
    <w:rsid w:val="00445312"/>
    <w:rsid w:val="0044596F"/>
    <w:rsid w:val="0044598C"/>
    <w:rsid w:val="00445A38"/>
    <w:rsid w:val="00446538"/>
    <w:rsid w:val="0044663C"/>
    <w:rsid w:val="00446664"/>
    <w:rsid w:val="00446DF8"/>
    <w:rsid w:val="00446EC2"/>
    <w:rsid w:val="0044774A"/>
    <w:rsid w:val="00447E5E"/>
    <w:rsid w:val="00447F38"/>
    <w:rsid w:val="00450040"/>
    <w:rsid w:val="00450264"/>
    <w:rsid w:val="004507BA"/>
    <w:rsid w:val="004507C4"/>
    <w:rsid w:val="00450A92"/>
    <w:rsid w:val="00450BC4"/>
    <w:rsid w:val="00450BFB"/>
    <w:rsid w:val="00450CEF"/>
    <w:rsid w:val="00451432"/>
    <w:rsid w:val="00451666"/>
    <w:rsid w:val="00451D3D"/>
    <w:rsid w:val="004525B2"/>
    <w:rsid w:val="0045288C"/>
    <w:rsid w:val="00452A30"/>
    <w:rsid w:val="00453818"/>
    <w:rsid w:val="00453927"/>
    <w:rsid w:val="00454067"/>
    <w:rsid w:val="00454BF6"/>
    <w:rsid w:val="00455247"/>
    <w:rsid w:val="0045545E"/>
    <w:rsid w:val="00455D7C"/>
    <w:rsid w:val="00456C15"/>
    <w:rsid w:val="00456C9F"/>
    <w:rsid w:val="00456E64"/>
    <w:rsid w:val="00456F74"/>
    <w:rsid w:val="00457017"/>
    <w:rsid w:val="00457F26"/>
    <w:rsid w:val="004603C6"/>
    <w:rsid w:val="004608D8"/>
    <w:rsid w:val="00460D34"/>
    <w:rsid w:val="004611B3"/>
    <w:rsid w:val="004613EE"/>
    <w:rsid w:val="00461621"/>
    <w:rsid w:val="00461627"/>
    <w:rsid w:val="00461837"/>
    <w:rsid w:val="00461AF1"/>
    <w:rsid w:val="00461DC1"/>
    <w:rsid w:val="0046203D"/>
    <w:rsid w:val="0046207E"/>
    <w:rsid w:val="00462230"/>
    <w:rsid w:val="004629F1"/>
    <w:rsid w:val="00462A19"/>
    <w:rsid w:val="00462A6E"/>
    <w:rsid w:val="00462CC9"/>
    <w:rsid w:val="004632EB"/>
    <w:rsid w:val="004635AC"/>
    <w:rsid w:val="004636A7"/>
    <w:rsid w:val="00463A7A"/>
    <w:rsid w:val="0046402C"/>
    <w:rsid w:val="00464084"/>
    <w:rsid w:val="004641E1"/>
    <w:rsid w:val="00464250"/>
    <w:rsid w:val="004648FF"/>
    <w:rsid w:val="00464EC7"/>
    <w:rsid w:val="00465278"/>
    <w:rsid w:val="004652ED"/>
    <w:rsid w:val="004654DA"/>
    <w:rsid w:val="0046579F"/>
    <w:rsid w:val="004659D1"/>
    <w:rsid w:val="00465BE0"/>
    <w:rsid w:val="00465C9D"/>
    <w:rsid w:val="00466476"/>
    <w:rsid w:val="00466E70"/>
    <w:rsid w:val="00466F7E"/>
    <w:rsid w:val="0046754A"/>
    <w:rsid w:val="0046778A"/>
    <w:rsid w:val="0046793C"/>
    <w:rsid w:val="00467BE4"/>
    <w:rsid w:val="00467E37"/>
    <w:rsid w:val="004702C0"/>
    <w:rsid w:val="00470331"/>
    <w:rsid w:val="00470EA4"/>
    <w:rsid w:val="004714CE"/>
    <w:rsid w:val="0047163E"/>
    <w:rsid w:val="004716B3"/>
    <w:rsid w:val="004717D7"/>
    <w:rsid w:val="00471948"/>
    <w:rsid w:val="00471D56"/>
    <w:rsid w:val="00471D8A"/>
    <w:rsid w:val="00471DF6"/>
    <w:rsid w:val="00471E5A"/>
    <w:rsid w:val="0047258F"/>
    <w:rsid w:val="00472B2C"/>
    <w:rsid w:val="00473143"/>
    <w:rsid w:val="00473771"/>
    <w:rsid w:val="004737AC"/>
    <w:rsid w:val="00473AE0"/>
    <w:rsid w:val="00473B91"/>
    <w:rsid w:val="00473E5B"/>
    <w:rsid w:val="004741D9"/>
    <w:rsid w:val="004743ED"/>
    <w:rsid w:val="00474B07"/>
    <w:rsid w:val="00475196"/>
    <w:rsid w:val="004751F3"/>
    <w:rsid w:val="00475341"/>
    <w:rsid w:val="004756DB"/>
    <w:rsid w:val="004758AE"/>
    <w:rsid w:val="00475C35"/>
    <w:rsid w:val="00475E95"/>
    <w:rsid w:val="00476311"/>
    <w:rsid w:val="004763AF"/>
    <w:rsid w:val="00476449"/>
    <w:rsid w:val="00476643"/>
    <w:rsid w:val="0047679C"/>
    <w:rsid w:val="00476B46"/>
    <w:rsid w:val="00476BE6"/>
    <w:rsid w:val="00476C87"/>
    <w:rsid w:val="0048083B"/>
    <w:rsid w:val="00480B7D"/>
    <w:rsid w:val="00481373"/>
    <w:rsid w:val="00481711"/>
    <w:rsid w:val="004826FB"/>
    <w:rsid w:val="00482CA7"/>
    <w:rsid w:val="00483690"/>
    <w:rsid w:val="00483AA5"/>
    <w:rsid w:val="004840D4"/>
    <w:rsid w:val="00484272"/>
    <w:rsid w:val="004846D3"/>
    <w:rsid w:val="004846DB"/>
    <w:rsid w:val="00484E9C"/>
    <w:rsid w:val="00484F2F"/>
    <w:rsid w:val="00485B34"/>
    <w:rsid w:val="0048666C"/>
    <w:rsid w:val="004866EE"/>
    <w:rsid w:val="00486747"/>
    <w:rsid w:val="004867C0"/>
    <w:rsid w:val="004868A0"/>
    <w:rsid w:val="00486CD6"/>
    <w:rsid w:val="00486D63"/>
    <w:rsid w:val="004871AA"/>
    <w:rsid w:val="004871AC"/>
    <w:rsid w:val="004872ED"/>
    <w:rsid w:val="00487477"/>
    <w:rsid w:val="004874A3"/>
    <w:rsid w:val="00487A14"/>
    <w:rsid w:val="00487D07"/>
    <w:rsid w:val="00490024"/>
    <w:rsid w:val="00490027"/>
    <w:rsid w:val="00490107"/>
    <w:rsid w:val="00490275"/>
    <w:rsid w:val="00490A64"/>
    <w:rsid w:val="00490CB1"/>
    <w:rsid w:val="00490F58"/>
    <w:rsid w:val="004919D3"/>
    <w:rsid w:val="00491A73"/>
    <w:rsid w:val="00491AE7"/>
    <w:rsid w:val="00493015"/>
    <w:rsid w:val="004930EC"/>
    <w:rsid w:val="004933AE"/>
    <w:rsid w:val="004934DD"/>
    <w:rsid w:val="00493536"/>
    <w:rsid w:val="0049358A"/>
    <w:rsid w:val="0049359C"/>
    <w:rsid w:val="00493882"/>
    <w:rsid w:val="004939F2"/>
    <w:rsid w:val="00493A53"/>
    <w:rsid w:val="00494271"/>
    <w:rsid w:val="0049577E"/>
    <w:rsid w:val="00495C45"/>
    <w:rsid w:val="00495C49"/>
    <w:rsid w:val="004960F2"/>
    <w:rsid w:val="0049626F"/>
    <w:rsid w:val="0049679C"/>
    <w:rsid w:val="00496C0F"/>
    <w:rsid w:val="00496F4B"/>
    <w:rsid w:val="004977F9"/>
    <w:rsid w:val="00497958"/>
    <w:rsid w:val="00497E19"/>
    <w:rsid w:val="004A06BB"/>
    <w:rsid w:val="004A0A2F"/>
    <w:rsid w:val="004A1112"/>
    <w:rsid w:val="004A11A7"/>
    <w:rsid w:val="004A12ED"/>
    <w:rsid w:val="004A139E"/>
    <w:rsid w:val="004A2619"/>
    <w:rsid w:val="004A268A"/>
    <w:rsid w:val="004A2712"/>
    <w:rsid w:val="004A2E5F"/>
    <w:rsid w:val="004A3901"/>
    <w:rsid w:val="004A442D"/>
    <w:rsid w:val="004A4ABA"/>
    <w:rsid w:val="004A4BC7"/>
    <w:rsid w:val="004A4C06"/>
    <w:rsid w:val="004A50B4"/>
    <w:rsid w:val="004A59AD"/>
    <w:rsid w:val="004A5AD1"/>
    <w:rsid w:val="004A5F2B"/>
    <w:rsid w:val="004A6106"/>
    <w:rsid w:val="004A61D1"/>
    <w:rsid w:val="004A64AB"/>
    <w:rsid w:val="004A66BB"/>
    <w:rsid w:val="004A66D1"/>
    <w:rsid w:val="004A682E"/>
    <w:rsid w:val="004A6889"/>
    <w:rsid w:val="004A697F"/>
    <w:rsid w:val="004A74AF"/>
    <w:rsid w:val="004A753A"/>
    <w:rsid w:val="004A77D8"/>
    <w:rsid w:val="004A78A8"/>
    <w:rsid w:val="004A7987"/>
    <w:rsid w:val="004B04D4"/>
    <w:rsid w:val="004B0943"/>
    <w:rsid w:val="004B0EB5"/>
    <w:rsid w:val="004B1017"/>
    <w:rsid w:val="004B16EE"/>
    <w:rsid w:val="004B2177"/>
    <w:rsid w:val="004B219E"/>
    <w:rsid w:val="004B245D"/>
    <w:rsid w:val="004B25F9"/>
    <w:rsid w:val="004B2E70"/>
    <w:rsid w:val="004B2FFA"/>
    <w:rsid w:val="004B33AF"/>
    <w:rsid w:val="004B3816"/>
    <w:rsid w:val="004B3952"/>
    <w:rsid w:val="004B3BBA"/>
    <w:rsid w:val="004B3D82"/>
    <w:rsid w:val="004B44E3"/>
    <w:rsid w:val="004B4549"/>
    <w:rsid w:val="004B46F1"/>
    <w:rsid w:val="004B5888"/>
    <w:rsid w:val="004B5C45"/>
    <w:rsid w:val="004B60F6"/>
    <w:rsid w:val="004B6BF7"/>
    <w:rsid w:val="004B6E67"/>
    <w:rsid w:val="004B709F"/>
    <w:rsid w:val="004B7221"/>
    <w:rsid w:val="004B727D"/>
    <w:rsid w:val="004B72E0"/>
    <w:rsid w:val="004B7476"/>
    <w:rsid w:val="004B7480"/>
    <w:rsid w:val="004B767F"/>
    <w:rsid w:val="004B7700"/>
    <w:rsid w:val="004B771D"/>
    <w:rsid w:val="004B783E"/>
    <w:rsid w:val="004B7B0D"/>
    <w:rsid w:val="004C038F"/>
    <w:rsid w:val="004C077E"/>
    <w:rsid w:val="004C0A65"/>
    <w:rsid w:val="004C1883"/>
    <w:rsid w:val="004C1A3B"/>
    <w:rsid w:val="004C1E44"/>
    <w:rsid w:val="004C2100"/>
    <w:rsid w:val="004C2211"/>
    <w:rsid w:val="004C23E0"/>
    <w:rsid w:val="004C2DF7"/>
    <w:rsid w:val="004C2E5F"/>
    <w:rsid w:val="004C30D4"/>
    <w:rsid w:val="004C3A92"/>
    <w:rsid w:val="004C3B4E"/>
    <w:rsid w:val="004C3C06"/>
    <w:rsid w:val="004C4689"/>
    <w:rsid w:val="004C51E4"/>
    <w:rsid w:val="004C536E"/>
    <w:rsid w:val="004C58EB"/>
    <w:rsid w:val="004C62D6"/>
    <w:rsid w:val="004C6399"/>
    <w:rsid w:val="004C6855"/>
    <w:rsid w:val="004C6B5F"/>
    <w:rsid w:val="004C6BF3"/>
    <w:rsid w:val="004C6E28"/>
    <w:rsid w:val="004C6E4C"/>
    <w:rsid w:val="004C7DF0"/>
    <w:rsid w:val="004D012F"/>
    <w:rsid w:val="004D0527"/>
    <w:rsid w:val="004D168B"/>
    <w:rsid w:val="004D16E4"/>
    <w:rsid w:val="004D195F"/>
    <w:rsid w:val="004D1E45"/>
    <w:rsid w:val="004D221C"/>
    <w:rsid w:val="004D3150"/>
    <w:rsid w:val="004D3239"/>
    <w:rsid w:val="004D39B1"/>
    <w:rsid w:val="004D3AC0"/>
    <w:rsid w:val="004D40A3"/>
    <w:rsid w:val="004D4181"/>
    <w:rsid w:val="004D4509"/>
    <w:rsid w:val="004D46DD"/>
    <w:rsid w:val="004D4890"/>
    <w:rsid w:val="004D50C4"/>
    <w:rsid w:val="004D5D24"/>
    <w:rsid w:val="004D5F86"/>
    <w:rsid w:val="004D6055"/>
    <w:rsid w:val="004D65BD"/>
    <w:rsid w:val="004D6BBD"/>
    <w:rsid w:val="004D6D90"/>
    <w:rsid w:val="004D7227"/>
    <w:rsid w:val="004D73EA"/>
    <w:rsid w:val="004D751E"/>
    <w:rsid w:val="004D7E99"/>
    <w:rsid w:val="004D7E9A"/>
    <w:rsid w:val="004E001C"/>
    <w:rsid w:val="004E03E6"/>
    <w:rsid w:val="004E04FD"/>
    <w:rsid w:val="004E05A0"/>
    <w:rsid w:val="004E0737"/>
    <w:rsid w:val="004E0D62"/>
    <w:rsid w:val="004E0FAF"/>
    <w:rsid w:val="004E1031"/>
    <w:rsid w:val="004E1272"/>
    <w:rsid w:val="004E1956"/>
    <w:rsid w:val="004E1B40"/>
    <w:rsid w:val="004E1BD5"/>
    <w:rsid w:val="004E2DF9"/>
    <w:rsid w:val="004E315D"/>
    <w:rsid w:val="004E32DD"/>
    <w:rsid w:val="004E3690"/>
    <w:rsid w:val="004E3836"/>
    <w:rsid w:val="004E38A2"/>
    <w:rsid w:val="004E3978"/>
    <w:rsid w:val="004E39CA"/>
    <w:rsid w:val="004E406B"/>
    <w:rsid w:val="004E46AE"/>
    <w:rsid w:val="004E4966"/>
    <w:rsid w:val="004E5407"/>
    <w:rsid w:val="004E555C"/>
    <w:rsid w:val="004E576D"/>
    <w:rsid w:val="004E5814"/>
    <w:rsid w:val="004E5850"/>
    <w:rsid w:val="004E59CE"/>
    <w:rsid w:val="004E6188"/>
    <w:rsid w:val="004E67E9"/>
    <w:rsid w:val="004E6985"/>
    <w:rsid w:val="004E7594"/>
    <w:rsid w:val="004E7C55"/>
    <w:rsid w:val="004F024F"/>
    <w:rsid w:val="004F03DC"/>
    <w:rsid w:val="004F045F"/>
    <w:rsid w:val="004F04B1"/>
    <w:rsid w:val="004F06EE"/>
    <w:rsid w:val="004F0BB1"/>
    <w:rsid w:val="004F1148"/>
    <w:rsid w:val="004F1519"/>
    <w:rsid w:val="004F1973"/>
    <w:rsid w:val="004F1BDB"/>
    <w:rsid w:val="004F26FD"/>
    <w:rsid w:val="004F3007"/>
    <w:rsid w:val="004F369E"/>
    <w:rsid w:val="004F3A2A"/>
    <w:rsid w:val="004F3CE2"/>
    <w:rsid w:val="004F42A8"/>
    <w:rsid w:val="004F436D"/>
    <w:rsid w:val="004F483C"/>
    <w:rsid w:val="004F4C98"/>
    <w:rsid w:val="004F533F"/>
    <w:rsid w:val="004F539E"/>
    <w:rsid w:val="004F59EF"/>
    <w:rsid w:val="004F6082"/>
    <w:rsid w:val="004F6855"/>
    <w:rsid w:val="004F6CC0"/>
    <w:rsid w:val="004F72E3"/>
    <w:rsid w:val="004F732C"/>
    <w:rsid w:val="004F7616"/>
    <w:rsid w:val="004F7833"/>
    <w:rsid w:val="004F7BD9"/>
    <w:rsid w:val="005005D3"/>
    <w:rsid w:val="0050064B"/>
    <w:rsid w:val="005008A5"/>
    <w:rsid w:val="00500C36"/>
    <w:rsid w:val="00500DE2"/>
    <w:rsid w:val="0050152E"/>
    <w:rsid w:val="00501AF8"/>
    <w:rsid w:val="005026D2"/>
    <w:rsid w:val="0050283D"/>
    <w:rsid w:val="00502892"/>
    <w:rsid w:val="00502BAF"/>
    <w:rsid w:val="00503CE7"/>
    <w:rsid w:val="005042CF"/>
    <w:rsid w:val="00504459"/>
    <w:rsid w:val="0050496D"/>
    <w:rsid w:val="00505277"/>
    <w:rsid w:val="00505426"/>
    <w:rsid w:val="0050649B"/>
    <w:rsid w:val="00506E4D"/>
    <w:rsid w:val="00506F03"/>
    <w:rsid w:val="00507123"/>
    <w:rsid w:val="0050737C"/>
    <w:rsid w:val="005079A8"/>
    <w:rsid w:val="00507DAC"/>
    <w:rsid w:val="0051001F"/>
    <w:rsid w:val="005102F9"/>
    <w:rsid w:val="005103C3"/>
    <w:rsid w:val="00510BE7"/>
    <w:rsid w:val="005111E2"/>
    <w:rsid w:val="005112AD"/>
    <w:rsid w:val="00511599"/>
    <w:rsid w:val="00512357"/>
    <w:rsid w:val="00512995"/>
    <w:rsid w:val="00512C16"/>
    <w:rsid w:val="00512C65"/>
    <w:rsid w:val="00512CA6"/>
    <w:rsid w:val="00512D80"/>
    <w:rsid w:val="005142F6"/>
    <w:rsid w:val="005149AA"/>
    <w:rsid w:val="00514B8C"/>
    <w:rsid w:val="005151BE"/>
    <w:rsid w:val="005152FC"/>
    <w:rsid w:val="00515397"/>
    <w:rsid w:val="005153A3"/>
    <w:rsid w:val="00515BE0"/>
    <w:rsid w:val="00515D3D"/>
    <w:rsid w:val="0051606E"/>
    <w:rsid w:val="0051611E"/>
    <w:rsid w:val="00516381"/>
    <w:rsid w:val="00516549"/>
    <w:rsid w:val="005165DF"/>
    <w:rsid w:val="00516745"/>
    <w:rsid w:val="00516AC0"/>
    <w:rsid w:val="00516C5B"/>
    <w:rsid w:val="00516D59"/>
    <w:rsid w:val="00517055"/>
    <w:rsid w:val="00517628"/>
    <w:rsid w:val="00517967"/>
    <w:rsid w:val="00517DF1"/>
    <w:rsid w:val="00520384"/>
    <w:rsid w:val="00520649"/>
    <w:rsid w:val="00520B19"/>
    <w:rsid w:val="00520D6A"/>
    <w:rsid w:val="00520DA5"/>
    <w:rsid w:val="00520FC5"/>
    <w:rsid w:val="005213FE"/>
    <w:rsid w:val="00521718"/>
    <w:rsid w:val="00521D49"/>
    <w:rsid w:val="005221E8"/>
    <w:rsid w:val="00522703"/>
    <w:rsid w:val="00522954"/>
    <w:rsid w:val="005235D3"/>
    <w:rsid w:val="005236BA"/>
    <w:rsid w:val="005236E2"/>
    <w:rsid w:val="0052373B"/>
    <w:rsid w:val="00523A85"/>
    <w:rsid w:val="00523E6C"/>
    <w:rsid w:val="0052434B"/>
    <w:rsid w:val="005243E5"/>
    <w:rsid w:val="005248FF"/>
    <w:rsid w:val="00524A2D"/>
    <w:rsid w:val="00524F53"/>
    <w:rsid w:val="0052510C"/>
    <w:rsid w:val="005256C3"/>
    <w:rsid w:val="00525B16"/>
    <w:rsid w:val="00526580"/>
    <w:rsid w:val="00526C3C"/>
    <w:rsid w:val="00527016"/>
    <w:rsid w:val="00527506"/>
    <w:rsid w:val="00527DE6"/>
    <w:rsid w:val="00527E35"/>
    <w:rsid w:val="005301B3"/>
    <w:rsid w:val="005303CE"/>
    <w:rsid w:val="0053056F"/>
    <w:rsid w:val="0053066B"/>
    <w:rsid w:val="00530943"/>
    <w:rsid w:val="00530A4A"/>
    <w:rsid w:val="00530B04"/>
    <w:rsid w:val="00530CBD"/>
    <w:rsid w:val="00530CC5"/>
    <w:rsid w:val="00530FEC"/>
    <w:rsid w:val="00530FF5"/>
    <w:rsid w:val="00531CE1"/>
    <w:rsid w:val="00531EF3"/>
    <w:rsid w:val="00532096"/>
    <w:rsid w:val="005321C0"/>
    <w:rsid w:val="005324B0"/>
    <w:rsid w:val="00532717"/>
    <w:rsid w:val="005327BC"/>
    <w:rsid w:val="005332F9"/>
    <w:rsid w:val="0053374D"/>
    <w:rsid w:val="005339C1"/>
    <w:rsid w:val="00533B2B"/>
    <w:rsid w:val="00533BDC"/>
    <w:rsid w:val="00534464"/>
    <w:rsid w:val="00534622"/>
    <w:rsid w:val="00534657"/>
    <w:rsid w:val="00534AD9"/>
    <w:rsid w:val="00534E3A"/>
    <w:rsid w:val="00534FCA"/>
    <w:rsid w:val="005353DE"/>
    <w:rsid w:val="0053588E"/>
    <w:rsid w:val="00535D6A"/>
    <w:rsid w:val="00536642"/>
    <w:rsid w:val="0053680B"/>
    <w:rsid w:val="005368EF"/>
    <w:rsid w:val="00536AFA"/>
    <w:rsid w:val="00536B37"/>
    <w:rsid w:val="005370B1"/>
    <w:rsid w:val="005400F8"/>
    <w:rsid w:val="00540328"/>
    <w:rsid w:val="005405C9"/>
    <w:rsid w:val="005408F0"/>
    <w:rsid w:val="00540D22"/>
    <w:rsid w:val="00540F50"/>
    <w:rsid w:val="005413B8"/>
    <w:rsid w:val="00541607"/>
    <w:rsid w:val="005416F4"/>
    <w:rsid w:val="0054179C"/>
    <w:rsid w:val="005417F4"/>
    <w:rsid w:val="0054285E"/>
    <w:rsid w:val="00543451"/>
    <w:rsid w:val="00543A07"/>
    <w:rsid w:val="0054405E"/>
    <w:rsid w:val="0054421C"/>
    <w:rsid w:val="00544BF9"/>
    <w:rsid w:val="00545156"/>
    <w:rsid w:val="0054525B"/>
    <w:rsid w:val="005453A9"/>
    <w:rsid w:val="005453DD"/>
    <w:rsid w:val="00545718"/>
    <w:rsid w:val="0054599F"/>
    <w:rsid w:val="0054676E"/>
    <w:rsid w:val="00547AF7"/>
    <w:rsid w:val="00547B93"/>
    <w:rsid w:val="00550902"/>
    <w:rsid w:val="00550C26"/>
    <w:rsid w:val="00551A4F"/>
    <w:rsid w:val="00552877"/>
    <w:rsid w:val="00552C05"/>
    <w:rsid w:val="00552D65"/>
    <w:rsid w:val="005531E0"/>
    <w:rsid w:val="00553EAA"/>
    <w:rsid w:val="005544C6"/>
    <w:rsid w:val="0055458B"/>
    <w:rsid w:val="005547AE"/>
    <w:rsid w:val="005549F3"/>
    <w:rsid w:val="00554E8A"/>
    <w:rsid w:val="00554FE1"/>
    <w:rsid w:val="00555302"/>
    <w:rsid w:val="005568AE"/>
    <w:rsid w:val="00556F6A"/>
    <w:rsid w:val="00557583"/>
    <w:rsid w:val="0055785E"/>
    <w:rsid w:val="005604C2"/>
    <w:rsid w:val="0056063A"/>
    <w:rsid w:val="00560A14"/>
    <w:rsid w:val="00560A48"/>
    <w:rsid w:val="00561154"/>
    <w:rsid w:val="00561493"/>
    <w:rsid w:val="005614F8"/>
    <w:rsid w:val="005618D5"/>
    <w:rsid w:val="00561BCC"/>
    <w:rsid w:val="00561D34"/>
    <w:rsid w:val="0056252A"/>
    <w:rsid w:val="00562801"/>
    <w:rsid w:val="00562AA1"/>
    <w:rsid w:val="00562BE9"/>
    <w:rsid w:val="00562D50"/>
    <w:rsid w:val="0056351D"/>
    <w:rsid w:val="00563810"/>
    <w:rsid w:val="005639ED"/>
    <w:rsid w:val="00563B03"/>
    <w:rsid w:val="005640C6"/>
    <w:rsid w:val="005649AC"/>
    <w:rsid w:val="00564AEF"/>
    <w:rsid w:val="00565154"/>
    <w:rsid w:val="005659E5"/>
    <w:rsid w:val="00565C1B"/>
    <w:rsid w:val="005667DF"/>
    <w:rsid w:val="00567F9C"/>
    <w:rsid w:val="0057040A"/>
    <w:rsid w:val="0057065F"/>
    <w:rsid w:val="00570707"/>
    <w:rsid w:val="005707AA"/>
    <w:rsid w:val="005707B4"/>
    <w:rsid w:val="00570873"/>
    <w:rsid w:val="00570E32"/>
    <w:rsid w:val="00571040"/>
    <w:rsid w:val="0057112C"/>
    <w:rsid w:val="00572160"/>
    <w:rsid w:val="0057279D"/>
    <w:rsid w:val="00572844"/>
    <w:rsid w:val="00572D08"/>
    <w:rsid w:val="00573112"/>
    <w:rsid w:val="0057326C"/>
    <w:rsid w:val="005736AF"/>
    <w:rsid w:val="00573886"/>
    <w:rsid w:val="00573BE8"/>
    <w:rsid w:val="00573E25"/>
    <w:rsid w:val="00574044"/>
    <w:rsid w:val="0057456C"/>
    <w:rsid w:val="00574827"/>
    <w:rsid w:val="00574968"/>
    <w:rsid w:val="005749BD"/>
    <w:rsid w:val="005757D6"/>
    <w:rsid w:val="005760C6"/>
    <w:rsid w:val="005761B5"/>
    <w:rsid w:val="005762C6"/>
    <w:rsid w:val="00576355"/>
    <w:rsid w:val="005767AB"/>
    <w:rsid w:val="00576D24"/>
    <w:rsid w:val="005774F0"/>
    <w:rsid w:val="00580759"/>
    <w:rsid w:val="00580764"/>
    <w:rsid w:val="0058095B"/>
    <w:rsid w:val="00580B82"/>
    <w:rsid w:val="00580B89"/>
    <w:rsid w:val="00580D3E"/>
    <w:rsid w:val="005813B2"/>
    <w:rsid w:val="0058169D"/>
    <w:rsid w:val="00581995"/>
    <w:rsid w:val="00581ABB"/>
    <w:rsid w:val="00581CFA"/>
    <w:rsid w:val="00581DB0"/>
    <w:rsid w:val="00582075"/>
    <w:rsid w:val="005820CF"/>
    <w:rsid w:val="00582261"/>
    <w:rsid w:val="00582BB2"/>
    <w:rsid w:val="00582D8B"/>
    <w:rsid w:val="00583096"/>
    <w:rsid w:val="00583182"/>
    <w:rsid w:val="00583336"/>
    <w:rsid w:val="0058367D"/>
    <w:rsid w:val="0058368F"/>
    <w:rsid w:val="005837CD"/>
    <w:rsid w:val="00583873"/>
    <w:rsid w:val="00583887"/>
    <w:rsid w:val="00583D2D"/>
    <w:rsid w:val="005842E8"/>
    <w:rsid w:val="005846B2"/>
    <w:rsid w:val="0058475D"/>
    <w:rsid w:val="00584A31"/>
    <w:rsid w:val="00584F1A"/>
    <w:rsid w:val="00585109"/>
    <w:rsid w:val="00585ADB"/>
    <w:rsid w:val="00585CBC"/>
    <w:rsid w:val="00585DFE"/>
    <w:rsid w:val="00585F35"/>
    <w:rsid w:val="005869D3"/>
    <w:rsid w:val="00586A30"/>
    <w:rsid w:val="00586A8B"/>
    <w:rsid w:val="00586BBB"/>
    <w:rsid w:val="00586BFC"/>
    <w:rsid w:val="0058705E"/>
    <w:rsid w:val="005874BE"/>
    <w:rsid w:val="005875A1"/>
    <w:rsid w:val="0058780E"/>
    <w:rsid w:val="005878D4"/>
    <w:rsid w:val="00587969"/>
    <w:rsid w:val="00587AF0"/>
    <w:rsid w:val="00587B65"/>
    <w:rsid w:val="00587D06"/>
    <w:rsid w:val="005902CD"/>
    <w:rsid w:val="00590379"/>
    <w:rsid w:val="00590569"/>
    <w:rsid w:val="00590BCE"/>
    <w:rsid w:val="0059107F"/>
    <w:rsid w:val="0059147C"/>
    <w:rsid w:val="005919F1"/>
    <w:rsid w:val="00591C3E"/>
    <w:rsid w:val="005921C9"/>
    <w:rsid w:val="005925E6"/>
    <w:rsid w:val="00592EB5"/>
    <w:rsid w:val="00593208"/>
    <w:rsid w:val="00593246"/>
    <w:rsid w:val="0059325D"/>
    <w:rsid w:val="00594C59"/>
    <w:rsid w:val="00594CBB"/>
    <w:rsid w:val="00594EBC"/>
    <w:rsid w:val="00595089"/>
    <w:rsid w:val="0059531D"/>
    <w:rsid w:val="00596725"/>
    <w:rsid w:val="00596CBA"/>
    <w:rsid w:val="00596E60"/>
    <w:rsid w:val="00597084"/>
    <w:rsid w:val="00597D85"/>
    <w:rsid w:val="005A0432"/>
    <w:rsid w:val="005A0B56"/>
    <w:rsid w:val="005A0FAF"/>
    <w:rsid w:val="005A139E"/>
    <w:rsid w:val="005A169A"/>
    <w:rsid w:val="005A1CA1"/>
    <w:rsid w:val="005A2059"/>
    <w:rsid w:val="005A2090"/>
    <w:rsid w:val="005A2385"/>
    <w:rsid w:val="005A2C06"/>
    <w:rsid w:val="005A3193"/>
    <w:rsid w:val="005A3E49"/>
    <w:rsid w:val="005A4DF3"/>
    <w:rsid w:val="005A4EF3"/>
    <w:rsid w:val="005A4FAB"/>
    <w:rsid w:val="005A5264"/>
    <w:rsid w:val="005A535B"/>
    <w:rsid w:val="005A5D51"/>
    <w:rsid w:val="005A63FB"/>
    <w:rsid w:val="005A6541"/>
    <w:rsid w:val="005A65EF"/>
    <w:rsid w:val="005A6643"/>
    <w:rsid w:val="005A6883"/>
    <w:rsid w:val="005A6BA0"/>
    <w:rsid w:val="005A6F0F"/>
    <w:rsid w:val="005A7C13"/>
    <w:rsid w:val="005A7F53"/>
    <w:rsid w:val="005B039C"/>
    <w:rsid w:val="005B114B"/>
    <w:rsid w:val="005B12AB"/>
    <w:rsid w:val="005B13BC"/>
    <w:rsid w:val="005B15D9"/>
    <w:rsid w:val="005B19C3"/>
    <w:rsid w:val="005B1CAF"/>
    <w:rsid w:val="005B1CCC"/>
    <w:rsid w:val="005B226B"/>
    <w:rsid w:val="005B24D0"/>
    <w:rsid w:val="005B2629"/>
    <w:rsid w:val="005B277A"/>
    <w:rsid w:val="005B2A11"/>
    <w:rsid w:val="005B3183"/>
    <w:rsid w:val="005B37AC"/>
    <w:rsid w:val="005B38E2"/>
    <w:rsid w:val="005B3F70"/>
    <w:rsid w:val="005B48A5"/>
    <w:rsid w:val="005B52C9"/>
    <w:rsid w:val="005B55C6"/>
    <w:rsid w:val="005B5620"/>
    <w:rsid w:val="005B56C0"/>
    <w:rsid w:val="005B5BB8"/>
    <w:rsid w:val="005B5F6F"/>
    <w:rsid w:val="005B63D8"/>
    <w:rsid w:val="005B6EFF"/>
    <w:rsid w:val="005B7253"/>
    <w:rsid w:val="005B7313"/>
    <w:rsid w:val="005B762C"/>
    <w:rsid w:val="005B774A"/>
    <w:rsid w:val="005B7772"/>
    <w:rsid w:val="005B7D4D"/>
    <w:rsid w:val="005C02FD"/>
    <w:rsid w:val="005C031D"/>
    <w:rsid w:val="005C046A"/>
    <w:rsid w:val="005C0782"/>
    <w:rsid w:val="005C080A"/>
    <w:rsid w:val="005C0811"/>
    <w:rsid w:val="005C0AF8"/>
    <w:rsid w:val="005C10B1"/>
    <w:rsid w:val="005C1D3A"/>
    <w:rsid w:val="005C21A9"/>
    <w:rsid w:val="005C29EB"/>
    <w:rsid w:val="005C2F3E"/>
    <w:rsid w:val="005C3927"/>
    <w:rsid w:val="005C3A65"/>
    <w:rsid w:val="005C4C0B"/>
    <w:rsid w:val="005C4C96"/>
    <w:rsid w:val="005C587D"/>
    <w:rsid w:val="005C5EFD"/>
    <w:rsid w:val="005C6148"/>
    <w:rsid w:val="005C639C"/>
    <w:rsid w:val="005C6455"/>
    <w:rsid w:val="005C65E4"/>
    <w:rsid w:val="005C6680"/>
    <w:rsid w:val="005C6728"/>
    <w:rsid w:val="005C73DE"/>
    <w:rsid w:val="005C755D"/>
    <w:rsid w:val="005D048B"/>
    <w:rsid w:val="005D05C8"/>
    <w:rsid w:val="005D103A"/>
    <w:rsid w:val="005D16FC"/>
    <w:rsid w:val="005D1A29"/>
    <w:rsid w:val="005D1E37"/>
    <w:rsid w:val="005D25AD"/>
    <w:rsid w:val="005D284E"/>
    <w:rsid w:val="005D2B5E"/>
    <w:rsid w:val="005D2DE9"/>
    <w:rsid w:val="005D3042"/>
    <w:rsid w:val="005D32F3"/>
    <w:rsid w:val="005D3566"/>
    <w:rsid w:val="005D3A13"/>
    <w:rsid w:val="005D4E1E"/>
    <w:rsid w:val="005D4E56"/>
    <w:rsid w:val="005D6583"/>
    <w:rsid w:val="005D6708"/>
    <w:rsid w:val="005D6ED5"/>
    <w:rsid w:val="005D7062"/>
    <w:rsid w:val="005D73DD"/>
    <w:rsid w:val="005D76C4"/>
    <w:rsid w:val="005D786A"/>
    <w:rsid w:val="005D7904"/>
    <w:rsid w:val="005D79AA"/>
    <w:rsid w:val="005D79BE"/>
    <w:rsid w:val="005D7A30"/>
    <w:rsid w:val="005D7C16"/>
    <w:rsid w:val="005E0458"/>
    <w:rsid w:val="005E04F1"/>
    <w:rsid w:val="005E0B17"/>
    <w:rsid w:val="005E0DE4"/>
    <w:rsid w:val="005E1110"/>
    <w:rsid w:val="005E16A6"/>
    <w:rsid w:val="005E1D16"/>
    <w:rsid w:val="005E22F8"/>
    <w:rsid w:val="005E23AA"/>
    <w:rsid w:val="005E24DA"/>
    <w:rsid w:val="005E25F1"/>
    <w:rsid w:val="005E2C65"/>
    <w:rsid w:val="005E324F"/>
    <w:rsid w:val="005E32FB"/>
    <w:rsid w:val="005E35F4"/>
    <w:rsid w:val="005E3920"/>
    <w:rsid w:val="005E3B63"/>
    <w:rsid w:val="005E3C38"/>
    <w:rsid w:val="005E42A9"/>
    <w:rsid w:val="005E4A7B"/>
    <w:rsid w:val="005E4B06"/>
    <w:rsid w:val="005E4D5F"/>
    <w:rsid w:val="005E4E07"/>
    <w:rsid w:val="005E5282"/>
    <w:rsid w:val="005E533C"/>
    <w:rsid w:val="005E5DFE"/>
    <w:rsid w:val="005E60C3"/>
    <w:rsid w:val="005E6469"/>
    <w:rsid w:val="005E686C"/>
    <w:rsid w:val="005E6E70"/>
    <w:rsid w:val="005E7845"/>
    <w:rsid w:val="005E7EF0"/>
    <w:rsid w:val="005F040B"/>
    <w:rsid w:val="005F0912"/>
    <w:rsid w:val="005F14A9"/>
    <w:rsid w:val="005F1656"/>
    <w:rsid w:val="005F1AE4"/>
    <w:rsid w:val="005F1B35"/>
    <w:rsid w:val="005F1B76"/>
    <w:rsid w:val="005F207F"/>
    <w:rsid w:val="005F2439"/>
    <w:rsid w:val="005F2D40"/>
    <w:rsid w:val="005F2E98"/>
    <w:rsid w:val="005F344B"/>
    <w:rsid w:val="005F34F3"/>
    <w:rsid w:val="005F3E24"/>
    <w:rsid w:val="005F4A51"/>
    <w:rsid w:val="005F5402"/>
    <w:rsid w:val="005F5F45"/>
    <w:rsid w:val="005F610A"/>
    <w:rsid w:val="005F61FD"/>
    <w:rsid w:val="005F65B1"/>
    <w:rsid w:val="005F6DC5"/>
    <w:rsid w:val="005F72FE"/>
    <w:rsid w:val="005F732F"/>
    <w:rsid w:val="005F7794"/>
    <w:rsid w:val="005F7803"/>
    <w:rsid w:val="005F7A9F"/>
    <w:rsid w:val="005F7D03"/>
    <w:rsid w:val="006000C9"/>
    <w:rsid w:val="006001B7"/>
    <w:rsid w:val="006006EB"/>
    <w:rsid w:val="0060082C"/>
    <w:rsid w:val="00601B2F"/>
    <w:rsid w:val="00601DE2"/>
    <w:rsid w:val="00601F69"/>
    <w:rsid w:val="00602892"/>
    <w:rsid w:val="00602F7B"/>
    <w:rsid w:val="00603172"/>
    <w:rsid w:val="0060327E"/>
    <w:rsid w:val="006040E6"/>
    <w:rsid w:val="006045C4"/>
    <w:rsid w:val="006047AF"/>
    <w:rsid w:val="00605136"/>
    <w:rsid w:val="00605955"/>
    <w:rsid w:val="00606794"/>
    <w:rsid w:val="00606CCD"/>
    <w:rsid w:val="006073F9"/>
    <w:rsid w:val="006076C5"/>
    <w:rsid w:val="006079BD"/>
    <w:rsid w:val="00607CE9"/>
    <w:rsid w:val="0061014A"/>
    <w:rsid w:val="00610174"/>
    <w:rsid w:val="006101CC"/>
    <w:rsid w:val="00610374"/>
    <w:rsid w:val="00610AA9"/>
    <w:rsid w:val="00610E64"/>
    <w:rsid w:val="006116DC"/>
    <w:rsid w:val="0061188F"/>
    <w:rsid w:val="00611A77"/>
    <w:rsid w:val="00611F15"/>
    <w:rsid w:val="00611F9D"/>
    <w:rsid w:val="00611FCC"/>
    <w:rsid w:val="00612071"/>
    <w:rsid w:val="006123E5"/>
    <w:rsid w:val="00612577"/>
    <w:rsid w:val="00612677"/>
    <w:rsid w:val="00612846"/>
    <w:rsid w:val="00613AE2"/>
    <w:rsid w:val="00613CFC"/>
    <w:rsid w:val="00613EE3"/>
    <w:rsid w:val="0061430D"/>
    <w:rsid w:val="00614373"/>
    <w:rsid w:val="006145F2"/>
    <w:rsid w:val="006146CE"/>
    <w:rsid w:val="00615387"/>
    <w:rsid w:val="0061598D"/>
    <w:rsid w:val="00615DA5"/>
    <w:rsid w:val="006160A0"/>
    <w:rsid w:val="00616293"/>
    <w:rsid w:val="00616829"/>
    <w:rsid w:val="006168F7"/>
    <w:rsid w:val="006169F6"/>
    <w:rsid w:val="00616C2E"/>
    <w:rsid w:val="00616CD9"/>
    <w:rsid w:val="00616E6A"/>
    <w:rsid w:val="0061726B"/>
    <w:rsid w:val="006178F0"/>
    <w:rsid w:val="00617A12"/>
    <w:rsid w:val="00617C26"/>
    <w:rsid w:val="00617C8A"/>
    <w:rsid w:val="00620134"/>
    <w:rsid w:val="006202AC"/>
    <w:rsid w:val="006208DB"/>
    <w:rsid w:val="00620A49"/>
    <w:rsid w:val="00620D50"/>
    <w:rsid w:val="00620D75"/>
    <w:rsid w:val="00620DEA"/>
    <w:rsid w:val="00620E16"/>
    <w:rsid w:val="00621017"/>
    <w:rsid w:val="00621036"/>
    <w:rsid w:val="00621597"/>
    <w:rsid w:val="00621BBB"/>
    <w:rsid w:val="00621CE9"/>
    <w:rsid w:val="00622462"/>
    <w:rsid w:val="0062257D"/>
    <w:rsid w:val="0062262D"/>
    <w:rsid w:val="00622646"/>
    <w:rsid w:val="00622BF1"/>
    <w:rsid w:val="00622F96"/>
    <w:rsid w:val="00623162"/>
    <w:rsid w:val="00623467"/>
    <w:rsid w:val="00623544"/>
    <w:rsid w:val="0062368F"/>
    <w:rsid w:val="00623900"/>
    <w:rsid w:val="006239BF"/>
    <w:rsid w:val="00623B28"/>
    <w:rsid w:val="00623E67"/>
    <w:rsid w:val="006241C4"/>
    <w:rsid w:val="006241D3"/>
    <w:rsid w:val="00624251"/>
    <w:rsid w:val="00624463"/>
    <w:rsid w:val="006248F2"/>
    <w:rsid w:val="00625336"/>
    <w:rsid w:val="00625637"/>
    <w:rsid w:val="00625786"/>
    <w:rsid w:val="006259DE"/>
    <w:rsid w:val="00625B5F"/>
    <w:rsid w:val="006260B0"/>
    <w:rsid w:val="00626534"/>
    <w:rsid w:val="00626556"/>
    <w:rsid w:val="00626750"/>
    <w:rsid w:val="0062708E"/>
    <w:rsid w:val="006271EC"/>
    <w:rsid w:val="00627C33"/>
    <w:rsid w:val="00627CBE"/>
    <w:rsid w:val="00627F8C"/>
    <w:rsid w:val="00630774"/>
    <w:rsid w:val="00630D98"/>
    <w:rsid w:val="00630E35"/>
    <w:rsid w:val="00632651"/>
    <w:rsid w:val="00632A64"/>
    <w:rsid w:val="00632E28"/>
    <w:rsid w:val="00633240"/>
    <w:rsid w:val="0063340A"/>
    <w:rsid w:val="006334B0"/>
    <w:rsid w:val="0063381C"/>
    <w:rsid w:val="006339FB"/>
    <w:rsid w:val="00633BA0"/>
    <w:rsid w:val="0063450A"/>
    <w:rsid w:val="006345B9"/>
    <w:rsid w:val="00634795"/>
    <w:rsid w:val="00634A61"/>
    <w:rsid w:val="00634B70"/>
    <w:rsid w:val="00634CAD"/>
    <w:rsid w:val="00634FB3"/>
    <w:rsid w:val="00635024"/>
    <w:rsid w:val="00635034"/>
    <w:rsid w:val="0063533C"/>
    <w:rsid w:val="006356D8"/>
    <w:rsid w:val="0063596E"/>
    <w:rsid w:val="00635A37"/>
    <w:rsid w:val="00635C12"/>
    <w:rsid w:val="00635C69"/>
    <w:rsid w:val="0063658D"/>
    <w:rsid w:val="006368DF"/>
    <w:rsid w:val="00637A09"/>
    <w:rsid w:val="0064029C"/>
    <w:rsid w:val="00640666"/>
    <w:rsid w:val="0064098D"/>
    <w:rsid w:val="006409F6"/>
    <w:rsid w:val="0064126A"/>
    <w:rsid w:val="006419B8"/>
    <w:rsid w:val="00641A88"/>
    <w:rsid w:val="00641B6F"/>
    <w:rsid w:val="00642099"/>
    <w:rsid w:val="00642504"/>
    <w:rsid w:val="00642A45"/>
    <w:rsid w:val="006435B2"/>
    <w:rsid w:val="00643B6E"/>
    <w:rsid w:val="00643DE0"/>
    <w:rsid w:val="006448B9"/>
    <w:rsid w:val="00645062"/>
    <w:rsid w:val="0064532E"/>
    <w:rsid w:val="006454FC"/>
    <w:rsid w:val="0064559A"/>
    <w:rsid w:val="00645658"/>
    <w:rsid w:val="00645C5C"/>
    <w:rsid w:val="00645E5B"/>
    <w:rsid w:val="00646010"/>
    <w:rsid w:val="006460C9"/>
    <w:rsid w:val="006464CF"/>
    <w:rsid w:val="00646763"/>
    <w:rsid w:val="00646838"/>
    <w:rsid w:val="00646C07"/>
    <w:rsid w:val="00646F6B"/>
    <w:rsid w:val="00646FB7"/>
    <w:rsid w:val="006471FC"/>
    <w:rsid w:val="00647263"/>
    <w:rsid w:val="0064734A"/>
    <w:rsid w:val="0064780A"/>
    <w:rsid w:val="00647F67"/>
    <w:rsid w:val="00647FE8"/>
    <w:rsid w:val="0065010A"/>
    <w:rsid w:val="00650360"/>
    <w:rsid w:val="00650362"/>
    <w:rsid w:val="00650596"/>
    <w:rsid w:val="0065080E"/>
    <w:rsid w:val="0065083E"/>
    <w:rsid w:val="006509B6"/>
    <w:rsid w:val="00650AD6"/>
    <w:rsid w:val="006510E8"/>
    <w:rsid w:val="0065157F"/>
    <w:rsid w:val="006523E5"/>
    <w:rsid w:val="006524C9"/>
    <w:rsid w:val="00652A72"/>
    <w:rsid w:val="006530FC"/>
    <w:rsid w:val="006532BE"/>
    <w:rsid w:val="006537D0"/>
    <w:rsid w:val="0065398D"/>
    <w:rsid w:val="00653C83"/>
    <w:rsid w:val="00653ED3"/>
    <w:rsid w:val="00654007"/>
    <w:rsid w:val="00654076"/>
    <w:rsid w:val="006542BB"/>
    <w:rsid w:val="00654F82"/>
    <w:rsid w:val="006551B5"/>
    <w:rsid w:val="00655421"/>
    <w:rsid w:val="0065545E"/>
    <w:rsid w:val="0065546A"/>
    <w:rsid w:val="006555C2"/>
    <w:rsid w:val="00655778"/>
    <w:rsid w:val="00655A77"/>
    <w:rsid w:val="00656316"/>
    <w:rsid w:val="006564AC"/>
    <w:rsid w:val="00656CE5"/>
    <w:rsid w:val="00657145"/>
    <w:rsid w:val="006574B5"/>
    <w:rsid w:val="00657597"/>
    <w:rsid w:val="00660B04"/>
    <w:rsid w:val="00660BAB"/>
    <w:rsid w:val="0066102B"/>
    <w:rsid w:val="0066103C"/>
    <w:rsid w:val="006613B6"/>
    <w:rsid w:val="00661AF2"/>
    <w:rsid w:val="00661CDC"/>
    <w:rsid w:val="006625B8"/>
    <w:rsid w:val="00662B07"/>
    <w:rsid w:val="006631E4"/>
    <w:rsid w:val="00663233"/>
    <w:rsid w:val="0066354B"/>
    <w:rsid w:val="00663953"/>
    <w:rsid w:val="00664015"/>
    <w:rsid w:val="00664131"/>
    <w:rsid w:val="00664584"/>
    <w:rsid w:val="00664E47"/>
    <w:rsid w:val="006650C2"/>
    <w:rsid w:val="006655FC"/>
    <w:rsid w:val="006657F3"/>
    <w:rsid w:val="006658A7"/>
    <w:rsid w:val="006660B9"/>
    <w:rsid w:val="006662F1"/>
    <w:rsid w:val="00666383"/>
    <w:rsid w:val="0066659B"/>
    <w:rsid w:val="00666984"/>
    <w:rsid w:val="006669AB"/>
    <w:rsid w:val="00666C91"/>
    <w:rsid w:val="00666CA1"/>
    <w:rsid w:val="00667D4B"/>
    <w:rsid w:val="006702DC"/>
    <w:rsid w:val="00670504"/>
    <w:rsid w:val="00670779"/>
    <w:rsid w:val="00670853"/>
    <w:rsid w:val="00670CC4"/>
    <w:rsid w:val="00670DC2"/>
    <w:rsid w:val="00670DC9"/>
    <w:rsid w:val="00670FD2"/>
    <w:rsid w:val="00671205"/>
    <w:rsid w:val="006718F8"/>
    <w:rsid w:val="00672D55"/>
    <w:rsid w:val="0067335C"/>
    <w:rsid w:val="00673390"/>
    <w:rsid w:val="00673785"/>
    <w:rsid w:val="00673BC3"/>
    <w:rsid w:val="00673EAD"/>
    <w:rsid w:val="00673F67"/>
    <w:rsid w:val="006746C0"/>
    <w:rsid w:val="0067490F"/>
    <w:rsid w:val="00674D3B"/>
    <w:rsid w:val="00674E46"/>
    <w:rsid w:val="006751C0"/>
    <w:rsid w:val="00675329"/>
    <w:rsid w:val="00676365"/>
    <w:rsid w:val="00676565"/>
    <w:rsid w:val="0067677F"/>
    <w:rsid w:val="006767F0"/>
    <w:rsid w:val="006768E5"/>
    <w:rsid w:val="006769C9"/>
    <w:rsid w:val="00676D2F"/>
    <w:rsid w:val="00676EF7"/>
    <w:rsid w:val="00677C5B"/>
    <w:rsid w:val="0068026C"/>
    <w:rsid w:val="0068097C"/>
    <w:rsid w:val="00680D7D"/>
    <w:rsid w:val="00680F12"/>
    <w:rsid w:val="00680F7F"/>
    <w:rsid w:val="0068123A"/>
    <w:rsid w:val="006817AB"/>
    <w:rsid w:val="00681AA2"/>
    <w:rsid w:val="00681F12"/>
    <w:rsid w:val="006826B0"/>
    <w:rsid w:val="00682E3F"/>
    <w:rsid w:val="00682F30"/>
    <w:rsid w:val="00683363"/>
    <w:rsid w:val="00683754"/>
    <w:rsid w:val="00683780"/>
    <w:rsid w:val="0068430F"/>
    <w:rsid w:val="00684729"/>
    <w:rsid w:val="006848F5"/>
    <w:rsid w:val="006849EB"/>
    <w:rsid w:val="00684E04"/>
    <w:rsid w:val="00684F20"/>
    <w:rsid w:val="00684FA1"/>
    <w:rsid w:val="00685372"/>
    <w:rsid w:val="00685427"/>
    <w:rsid w:val="006856DB"/>
    <w:rsid w:val="0068589E"/>
    <w:rsid w:val="006859ED"/>
    <w:rsid w:val="00685B4C"/>
    <w:rsid w:val="006864CA"/>
    <w:rsid w:val="006865FF"/>
    <w:rsid w:val="00686A1A"/>
    <w:rsid w:val="00686A44"/>
    <w:rsid w:val="00686C0C"/>
    <w:rsid w:val="006871CE"/>
    <w:rsid w:val="00687228"/>
    <w:rsid w:val="0068737F"/>
    <w:rsid w:val="00687723"/>
    <w:rsid w:val="00687815"/>
    <w:rsid w:val="006879B2"/>
    <w:rsid w:val="0069014E"/>
    <w:rsid w:val="0069098C"/>
    <w:rsid w:val="00690DA7"/>
    <w:rsid w:val="0069125B"/>
    <w:rsid w:val="006912F6"/>
    <w:rsid w:val="00691376"/>
    <w:rsid w:val="0069151D"/>
    <w:rsid w:val="006916A2"/>
    <w:rsid w:val="00691949"/>
    <w:rsid w:val="0069196B"/>
    <w:rsid w:val="00692134"/>
    <w:rsid w:val="006921DA"/>
    <w:rsid w:val="00692841"/>
    <w:rsid w:val="00692AB2"/>
    <w:rsid w:val="00692BDF"/>
    <w:rsid w:val="00693393"/>
    <w:rsid w:val="0069348A"/>
    <w:rsid w:val="006943B5"/>
    <w:rsid w:val="00694FCA"/>
    <w:rsid w:val="006955CF"/>
    <w:rsid w:val="0069593F"/>
    <w:rsid w:val="00695A57"/>
    <w:rsid w:val="00695DAC"/>
    <w:rsid w:val="006965CB"/>
    <w:rsid w:val="00696677"/>
    <w:rsid w:val="00696684"/>
    <w:rsid w:val="00696893"/>
    <w:rsid w:val="00696F87"/>
    <w:rsid w:val="006970D2"/>
    <w:rsid w:val="00697171"/>
    <w:rsid w:val="00697237"/>
    <w:rsid w:val="00697BA1"/>
    <w:rsid w:val="00697E5C"/>
    <w:rsid w:val="006A0030"/>
    <w:rsid w:val="006A0210"/>
    <w:rsid w:val="006A048C"/>
    <w:rsid w:val="006A070D"/>
    <w:rsid w:val="006A0955"/>
    <w:rsid w:val="006A0956"/>
    <w:rsid w:val="006A0C00"/>
    <w:rsid w:val="006A12F7"/>
    <w:rsid w:val="006A152A"/>
    <w:rsid w:val="006A2188"/>
    <w:rsid w:val="006A4145"/>
    <w:rsid w:val="006A4759"/>
    <w:rsid w:val="006A4D9A"/>
    <w:rsid w:val="006A50AA"/>
    <w:rsid w:val="006A5284"/>
    <w:rsid w:val="006A528D"/>
    <w:rsid w:val="006A5A1B"/>
    <w:rsid w:val="006A5D02"/>
    <w:rsid w:val="006A60F8"/>
    <w:rsid w:val="006A663E"/>
    <w:rsid w:val="006A6AAE"/>
    <w:rsid w:val="006A6B8F"/>
    <w:rsid w:val="006A6FE6"/>
    <w:rsid w:val="006A74F1"/>
    <w:rsid w:val="006A7598"/>
    <w:rsid w:val="006A7C31"/>
    <w:rsid w:val="006A7DEB"/>
    <w:rsid w:val="006B0155"/>
    <w:rsid w:val="006B03C7"/>
    <w:rsid w:val="006B089A"/>
    <w:rsid w:val="006B0A86"/>
    <w:rsid w:val="006B1B59"/>
    <w:rsid w:val="006B2469"/>
    <w:rsid w:val="006B29ED"/>
    <w:rsid w:val="006B2A77"/>
    <w:rsid w:val="006B2BDA"/>
    <w:rsid w:val="006B2F25"/>
    <w:rsid w:val="006B3234"/>
    <w:rsid w:val="006B3474"/>
    <w:rsid w:val="006B3779"/>
    <w:rsid w:val="006B3BB4"/>
    <w:rsid w:val="006B3C60"/>
    <w:rsid w:val="006B4163"/>
    <w:rsid w:val="006B4325"/>
    <w:rsid w:val="006B53F6"/>
    <w:rsid w:val="006B5518"/>
    <w:rsid w:val="006B5B3D"/>
    <w:rsid w:val="006B5CD1"/>
    <w:rsid w:val="006B5D85"/>
    <w:rsid w:val="006B685E"/>
    <w:rsid w:val="006B6CF9"/>
    <w:rsid w:val="006B743A"/>
    <w:rsid w:val="006B76D9"/>
    <w:rsid w:val="006B772A"/>
    <w:rsid w:val="006C0E8C"/>
    <w:rsid w:val="006C0F4F"/>
    <w:rsid w:val="006C1425"/>
    <w:rsid w:val="006C1B8C"/>
    <w:rsid w:val="006C1E7D"/>
    <w:rsid w:val="006C21FF"/>
    <w:rsid w:val="006C29BB"/>
    <w:rsid w:val="006C32BB"/>
    <w:rsid w:val="006C38C9"/>
    <w:rsid w:val="006C3ECD"/>
    <w:rsid w:val="006C4123"/>
    <w:rsid w:val="006C42F8"/>
    <w:rsid w:val="006C4D30"/>
    <w:rsid w:val="006C532D"/>
    <w:rsid w:val="006C5335"/>
    <w:rsid w:val="006C58EF"/>
    <w:rsid w:val="006C59D2"/>
    <w:rsid w:val="006C5F24"/>
    <w:rsid w:val="006C5F54"/>
    <w:rsid w:val="006C62BF"/>
    <w:rsid w:val="006C71BC"/>
    <w:rsid w:val="006C7402"/>
    <w:rsid w:val="006C7404"/>
    <w:rsid w:val="006C795E"/>
    <w:rsid w:val="006C7A17"/>
    <w:rsid w:val="006C7BB7"/>
    <w:rsid w:val="006D023F"/>
    <w:rsid w:val="006D04DA"/>
    <w:rsid w:val="006D0575"/>
    <w:rsid w:val="006D1353"/>
    <w:rsid w:val="006D1362"/>
    <w:rsid w:val="006D1903"/>
    <w:rsid w:val="006D1909"/>
    <w:rsid w:val="006D1B9C"/>
    <w:rsid w:val="006D1C46"/>
    <w:rsid w:val="006D1F5B"/>
    <w:rsid w:val="006D22A0"/>
    <w:rsid w:val="006D2A1D"/>
    <w:rsid w:val="006D2BC3"/>
    <w:rsid w:val="006D2DE7"/>
    <w:rsid w:val="006D34CE"/>
    <w:rsid w:val="006D4533"/>
    <w:rsid w:val="006D4B2F"/>
    <w:rsid w:val="006D4B7A"/>
    <w:rsid w:val="006D520A"/>
    <w:rsid w:val="006D5B0C"/>
    <w:rsid w:val="006D5CC3"/>
    <w:rsid w:val="006D5DEF"/>
    <w:rsid w:val="006D5F03"/>
    <w:rsid w:val="006D633E"/>
    <w:rsid w:val="006D6BA2"/>
    <w:rsid w:val="006D746B"/>
    <w:rsid w:val="006E01AA"/>
    <w:rsid w:val="006E0597"/>
    <w:rsid w:val="006E05E2"/>
    <w:rsid w:val="006E064C"/>
    <w:rsid w:val="006E0808"/>
    <w:rsid w:val="006E0D83"/>
    <w:rsid w:val="006E0F36"/>
    <w:rsid w:val="006E1063"/>
    <w:rsid w:val="006E10D7"/>
    <w:rsid w:val="006E13F6"/>
    <w:rsid w:val="006E1638"/>
    <w:rsid w:val="006E1868"/>
    <w:rsid w:val="006E18A6"/>
    <w:rsid w:val="006E2100"/>
    <w:rsid w:val="006E2397"/>
    <w:rsid w:val="006E23A7"/>
    <w:rsid w:val="006E2E43"/>
    <w:rsid w:val="006E4025"/>
    <w:rsid w:val="006E42A8"/>
    <w:rsid w:val="006E4A6D"/>
    <w:rsid w:val="006E4F19"/>
    <w:rsid w:val="006E5014"/>
    <w:rsid w:val="006E5D57"/>
    <w:rsid w:val="006E5E95"/>
    <w:rsid w:val="006E5F9B"/>
    <w:rsid w:val="006E6A7E"/>
    <w:rsid w:val="006E6CAC"/>
    <w:rsid w:val="006E6E6B"/>
    <w:rsid w:val="006E7131"/>
    <w:rsid w:val="006E71A6"/>
    <w:rsid w:val="006E7201"/>
    <w:rsid w:val="006E7662"/>
    <w:rsid w:val="006E77E4"/>
    <w:rsid w:val="006E7809"/>
    <w:rsid w:val="006E7D56"/>
    <w:rsid w:val="006F085F"/>
    <w:rsid w:val="006F0B3B"/>
    <w:rsid w:val="006F0F73"/>
    <w:rsid w:val="006F1458"/>
    <w:rsid w:val="006F1542"/>
    <w:rsid w:val="006F1787"/>
    <w:rsid w:val="006F1C70"/>
    <w:rsid w:val="006F1FDE"/>
    <w:rsid w:val="006F2235"/>
    <w:rsid w:val="006F281E"/>
    <w:rsid w:val="006F2AE2"/>
    <w:rsid w:val="006F2B53"/>
    <w:rsid w:val="006F2C77"/>
    <w:rsid w:val="006F2D32"/>
    <w:rsid w:val="006F32D9"/>
    <w:rsid w:val="006F33C2"/>
    <w:rsid w:val="006F3522"/>
    <w:rsid w:val="006F41C7"/>
    <w:rsid w:val="006F42AE"/>
    <w:rsid w:val="006F455C"/>
    <w:rsid w:val="006F4652"/>
    <w:rsid w:val="006F4C27"/>
    <w:rsid w:val="006F4C76"/>
    <w:rsid w:val="006F522B"/>
    <w:rsid w:val="006F5345"/>
    <w:rsid w:val="006F5E8A"/>
    <w:rsid w:val="006F6497"/>
    <w:rsid w:val="006F6708"/>
    <w:rsid w:val="006F68AA"/>
    <w:rsid w:val="006F796F"/>
    <w:rsid w:val="006F7A99"/>
    <w:rsid w:val="006F7BE7"/>
    <w:rsid w:val="007004BB"/>
    <w:rsid w:val="00700ABA"/>
    <w:rsid w:val="00700FA3"/>
    <w:rsid w:val="00701470"/>
    <w:rsid w:val="007014BC"/>
    <w:rsid w:val="007019F7"/>
    <w:rsid w:val="00701B8C"/>
    <w:rsid w:val="00701E93"/>
    <w:rsid w:val="00702018"/>
    <w:rsid w:val="007027E2"/>
    <w:rsid w:val="00702801"/>
    <w:rsid w:val="00702885"/>
    <w:rsid w:val="007028AA"/>
    <w:rsid w:val="00702A8A"/>
    <w:rsid w:val="00702BC4"/>
    <w:rsid w:val="00703B00"/>
    <w:rsid w:val="0070426A"/>
    <w:rsid w:val="0070442B"/>
    <w:rsid w:val="00704627"/>
    <w:rsid w:val="0070477C"/>
    <w:rsid w:val="00704A77"/>
    <w:rsid w:val="00704D1E"/>
    <w:rsid w:val="00704DB9"/>
    <w:rsid w:val="0070510A"/>
    <w:rsid w:val="007051D0"/>
    <w:rsid w:val="00705208"/>
    <w:rsid w:val="00705490"/>
    <w:rsid w:val="007055D7"/>
    <w:rsid w:val="0070588F"/>
    <w:rsid w:val="007058C8"/>
    <w:rsid w:val="00705B70"/>
    <w:rsid w:val="00705E69"/>
    <w:rsid w:val="00706498"/>
    <w:rsid w:val="00706BD7"/>
    <w:rsid w:val="00706EDC"/>
    <w:rsid w:val="00707331"/>
    <w:rsid w:val="007075D1"/>
    <w:rsid w:val="007077E3"/>
    <w:rsid w:val="007105AC"/>
    <w:rsid w:val="0071067C"/>
    <w:rsid w:val="00710CB5"/>
    <w:rsid w:val="00711239"/>
    <w:rsid w:val="00711271"/>
    <w:rsid w:val="0071173E"/>
    <w:rsid w:val="007117A7"/>
    <w:rsid w:val="00712ACD"/>
    <w:rsid w:val="00712AD3"/>
    <w:rsid w:val="00712E30"/>
    <w:rsid w:val="00713BA2"/>
    <w:rsid w:val="00713CE4"/>
    <w:rsid w:val="00713F78"/>
    <w:rsid w:val="00714036"/>
    <w:rsid w:val="007140A9"/>
    <w:rsid w:val="007144A8"/>
    <w:rsid w:val="00714836"/>
    <w:rsid w:val="00715CB6"/>
    <w:rsid w:val="00716093"/>
    <w:rsid w:val="007169C1"/>
    <w:rsid w:val="00716C0A"/>
    <w:rsid w:val="00716E61"/>
    <w:rsid w:val="0071731D"/>
    <w:rsid w:val="00717687"/>
    <w:rsid w:val="00717A11"/>
    <w:rsid w:val="00717CFF"/>
    <w:rsid w:val="00717EE8"/>
    <w:rsid w:val="00720298"/>
    <w:rsid w:val="007204AF"/>
    <w:rsid w:val="007206DC"/>
    <w:rsid w:val="007208A1"/>
    <w:rsid w:val="00720997"/>
    <w:rsid w:val="00720BFD"/>
    <w:rsid w:val="00721332"/>
    <w:rsid w:val="007215E3"/>
    <w:rsid w:val="00721F55"/>
    <w:rsid w:val="00721F6E"/>
    <w:rsid w:val="007220E0"/>
    <w:rsid w:val="00722E1A"/>
    <w:rsid w:val="00723026"/>
    <w:rsid w:val="007231B5"/>
    <w:rsid w:val="00723443"/>
    <w:rsid w:val="007234DC"/>
    <w:rsid w:val="007234E3"/>
    <w:rsid w:val="00723556"/>
    <w:rsid w:val="0072359F"/>
    <w:rsid w:val="00723BD4"/>
    <w:rsid w:val="0072425D"/>
    <w:rsid w:val="00724779"/>
    <w:rsid w:val="00724CFB"/>
    <w:rsid w:val="00724DBD"/>
    <w:rsid w:val="0072532D"/>
    <w:rsid w:val="00725948"/>
    <w:rsid w:val="00725A8B"/>
    <w:rsid w:val="00725C07"/>
    <w:rsid w:val="00726250"/>
    <w:rsid w:val="007267EF"/>
    <w:rsid w:val="00726A80"/>
    <w:rsid w:val="00726D81"/>
    <w:rsid w:val="00726FA3"/>
    <w:rsid w:val="007270C8"/>
    <w:rsid w:val="007279DE"/>
    <w:rsid w:val="00727EDA"/>
    <w:rsid w:val="00727F93"/>
    <w:rsid w:val="0073006B"/>
    <w:rsid w:val="00730C21"/>
    <w:rsid w:val="00730F97"/>
    <w:rsid w:val="0073102C"/>
    <w:rsid w:val="007311C2"/>
    <w:rsid w:val="0073151C"/>
    <w:rsid w:val="007316E9"/>
    <w:rsid w:val="00731E0C"/>
    <w:rsid w:val="007324ED"/>
    <w:rsid w:val="007326A4"/>
    <w:rsid w:val="00732A55"/>
    <w:rsid w:val="007330EE"/>
    <w:rsid w:val="00733303"/>
    <w:rsid w:val="007334C0"/>
    <w:rsid w:val="007334C8"/>
    <w:rsid w:val="0073361D"/>
    <w:rsid w:val="00733844"/>
    <w:rsid w:val="00733DED"/>
    <w:rsid w:val="007342B2"/>
    <w:rsid w:val="0073439D"/>
    <w:rsid w:val="007346E6"/>
    <w:rsid w:val="007347A0"/>
    <w:rsid w:val="00734943"/>
    <w:rsid w:val="00735246"/>
    <w:rsid w:val="0073547C"/>
    <w:rsid w:val="0073576F"/>
    <w:rsid w:val="00736063"/>
    <w:rsid w:val="007360DB"/>
    <w:rsid w:val="00736A2D"/>
    <w:rsid w:val="00737326"/>
    <w:rsid w:val="00737C16"/>
    <w:rsid w:val="0074033A"/>
    <w:rsid w:val="007406D0"/>
    <w:rsid w:val="00740712"/>
    <w:rsid w:val="00740BBB"/>
    <w:rsid w:val="00740DEC"/>
    <w:rsid w:val="0074136A"/>
    <w:rsid w:val="00741394"/>
    <w:rsid w:val="007415AF"/>
    <w:rsid w:val="0074166C"/>
    <w:rsid w:val="007416C2"/>
    <w:rsid w:val="00741817"/>
    <w:rsid w:val="00741A29"/>
    <w:rsid w:val="00741A3D"/>
    <w:rsid w:val="00742368"/>
    <w:rsid w:val="00742A07"/>
    <w:rsid w:val="00742A3D"/>
    <w:rsid w:val="00743D75"/>
    <w:rsid w:val="007445EB"/>
    <w:rsid w:val="007448C4"/>
    <w:rsid w:val="00744979"/>
    <w:rsid w:val="00744D62"/>
    <w:rsid w:val="00745531"/>
    <w:rsid w:val="00745786"/>
    <w:rsid w:val="00746A3A"/>
    <w:rsid w:val="00746CCF"/>
    <w:rsid w:val="00746D95"/>
    <w:rsid w:val="007470E1"/>
    <w:rsid w:val="00747438"/>
    <w:rsid w:val="007477E3"/>
    <w:rsid w:val="00747BAE"/>
    <w:rsid w:val="00750338"/>
    <w:rsid w:val="00750968"/>
    <w:rsid w:val="00750AB2"/>
    <w:rsid w:val="00751251"/>
    <w:rsid w:val="00751381"/>
    <w:rsid w:val="007515D1"/>
    <w:rsid w:val="00751B52"/>
    <w:rsid w:val="00751BEA"/>
    <w:rsid w:val="0075257F"/>
    <w:rsid w:val="007526C9"/>
    <w:rsid w:val="00752735"/>
    <w:rsid w:val="00752772"/>
    <w:rsid w:val="007533A3"/>
    <w:rsid w:val="0075346A"/>
    <w:rsid w:val="007547EB"/>
    <w:rsid w:val="00754B07"/>
    <w:rsid w:val="00755A65"/>
    <w:rsid w:val="00755AE2"/>
    <w:rsid w:val="007568AF"/>
    <w:rsid w:val="0075700C"/>
    <w:rsid w:val="007570C9"/>
    <w:rsid w:val="007570EA"/>
    <w:rsid w:val="0075753C"/>
    <w:rsid w:val="00757C9F"/>
    <w:rsid w:val="007600B2"/>
    <w:rsid w:val="00760282"/>
    <w:rsid w:val="00760CDA"/>
    <w:rsid w:val="00761188"/>
    <w:rsid w:val="00761D9F"/>
    <w:rsid w:val="00761EFC"/>
    <w:rsid w:val="007621B8"/>
    <w:rsid w:val="00762306"/>
    <w:rsid w:val="00762418"/>
    <w:rsid w:val="00762598"/>
    <w:rsid w:val="00762819"/>
    <w:rsid w:val="00762EFE"/>
    <w:rsid w:val="007639E6"/>
    <w:rsid w:val="00763A8F"/>
    <w:rsid w:val="00763E2D"/>
    <w:rsid w:val="00764723"/>
    <w:rsid w:val="00764A04"/>
    <w:rsid w:val="0076512F"/>
    <w:rsid w:val="0076581C"/>
    <w:rsid w:val="00765AD2"/>
    <w:rsid w:val="0076673D"/>
    <w:rsid w:val="00766886"/>
    <w:rsid w:val="00766D9B"/>
    <w:rsid w:val="00766F43"/>
    <w:rsid w:val="0076701D"/>
    <w:rsid w:val="007670EC"/>
    <w:rsid w:val="007677D6"/>
    <w:rsid w:val="0076796D"/>
    <w:rsid w:val="00767996"/>
    <w:rsid w:val="007679DC"/>
    <w:rsid w:val="00767E25"/>
    <w:rsid w:val="00767EC3"/>
    <w:rsid w:val="0077043F"/>
    <w:rsid w:val="0077059A"/>
    <w:rsid w:val="00770BC9"/>
    <w:rsid w:val="00770D2D"/>
    <w:rsid w:val="007711D9"/>
    <w:rsid w:val="00771497"/>
    <w:rsid w:val="007719D7"/>
    <w:rsid w:val="00772385"/>
    <w:rsid w:val="00772710"/>
    <w:rsid w:val="00772FA0"/>
    <w:rsid w:val="0077308B"/>
    <w:rsid w:val="00773920"/>
    <w:rsid w:val="007739EA"/>
    <w:rsid w:val="00773B47"/>
    <w:rsid w:val="00773EC2"/>
    <w:rsid w:val="00773F3D"/>
    <w:rsid w:val="0077417A"/>
    <w:rsid w:val="007749F0"/>
    <w:rsid w:val="00774C44"/>
    <w:rsid w:val="00774CC3"/>
    <w:rsid w:val="00774F41"/>
    <w:rsid w:val="007752FE"/>
    <w:rsid w:val="00775803"/>
    <w:rsid w:val="007758CF"/>
    <w:rsid w:val="00776361"/>
    <w:rsid w:val="007769FC"/>
    <w:rsid w:val="00776E5B"/>
    <w:rsid w:val="00776F10"/>
    <w:rsid w:val="00776F8B"/>
    <w:rsid w:val="00777203"/>
    <w:rsid w:val="00777811"/>
    <w:rsid w:val="007806E6"/>
    <w:rsid w:val="00780B01"/>
    <w:rsid w:val="00780CE2"/>
    <w:rsid w:val="00781272"/>
    <w:rsid w:val="00781673"/>
    <w:rsid w:val="0078188C"/>
    <w:rsid w:val="00781E21"/>
    <w:rsid w:val="00781EAF"/>
    <w:rsid w:val="00782174"/>
    <w:rsid w:val="00782236"/>
    <w:rsid w:val="00782508"/>
    <w:rsid w:val="007826E7"/>
    <w:rsid w:val="00782B49"/>
    <w:rsid w:val="00782DE0"/>
    <w:rsid w:val="00782E0B"/>
    <w:rsid w:val="0078303D"/>
    <w:rsid w:val="007839E2"/>
    <w:rsid w:val="00783AE4"/>
    <w:rsid w:val="00783B4C"/>
    <w:rsid w:val="00784115"/>
    <w:rsid w:val="00784DED"/>
    <w:rsid w:val="00785192"/>
    <w:rsid w:val="00785B03"/>
    <w:rsid w:val="00785D3C"/>
    <w:rsid w:val="00786004"/>
    <w:rsid w:val="00786255"/>
    <w:rsid w:val="007869DC"/>
    <w:rsid w:val="00786E6C"/>
    <w:rsid w:val="007874CE"/>
    <w:rsid w:val="007875D2"/>
    <w:rsid w:val="00787A7D"/>
    <w:rsid w:val="00790224"/>
    <w:rsid w:val="00790613"/>
    <w:rsid w:val="00790BF0"/>
    <w:rsid w:val="0079104A"/>
    <w:rsid w:val="00791355"/>
    <w:rsid w:val="00791509"/>
    <w:rsid w:val="00791579"/>
    <w:rsid w:val="0079227B"/>
    <w:rsid w:val="0079241F"/>
    <w:rsid w:val="007927A2"/>
    <w:rsid w:val="00792F21"/>
    <w:rsid w:val="0079328A"/>
    <w:rsid w:val="007932BE"/>
    <w:rsid w:val="007937DD"/>
    <w:rsid w:val="00793B5F"/>
    <w:rsid w:val="00793B6D"/>
    <w:rsid w:val="00793BC0"/>
    <w:rsid w:val="0079412C"/>
    <w:rsid w:val="00794178"/>
    <w:rsid w:val="00794326"/>
    <w:rsid w:val="007943CC"/>
    <w:rsid w:val="0079443B"/>
    <w:rsid w:val="00794604"/>
    <w:rsid w:val="0079491E"/>
    <w:rsid w:val="00794A03"/>
    <w:rsid w:val="00794D1D"/>
    <w:rsid w:val="00794D5A"/>
    <w:rsid w:val="00795117"/>
    <w:rsid w:val="0079518A"/>
    <w:rsid w:val="007953C1"/>
    <w:rsid w:val="00795AD5"/>
    <w:rsid w:val="00795C07"/>
    <w:rsid w:val="007963F5"/>
    <w:rsid w:val="00796B13"/>
    <w:rsid w:val="00797018"/>
    <w:rsid w:val="007973F5"/>
    <w:rsid w:val="007975CC"/>
    <w:rsid w:val="00797811"/>
    <w:rsid w:val="00797AC1"/>
    <w:rsid w:val="00797B69"/>
    <w:rsid w:val="00797D6E"/>
    <w:rsid w:val="00797F4A"/>
    <w:rsid w:val="007A023F"/>
    <w:rsid w:val="007A046F"/>
    <w:rsid w:val="007A0988"/>
    <w:rsid w:val="007A106E"/>
    <w:rsid w:val="007A167D"/>
    <w:rsid w:val="007A168D"/>
    <w:rsid w:val="007A1CFA"/>
    <w:rsid w:val="007A2321"/>
    <w:rsid w:val="007A2474"/>
    <w:rsid w:val="007A275E"/>
    <w:rsid w:val="007A2E46"/>
    <w:rsid w:val="007A3946"/>
    <w:rsid w:val="007A39BD"/>
    <w:rsid w:val="007A3C31"/>
    <w:rsid w:val="007A3F77"/>
    <w:rsid w:val="007A44B4"/>
    <w:rsid w:val="007A4800"/>
    <w:rsid w:val="007A50D0"/>
    <w:rsid w:val="007A51CC"/>
    <w:rsid w:val="007A5472"/>
    <w:rsid w:val="007A5B84"/>
    <w:rsid w:val="007A6143"/>
    <w:rsid w:val="007A6248"/>
    <w:rsid w:val="007A638F"/>
    <w:rsid w:val="007A6792"/>
    <w:rsid w:val="007A71B6"/>
    <w:rsid w:val="007A7954"/>
    <w:rsid w:val="007B0122"/>
    <w:rsid w:val="007B03D4"/>
    <w:rsid w:val="007B07B4"/>
    <w:rsid w:val="007B0BA1"/>
    <w:rsid w:val="007B0F4B"/>
    <w:rsid w:val="007B1721"/>
    <w:rsid w:val="007B183A"/>
    <w:rsid w:val="007B19E5"/>
    <w:rsid w:val="007B1F98"/>
    <w:rsid w:val="007B2093"/>
    <w:rsid w:val="007B29C5"/>
    <w:rsid w:val="007B2FE4"/>
    <w:rsid w:val="007B31E1"/>
    <w:rsid w:val="007B338F"/>
    <w:rsid w:val="007B3496"/>
    <w:rsid w:val="007B428A"/>
    <w:rsid w:val="007B46B6"/>
    <w:rsid w:val="007B4709"/>
    <w:rsid w:val="007B49C9"/>
    <w:rsid w:val="007B5B20"/>
    <w:rsid w:val="007B678C"/>
    <w:rsid w:val="007B6A16"/>
    <w:rsid w:val="007B6BA0"/>
    <w:rsid w:val="007B7567"/>
    <w:rsid w:val="007B7A81"/>
    <w:rsid w:val="007B7EB7"/>
    <w:rsid w:val="007C04A5"/>
    <w:rsid w:val="007C1647"/>
    <w:rsid w:val="007C1D6E"/>
    <w:rsid w:val="007C1E2F"/>
    <w:rsid w:val="007C1E72"/>
    <w:rsid w:val="007C224A"/>
    <w:rsid w:val="007C290D"/>
    <w:rsid w:val="007C2AFB"/>
    <w:rsid w:val="007C2B4F"/>
    <w:rsid w:val="007C2BF0"/>
    <w:rsid w:val="007C32E5"/>
    <w:rsid w:val="007C3661"/>
    <w:rsid w:val="007C38E8"/>
    <w:rsid w:val="007C3B5C"/>
    <w:rsid w:val="007C3B9A"/>
    <w:rsid w:val="007C426D"/>
    <w:rsid w:val="007C4577"/>
    <w:rsid w:val="007C4C02"/>
    <w:rsid w:val="007C4C8B"/>
    <w:rsid w:val="007C4F87"/>
    <w:rsid w:val="007C51B6"/>
    <w:rsid w:val="007C5D80"/>
    <w:rsid w:val="007C623C"/>
    <w:rsid w:val="007C697E"/>
    <w:rsid w:val="007C7679"/>
    <w:rsid w:val="007D025A"/>
    <w:rsid w:val="007D0697"/>
    <w:rsid w:val="007D0FD5"/>
    <w:rsid w:val="007D1267"/>
    <w:rsid w:val="007D1BED"/>
    <w:rsid w:val="007D1D18"/>
    <w:rsid w:val="007D22C4"/>
    <w:rsid w:val="007D259D"/>
    <w:rsid w:val="007D2CD7"/>
    <w:rsid w:val="007D3D57"/>
    <w:rsid w:val="007D3E13"/>
    <w:rsid w:val="007D3FC7"/>
    <w:rsid w:val="007D4990"/>
    <w:rsid w:val="007D4E44"/>
    <w:rsid w:val="007D54D9"/>
    <w:rsid w:val="007D6218"/>
    <w:rsid w:val="007D6A80"/>
    <w:rsid w:val="007D6C5A"/>
    <w:rsid w:val="007D710A"/>
    <w:rsid w:val="007D77E3"/>
    <w:rsid w:val="007D7D22"/>
    <w:rsid w:val="007E0529"/>
    <w:rsid w:val="007E0888"/>
    <w:rsid w:val="007E0DBD"/>
    <w:rsid w:val="007E0F8F"/>
    <w:rsid w:val="007E1118"/>
    <w:rsid w:val="007E113D"/>
    <w:rsid w:val="007E1141"/>
    <w:rsid w:val="007E1388"/>
    <w:rsid w:val="007E144A"/>
    <w:rsid w:val="007E19AB"/>
    <w:rsid w:val="007E1C4E"/>
    <w:rsid w:val="007E1EC7"/>
    <w:rsid w:val="007E1FEB"/>
    <w:rsid w:val="007E2DFC"/>
    <w:rsid w:val="007E2F33"/>
    <w:rsid w:val="007E347F"/>
    <w:rsid w:val="007E374B"/>
    <w:rsid w:val="007E3B79"/>
    <w:rsid w:val="007E3DA3"/>
    <w:rsid w:val="007E3DB0"/>
    <w:rsid w:val="007E42F1"/>
    <w:rsid w:val="007E4BF1"/>
    <w:rsid w:val="007E4FB9"/>
    <w:rsid w:val="007E571A"/>
    <w:rsid w:val="007E59C0"/>
    <w:rsid w:val="007E59D9"/>
    <w:rsid w:val="007E5B8A"/>
    <w:rsid w:val="007E67D5"/>
    <w:rsid w:val="007E6B01"/>
    <w:rsid w:val="007E6DBA"/>
    <w:rsid w:val="007E7285"/>
    <w:rsid w:val="007E7603"/>
    <w:rsid w:val="007E7863"/>
    <w:rsid w:val="007E789A"/>
    <w:rsid w:val="007E7949"/>
    <w:rsid w:val="007E7A10"/>
    <w:rsid w:val="007E7AA5"/>
    <w:rsid w:val="007F048F"/>
    <w:rsid w:val="007F0A6D"/>
    <w:rsid w:val="007F145A"/>
    <w:rsid w:val="007F16AB"/>
    <w:rsid w:val="007F1844"/>
    <w:rsid w:val="007F3037"/>
    <w:rsid w:val="007F329E"/>
    <w:rsid w:val="007F3685"/>
    <w:rsid w:val="007F38A7"/>
    <w:rsid w:val="007F3A6E"/>
    <w:rsid w:val="007F3B78"/>
    <w:rsid w:val="007F4045"/>
    <w:rsid w:val="007F42AE"/>
    <w:rsid w:val="007F4492"/>
    <w:rsid w:val="007F4F94"/>
    <w:rsid w:val="007F57E3"/>
    <w:rsid w:val="007F5BB5"/>
    <w:rsid w:val="007F63CD"/>
    <w:rsid w:val="007F6737"/>
    <w:rsid w:val="007F7AA3"/>
    <w:rsid w:val="008010A0"/>
    <w:rsid w:val="0080166B"/>
    <w:rsid w:val="008019C2"/>
    <w:rsid w:val="00801EDB"/>
    <w:rsid w:val="00802990"/>
    <w:rsid w:val="0080332A"/>
    <w:rsid w:val="008034E9"/>
    <w:rsid w:val="008035B1"/>
    <w:rsid w:val="008037E1"/>
    <w:rsid w:val="008039A8"/>
    <w:rsid w:val="00804277"/>
    <w:rsid w:val="00804303"/>
    <w:rsid w:val="0080432E"/>
    <w:rsid w:val="008050AD"/>
    <w:rsid w:val="00805483"/>
    <w:rsid w:val="00805562"/>
    <w:rsid w:val="00805A30"/>
    <w:rsid w:val="00805AE1"/>
    <w:rsid w:val="00805E26"/>
    <w:rsid w:val="00806303"/>
    <w:rsid w:val="00806454"/>
    <w:rsid w:val="00806AB1"/>
    <w:rsid w:val="00806EA7"/>
    <w:rsid w:val="00807BBD"/>
    <w:rsid w:val="00807E55"/>
    <w:rsid w:val="00807F3E"/>
    <w:rsid w:val="00810693"/>
    <w:rsid w:val="00810725"/>
    <w:rsid w:val="00810BA5"/>
    <w:rsid w:val="00810F2E"/>
    <w:rsid w:val="0081113F"/>
    <w:rsid w:val="00812341"/>
    <w:rsid w:val="00812466"/>
    <w:rsid w:val="00812922"/>
    <w:rsid w:val="00812E9E"/>
    <w:rsid w:val="00812F48"/>
    <w:rsid w:val="00813260"/>
    <w:rsid w:val="00813413"/>
    <w:rsid w:val="0081409F"/>
    <w:rsid w:val="008147C1"/>
    <w:rsid w:val="00814AD3"/>
    <w:rsid w:val="008159E5"/>
    <w:rsid w:val="0081669D"/>
    <w:rsid w:val="0081686E"/>
    <w:rsid w:val="00816BCC"/>
    <w:rsid w:val="00816D87"/>
    <w:rsid w:val="0081700C"/>
    <w:rsid w:val="00817057"/>
    <w:rsid w:val="0081721E"/>
    <w:rsid w:val="00817B96"/>
    <w:rsid w:val="00817C83"/>
    <w:rsid w:val="0082028D"/>
    <w:rsid w:val="008204C0"/>
    <w:rsid w:val="00820827"/>
    <w:rsid w:val="00820A97"/>
    <w:rsid w:val="00820C4B"/>
    <w:rsid w:val="00820EAF"/>
    <w:rsid w:val="008213A5"/>
    <w:rsid w:val="0082142F"/>
    <w:rsid w:val="0082161E"/>
    <w:rsid w:val="00821B79"/>
    <w:rsid w:val="00821C13"/>
    <w:rsid w:val="00821FFE"/>
    <w:rsid w:val="00822779"/>
    <w:rsid w:val="00822A92"/>
    <w:rsid w:val="008231CC"/>
    <w:rsid w:val="008235A3"/>
    <w:rsid w:val="00823644"/>
    <w:rsid w:val="0082365E"/>
    <w:rsid w:val="008239C4"/>
    <w:rsid w:val="00824054"/>
    <w:rsid w:val="00824142"/>
    <w:rsid w:val="008241E5"/>
    <w:rsid w:val="00824D5B"/>
    <w:rsid w:val="00824E74"/>
    <w:rsid w:val="00825653"/>
    <w:rsid w:val="008257D3"/>
    <w:rsid w:val="0082585A"/>
    <w:rsid w:val="008264DF"/>
    <w:rsid w:val="00826FF7"/>
    <w:rsid w:val="0082743F"/>
    <w:rsid w:val="008275A6"/>
    <w:rsid w:val="00827704"/>
    <w:rsid w:val="0082778A"/>
    <w:rsid w:val="008277D4"/>
    <w:rsid w:val="008277EC"/>
    <w:rsid w:val="00827C0D"/>
    <w:rsid w:val="008300D9"/>
    <w:rsid w:val="008300FB"/>
    <w:rsid w:val="00830610"/>
    <w:rsid w:val="0083089A"/>
    <w:rsid w:val="00830A36"/>
    <w:rsid w:val="00830D48"/>
    <w:rsid w:val="00830E6E"/>
    <w:rsid w:val="00830F48"/>
    <w:rsid w:val="00831613"/>
    <w:rsid w:val="008317F4"/>
    <w:rsid w:val="00831A99"/>
    <w:rsid w:val="00831BB9"/>
    <w:rsid w:val="00831C3F"/>
    <w:rsid w:val="00831CBB"/>
    <w:rsid w:val="00831CCA"/>
    <w:rsid w:val="00831FF7"/>
    <w:rsid w:val="0083206C"/>
    <w:rsid w:val="008322B7"/>
    <w:rsid w:val="008324EC"/>
    <w:rsid w:val="00832741"/>
    <w:rsid w:val="00832FA0"/>
    <w:rsid w:val="008330BA"/>
    <w:rsid w:val="00833173"/>
    <w:rsid w:val="00833C34"/>
    <w:rsid w:val="00834050"/>
    <w:rsid w:val="00834B64"/>
    <w:rsid w:val="00835073"/>
    <w:rsid w:val="00835246"/>
    <w:rsid w:val="00835252"/>
    <w:rsid w:val="008352EE"/>
    <w:rsid w:val="008359C9"/>
    <w:rsid w:val="00835C3D"/>
    <w:rsid w:val="008366F4"/>
    <w:rsid w:val="00836CB6"/>
    <w:rsid w:val="008375A5"/>
    <w:rsid w:val="00837729"/>
    <w:rsid w:val="00837C0C"/>
    <w:rsid w:val="008404C9"/>
    <w:rsid w:val="00840F29"/>
    <w:rsid w:val="00840F9A"/>
    <w:rsid w:val="00841177"/>
    <w:rsid w:val="008414CA"/>
    <w:rsid w:val="00841F2B"/>
    <w:rsid w:val="008420AA"/>
    <w:rsid w:val="00842121"/>
    <w:rsid w:val="00842346"/>
    <w:rsid w:val="008425A1"/>
    <w:rsid w:val="008426E2"/>
    <w:rsid w:val="00842787"/>
    <w:rsid w:val="00843060"/>
    <w:rsid w:val="008438CC"/>
    <w:rsid w:val="00843ADA"/>
    <w:rsid w:val="00843FE2"/>
    <w:rsid w:val="00844C7D"/>
    <w:rsid w:val="0084564D"/>
    <w:rsid w:val="008456BD"/>
    <w:rsid w:val="008458FC"/>
    <w:rsid w:val="00845A1B"/>
    <w:rsid w:val="00845CFD"/>
    <w:rsid w:val="00845D2F"/>
    <w:rsid w:val="00845EEC"/>
    <w:rsid w:val="00846123"/>
    <w:rsid w:val="008461E0"/>
    <w:rsid w:val="008463AF"/>
    <w:rsid w:val="008464A8"/>
    <w:rsid w:val="00846ACA"/>
    <w:rsid w:val="00846BF8"/>
    <w:rsid w:val="00846ED4"/>
    <w:rsid w:val="00846FBC"/>
    <w:rsid w:val="0084732A"/>
    <w:rsid w:val="0084777F"/>
    <w:rsid w:val="00847E8C"/>
    <w:rsid w:val="0085005A"/>
    <w:rsid w:val="00851063"/>
    <w:rsid w:val="0085117D"/>
    <w:rsid w:val="0085159C"/>
    <w:rsid w:val="0085165C"/>
    <w:rsid w:val="00851690"/>
    <w:rsid w:val="00851754"/>
    <w:rsid w:val="00851AA2"/>
    <w:rsid w:val="00851CFF"/>
    <w:rsid w:val="00851DE1"/>
    <w:rsid w:val="00852005"/>
    <w:rsid w:val="008520E4"/>
    <w:rsid w:val="008524D0"/>
    <w:rsid w:val="00852811"/>
    <w:rsid w:val="0085289C"/>
    <w:rsid w:val="008530AB"/>
    <w:rsid w:val="00853404"/>
    <w:rsid w:val="00853A12"/>
    <w:rsid w:val="00854247"/>
    <w:rsid w:val="00854625"/>
    <w:rsid w:val="00854841"/>
    <w:rsid w:val="00854BDF"/>
    <w:rsid w:val="00854CA5"/>
    <w:rsid w:val="00854D1D"/>
    <w:rsid w:val="008557D8"/>
    <w:rsid w:val="00855952"/>
    <w:rsid w:val="008561CF"/>
    <w:rsid w:val="008562DE"/>
    <w:rsid w:val="008564F8"/>
    <w:rsid w:val="00857131"/>
    <w:rsid w:val="00857185"/>
    <w:rsid w:val="00857690"/>
    <w:rsid w:val="008577DB"/>
    <w:rsid w:val="00857E37"/>
    <w:rsid w:val="008608C8"/>
    <w:rsid w:val="00860CBB"/>
    <w:rsid w:val="008617BB"/>
    <w:rsid w:val="00862077"/>
    <w:rsid w:val="00862162"/>
    <w:rsid w:val="00862F7D"/>
    <w:rsid w:val="008632E1"/>
    <w:rsid w:val="008633FC"/>
    <w:rsid w:val="008636C6"/>
    <w:rsid w:val="00863FA5"/>
    <w:rsid w:val="008645A1"/>
    <w:rsid w:val="008652FA"/>
    <w:rsid w:val="00865F34"/>
    <w:rsid w:val="00866773"/>
    <w:rsid w:val="00866B72"/>
    <w:rsid w:val="00866E3B"/>
    <w:rsid w:val="00866F7D"/>
    <w:rsid w:val="00867922"/>
    <w:rsid w:val="00867C3F"/>
    <w:rsid w:val="0087005C"/>
    <w:rsid w:val="008701A8"/>
    <w:rsid w:val="0087055E"/>
    <w:rsid w:val="008708EA"/>
    <w:rsid w:val="008711A1"/>
    <w:rsid w:val="008720FA"/>
    <w:rsid w:val="0087272E"/>
    <w:rsid w:val="0087297F"/>
    <w:rsid w:val="00872CF1"/>
    <w:rsid w:val="008735C0"/>
    <w:rsid w:val="0087380B"/>
    <w:rsid w:val="008738CB"/>
    <w:rsid w:val="008739EB"/>
    <w:rsid w:val="00873B16"/>
    <w:rsid w:val="00873E42"/>
    <w:rsid w:val="00873EE9"/>
    <w:rsid w:val="00874183"/>
    <w:rsid w:val="0087442B"/>
    <w:rsid w:val="0087479B"/>
    <w:rsid w:val="008748EA"/>
    <w:rsid w:val="00874ADE"/>
    <w:rsid w:val="00874BEB"/>
    <w:rsid w:val="008751FA"/>
    <w:rsid w:val="0087530C"/>
    <w:rsid w:val="0087651E"/>
    <w:rsid w:val="008765A5"/>
    <w:rsid w:val="00876A10"/>
    <w:rsid w:val="00876E98"/>
    <w:rsid w:val="008770FC"/>
    <w:rsid w:val="0087721E"/>
    <w:rsid w:val="008773A7"/>
    <w:rsid w:val="00880513"/>
    <w:rsid w:val="008805B4"/>
    <w:rsid w:val="008815E7"/>
    <w:rsid w:val="008819BF"/>
    <w:rsid w:val="00881A17"/>
    <w:rsid w:val="00882100"/>
    <w:rsid w:val="0088222C"/>
    <w:rsid w:val="00882AB1"/>
    <w:rsid w:val="00882C7C"/>
    <w:rsid w:val="0088366D"/>
    <w:rsid w:val="008836BC"/>
    <w:rsid w:val="00883C43"/>
    <w:rsid w:val="00884B7B"/>
    <w:rsid w:val="0088512E"/>
    <w:rsid w:val="00885FFF"/>
    <w:rsid w:val="00886F4F"/>
    <w:rsid w:val="008871F5"/>
    <w:rsid w:val="00887B5B"/>
    <w:rsid w:val="00887C35"/>
    <w:rsid w:val="00887E86"/>
    <w:rsid w:val="008902FD"/>
    <w:rsid w:val="00890560"/>
    <w:rsid w:val="00890898"/>
    <w:rsid w:val="00890D72"/>
    <w:rsid w:val="00890E5C"/>
    <w:rsid w:val="008925D5"/>
    <w:rsid w:val="00892825"/>
    <w:rsid w:val="008928FA"/>
    <w:rsid w:val="00893011"/>
    <w:rsid w:val="00893098"/>
    <w:rsid w:val="0089328B"/>
    <w:rsid w:val="008932AF"/>
    <w:rsid w:val="0089330F"/>
    <w:rsid w:val="00893422"/>
    <w:rsid w:val="008934F6"/>
    <w:rsid w:val="00893C26"/>
    <w:rsid w:val="00894009"/>
    <w:rsid w:val="0089404E"/>
    <w:rsid w:val="008942BA"/>
    <w:rsid w:val="0089435E"/>
    <w:rsid w:val="00894473"/>
    <w:rsid w:val="008947B5"/>
    <w:rsid w:val="008951C9"/>
    <w:rsid w:val="00895357"/>
    <w:rsid w:val="008955A9"/>
    <w:rsid w:val="00895FD5"/>
    <w:rsid w:val="00896165"/>
    <w:rsid w:val="00896BB1"/>
    <w:rsid w:val="00896C2A"/>
    <w:rsid w:val="0089728A"/>
    <w:rsid w:val="008972E7"/>
    <w:rsid w:val="00897E8C"/>
    <w:rsid w:val="008A0490"/>
    <w:rsid w:val="008A06D9"/>
    <w:rsid w:val="008A0A5F"/>
    <w:rsid w:val="008A1704"/>
    <w:rsid w:val="008A178C"/>
    <w:rsid w:val="008A185E"/>
    <w:rsid w:val="008A1FB6"/>
    <w:rsid w:val="008A2555"/>
    <w:rsid w:val="008A2A54"/>
    <w:rsid w:val="008A2D6F"/>
    <w:rsid w:val="008A34BB"/>
    <w:rsid w:val="008A3573"/>
    <w:rsid w:val="008A368E"/>
    <w:rsid w:val="008A43D4"/>
    <w:rsid w:val="008A4476"/>
    <w:rsid w:val="008A479E"/>
    <w:rsid w:val="008A48E0"/>
    <w:rsid w:val="008A4914"/>
    <w:rsid w:val="008A4919"/>
    <w:rsid w:val="008A494E"/>
    <w:rsid w:val="008A5279"/>
    <w:rsid w:val="008A5A6E"/>
    <w:rsid w:val="008A5A88"/>
    <w:rsid w:val="008A60D2"/>
    <w:rsid w:val="008A711A"/>
    <w:rsid w:val="008A789C"/>
    <w:rsid w:val="008B006C"/>
    <w:rsid w:val="008B013F"/>
    <w:rsid w:val="008B0581"/>
    <w:rsid w:val="008B067C"/>
    <w:rsid w:val="008B0A17"/>
    <w:rsid w:val="008B0AA3"/>
    <w:rsid w:val="008B0D28"/>
    <w:rsid w:val="008B0D29"/>
    <w:rsid w:val="008B179F"/>
    <w:rsid w:val="008B191B"/>
    <w:rsid w:val="008B1B50"/>
    <w:rsid w:val="008B1B67"/>
    <w:rsid w:val="008B1F6A"/>
    <w:rsid w:val="008B2D5D"/>
    <w:rsid w:val="008B31E1"/>
    <w:rsid w:val="008B347B"/>
    <w:rsid w:val="008B34CB"/>
    <w:rsid w:val="008B3786"/>
    <w:rsid w:val="008B3CFB"/>
    <w:rsid w:val="008B3F88"/>
    <w:rsid w:val="008B404E"/>
    <w:rsid w:val="008B41A4"/>
    <w:rsid w:val="008B4921"/>
    <w:rsid w:val="008B49A8"/>
    <w:rsid w:val="008B5061"/>
    <w:rsid w:val="008B5426"/>
    <w:rsid w:val="008B54D7"/>
    <w:rsid w:val="008B5A85"/>
    <w:rsid w:val="008B5C67"/>
    <w:rsid w:val="008B5D62"/>
    <w:rsid w:val="008B5F8A"/>
    <w:rsid w:val="008B6966"/>
    <w:rsid w:val="008C0671"/>
    <w:rsid w:val="008C0C34"/>
    <w:rsid w:val="008C0DE0"/>
    <w:rsid w:val="008C17E6"/>
    <w:rsid w:val="008C1832"/>
    <w:rsid w:val="008C1C70"/>
    <w:rsid w:val="008C1C8C"/>
    <w:rsid w:val="008C22DD"/>
    <w:rsid w:val="008C23E0"/>
    <w:rsid w:val="008C285D"/>
    <w:rsid w:val="008C2AC3"/>
    <w:rsid w:val="008C307B"/>
    <w:rsid w:val="008C3A70"/>
    <w:rsid w:val="008C3D7F"/>
    <w:rsid w:val="008C4045"/>
    <w:rsid w:val="008C42E1"/>
    <w:rsid w:val="008C457D"/>
    <w:rsid w:val="008C4EB2"/>
    <w:rsid w:val="008C5114"/>
    <w:rsid w:val="008C5437"/>
    <w:rsid w:val="008C55B8"/>
    <w:rsid w:val="008C5C6F"/>
    <w:rsid w:val="008C5CA9"/>
    <w:rsid w:val="008C5D0C"/>
    <w:rsid w:val="008C60E8"/>
    <w:rsid w:val="008C612D"/>
    <w:rsid w:val="008C62D6"/>
    <w:rsid w:val="008C688E"/>
    <w:rsid w:val="008C6F54"/>
    <w:rsid w:val="008C6F5A"/>
    <w:rsid w:val="008C71D3"/>
    <w:rsid w:val="008C7219"/>
    <w:rsid w:val="008C7391"/>
    <w:rsid w:val="008C7491"/>
    <w:rsid w:val="008C784C"/>
    <w:rsid w:val="008C7B06"/>
    <w:rsid w:val="008D0227"/>
    <w:rsid w:val="008D0379"/>
    <w:rsid w:val="008D03CF"/>
    <w:rsid w:val="008D0687"/>
    <w:rsid w:val="008D0804"/>
    <w:rsid w:val="008D11DB"/>
    <w:rsid w:val="008D1311"/>
    <w:rsid w:val="008D15B4"/>
    <w:rsid w:val="008D1CDF"/>
    <w:rsid w:val="008D1CEC"/>
    <w:rsid w:val="008D24DC"/>
    <w:rsid w:val="008D26EA"/>
    <w:rsid w:val="008D2CEE"/>
    <w:rsid w:val="008D2EDB"/>
    <w:rsid w:val="008D38A9"/>
    <w:rsid w:val="008D395B"/>
    <w:rsid w:val="008D3D9E"/>
    <w:rsid w:val="008D4409"/>
    <w:rsid w:val="008D462F"/>
    <w:rsid w:val="008D46DB"/>
    <w:rsid w:val="008D4839"/>
    <w:rsid w:val="008D48CE"/>
    <w:rsid w:val="008D4980"/>
    <w:rsid w:val="008D4A21"/>
    <w:rsid w:val="008D4B73"/>
    <w:rsid w:val="008D4C8F"/>
    <w:rsid w:val="008D4E9A"/>
    <w:rsid w:val="008D4F3A"/>
    <w:rsid w:val="008D52FB"/>
    <w:rsid w:val="008D5C4D"/>
    <w:rsid w:val="008D6039"/>
    <w:rsid w:val="008D642C"/>
    <w:rsid w:val="008D6A40"/>
    <w:rsid w:val="008D6E4F"/>
    <w:rsid w:val="008E0246"/>
    <w:rsid w:val="008E07EB"/>
    <w:rsid w:val="008E0904"/>
    <w:rsid w:val="008E0A43"/>
    <w:rsid w:val="008E0C1A"/>
    <w:rsid w:val="008E0ED4"/>
    <w:rsid w:val="008E161A"/>
    <w:rsid w:val="008E18E6"/>
    <w:rsid w:val="008E1D7C"/>
    <w:rsid w:val="008E21C9"/>
    <w:rsid w:val="008E27CF"/>
    <w:rsid w:val="008E2AF2"/>
    <w:rsid w:val="008E2BF6"/>
    <w:rsid w:val="008E311F"/>
    <w:rsid w:val="008E3211"/>
    <w:rsid w:val="008E3425"/>
    <w:rsid w:val="008E3C86"/>
    <w:rsid w:val="008E44DB"/>
    <w:rsid w:val="008E500E"/>
    <w:rsid w:val="008E56D6"/>
    <w:rsid w:val="008E5B86"/>
    <w:rsid w:val="008E5C14"/>
    <w:rsid w:val="008E5FEB"/>
    <w:rsid w:val="008E6463"/>
    <w:rsid w:val="008E6E93"/>
    <w:rsid w:val="008E7298"/>
    <w:rsid w:val="008E75DB"/>
    <w:rsid w:val="008E78D4"/>
    <w:rsid w:val="008F04CC"/>
    <w:rsid w:val="008F1333"/>
    <w:rsid w:val="008F1B6B"/>
    <w:rsid w:val="008F21CF"/>
    <w:rsid w:val="008F2278"/>
    <w:rsid w:val="008F234F"/>
    <w:rsid w:val="008F23B4"/>
    <w:rsid w:val="008F263A"/>
    <w:rsid w:val="008F2729"/>
    <w:rsid w:val="008F279B"/>
    <w:rsid w:val="008F2E65"/>
    <w:rsid w:val="008F360A"/>
    <w:rsid w:val="008F4010"/>
    <w:rsid w:val="008F4109"/>
    <w:rsid w:val="008F4277"/>
    <w:rsid w:val="008F4348"/>
    <w:rsid w:val="008F4390"/>
    <w:rsid w:val="008F44DC"/>
    <w:rsid w:val="008F4547"/>
    <w:rsid w:val="008F5030"/>
    <w:rsid w:val="008F50A8"/>
    <w:rsid w:val="008F5181"/>
    <w:rsid w:val="008F5561"/>
    <w:rsid w:val="008F55A0"/>
    <w:rsid w:val="008F63FF"/>
    <w:rsid w:val="008F667C"/>
    <w:rsid w:val="008F66C0"/>
    <w:rsid w:val="008F67B3"/>
    <w:rsid w:val="008F6AE2"/>
    <w:rsid w:val="008F7498"/>
    <w:rsid w:val="008F7A9C"/>
    <w:rsid w:val="008F7B7F"/>
    <w:rsid w:val="008F7B96"/>
    <w:rsid w:val="008F7C3B"/>
    <w:rsid w:val="008F7CC2"/>
    <w:rsid w:val="00900455"/>
    <w:rsid w:val="0090064F"/>
    <w:rsid w:val="00900694"/>
    <w:rsid w:val="00900F60"/>
    <w:rsid w:val="009012EA"/>
    <w:rsid w:val="00901BA8"/>
    <w:rsid w:val="00901FCF"/>
    <w:rsid w:val="00902175"/>
    <w:rsid w:val="009029F4"/>
    <w:rsid w:val="00902B5A"/>
    <w:rsid w:val="009036EA"/>
    <w:rsid w:val="00903775"/>
    <w:rsid w:val="00903954"/>
    <w:rsid w:val="00903ABE"/>
    <w:rsid w:val="00903F4B"/>
    <w:rsid w:val="0090401E"/>
    <w:rsid w:val="00904893"/>
    <w:rsid w:val="00904DE5"/>
    <w:rsid w:val="009052CD"/>
    <w:rsid w:val="009052F3"/>
    <w:rsid w:val="009053A8"/>
    <w:rsid w:val="00905C1B"/>
    <w:rsid w:val="00905C58"/>
    <w:rsid w:val="00906BB0"/>
    <w:rsid w:val="009074B7"/>
    <w:rsid w:val="00907545"/>
    <w:rsid w:val="00907C49"/>
    <w:rsid w:val="009105E7"/>
    <w:rsid w:val="00910AA7"/>
    <w:rsid w:val="00910C18"/>
    <w:rsid w:val="0091124E"/>
    <w:rsid w:val="00911E0A"/>
    <w:rsid w:val="00912320"/>
    <w:rsid w:val="00912F55"/>
    <w:rsid w:val="009131F7"/>
    <w:rsid w:val="00913780"/>
    <w:rsid w:val="00913925"/>
    <w:rsid w:val="00913BCE"/>
    <w:rsid w:val="00913D83"/>
    <w:rsid w:val="0091419E"/>
    <w:rsid w:val="00914484"/>
    <w:rsid w:val="00914719"/>
    <w:rsid w:val="00914722"/>
    <w:rsid w:val="0091487E"/>
    <w:rsid w:val="00914ECE"/>
    <w:rsid w:val="00915105"/>
    <w:rsid w:val="009154D7"/>
    <w:rsid w:val="00915833"/>
    <w:rsid w:val="00916525"/>
    <w:rsid w:val="009169AC"/>
    <w:rsid w:val="00916CA8"/>
    <w:rsid w:val="00917C40"/>
    <w:rsid w:val="00917FAD"/>
    <w:rsid w:val="00920269"/>
    <w:rsid w:val="009203A2"/>
    <w:rsid w:val="009204FA"/>
    <w:rsid w:val="0092065F"/>
    <w:rsid w:val="00920BBF"/>
    <w:rsid w:val="0092104E"/>
    <w:rsid w:val="009210E1"/>
    <w:rsid w:val="009217BC"/>
    <w:rsid w:val="00921805"/>
    <w:rsid w:val="00922105"/>
    <w:rsid w:val="0092216B"/>
    <w:rsid w:val="009226E5"/>
    <w:rsid w:val="00922A53"/>
    <w:rsid w:val="00922B83"/>
    <w:rsid w:val="0092324A"/>
    <w:rsid w:val="0092325B"/>
    <w:rsid w:val="009233CC"/>
    <w:rsid w:val="00923C11"/>
    <w:rsid w:val="00923CD4"/>
    <w:rsid w:val="00923ECA"/>
    <w:rsid w:val="0092406A"/>
    <w:rsid w:val="009241A6"/>
    <w:rsid w:val="009243B8"/>
    <w:rsid w:val="0092490B"/>
    <w:rsid w:val="00924A0A"/>
    <w:rsid w:val="00925313"/>
    <w:rsid w:val="00925416"/>
    <w:rsid w:val="00925420"/>
    <w:rsid w:val="0092565A"/>
    <w:rsid w:val="00925946"/>
    <w:rsid w:val="00925CAF"/>
    <w:rsid w:val="00925D48"/>
    <w:rsid w:val="00926085"/>
    <w:rsid w:val="009269C7"/>
    <w:rsid w:val="00926C3F"/>
    <w:rsid w:val="00926C85"/>
    <w:rsid w:val="00926E16"/>
    <w:rsid w:val="00926EE5"/>
    <w:rsid w:val="00927BAC"/>
    <w:rsid w:val="00930018"/>
    <w:rsid w:val="009307DC"/>
    <w:rsid w:val="00930801"/>
    <w:rsid w:val="00930A6D"/>
    <w:rsid w:val="00930EFF"/>
    <w:rsid w:val="009312D0"/>
    <w:rsid w:val="0093190B"/>
    <w:rsid w:val="00931ADA"/>
    <w:rsid w:val="009323A7"/>
    <w:rsid w:val="00932DEF"/>
    <w:rsid w:val="0093398E"/>
    <w:rsid w:val="00933AE7"/>
    <w:rsid w:val="00933C3B"/>
    <w:rsid w:val="00933C5B"/>
    <w:rsid w:val="009347D5"/>
    <w:rsid w:val="00934C98"/>
    <w:rsid w:val="00934F99"/>
    <w:rsid w:val="009353C1"/>
    <w:rsid w:val="0093542B"/>
    <w:rsid w:val="0093568D"/>
    <w:rsid w:val="009358DC"/>
    <w:rsid w:val="00935951"/>
    <w:rsid w:val="00936124"/>
    <w:rsid w:val="009368F6"/>
    <w:rsid w:val="0093691F"/>
    <w:rsid w:val="00936988"/>
    <w:rsid w:val="009369B6"/>
    <w:rsid w:val="00936B52"/>
    <w:rsid w:val="0093709A"/>
    <w:rsid w:val="00937512"/>
    <w:rsid w:val="009375C5"/>
    <w:rsid w:val="009375CE"/>
    <w:rsid w:val="009375FD"/>
    <w:rsid w:val="009378E4"/>
    <w:rsid w:val="00937C27"/>
    <w:rsid w:val="00937EB9"/>
    <w:rsid w:val="00940156"/>
    <w:rsid w:val="0094060A"/>
    <w:rsid w:val="00940D19"/>
    <w:rsid w:val="009413F6"/>
    <w:rsid w:val="009414B4"/>
    <w:rsid w:val="00941A39"/>
    <w:rsid w:val="00941CA0"/>
    <w:rsid w:val="00941CC3"/>
    <w:rsid w:val="00942171"/>
    <w:rsid w:val="009423C5"/>
    <w:rsid w:val="00942730"/>
    <w:rsid w:val="00942C6F"/>
    <w:rsid w:val="009434E5"/>
    <w:rsid w:val="00943A88"/>
    <w:rsid w:val="00944124"/>
    <w:rsid w:val="00944331"/>
    <w:rsid w:val="009447B6"/>
    <w:rsid w:val="009447D9"/>
    <w:rsid w:val="00944E1C"/>
    <w:rsid w:val="00944E36"/>
    <w:rsid w:val="0094513E"/>
    <w:rsid w:val="0094525B"/>
    <w:rsid w:val="00945490"/>
    <w:rsid w:val="00945F5C"/>
    <w:rsid w:val="00946247"/>
    <w:rsid w:val="009467D8"/>
    <w:rsid w:val="00946B8B"/>
    <w:rsid w:val="00946DC2"/>
    <w:rsid w:val="00946EA1"/>
    <w:rsid w:val="0094779E"/>
    <w:rsid w:val="00950007"/>
    <w:rsid w:val="00950306"/>
    <w:rsid w:val="00950649"/>
    <w:rsid w:val="009507C2"/>
    <w:rsid w:val="00950AA7"/>
    <w:rsid w:val="00950E10"/>
    <w:rsid w:val="00952F9F"/>
    <w:rsid w:val="009536F9"/>
    <w:rsid w:val="0095380F"/>
    <w:rsid w:val="00953C72"/>
    <w:rsid w:val="00953D21"/>
    <w:rsid w:val="00953E73"/>
    <w:rsid w:val="009540BE"/>
    <w:rsid w:val="00954454"/>
    <w:rsid w:val="00954ECC"/>
    <w:rsid w:val="00955133"/>
    <w:rsid w:val="0095553A"/>
    <w:rsid w:val="00955B8C"/>
    <w:rsid w:val="00955C5D"/>
    <w:rsid w:val="00955F78"/>
    <w:rsid w:val="00956769"/>
    <w:rsid w:val="00956DB6"/>
    <w:rsid w:val="00956F53"/>
    <w:rsid w:val="00957325"/>
    <w:rsid w:val="00957415"/>
    <w:rsid w:val="009576D3"/>
    <w:rsid w:val="00957706"/>
    <w:rsid w:val="0095770A"/>
    <w:rsid w:val="00957AE9"/>
    <w:rsid w:val="00960121"/>
    <w:rsid w:val="009601BC"/>
    <w:rsid w:val="00960952"/>
    <w:rsid w:val="009611A1"/>
    <w:rsid w:val="009612A7"/>
    <w:rsid w:val="009613D7"/>
    <w:rsid w:val="00961856"/>
    <w:rsid w:val="009619EA"/>
    <w:rsid w:val="009623C7"/>
    <w:rsid w:val="0096253E"/>
    <w:rsid w:val="00962578"/>
    <w:rsid w:val="00962BD1"/>
    <w:rsid w:val="00962C8D"/>
    <w:rsid w:val="00962D83"/>
    <w:rsid w:val="00962F3D"/>
    <w:rsid w:val="009637E6"/>
    <w:rsid w:val="00963E88"/>
    <w:rsid w:val="00964026"/>
    <w:rsid w:val="00964050"/>
    <w:rsid w:val="00964F52"/>
    <w:rsid w:val="009653D9"/>
    <w:rsid w:val="00965DBC"/>
    <w:rsid w:val="00966214"/>
    <w:rsid w:val="009666F2"/>
    <w:rsid w:val="0096699B"/>
    <w:rsid w:val="00966AFA"/>
    <w:rsid w:val="009675AD"/>
    <w:rsid w:val="00970847"/>
    <w:rsid w:val="009710FB"/>
    <w:rsid w:val="00971412"/>
    <w:rsid w:val="009719F7"/>
    <w:rsid w:val="009731D4"/>
    <w:rsid w:val="0097342F"/>
    <w:rsid w:val="0097382F"/>
    <w:rsid w:val="009738F7"/>
    <w:rsid w:val="009742DD"/>
    <w:rsid w:val="0097469F"/>
    <w:rsid w:val="009749B8"/>
    <w:rsid w:val="00974BE2"/>
    <w:rsid w:val="00975001"/>
    <w:rsid w:val="0097528E"/>
    <w:rsid w:val="00975493"/>
    <w:rsid w:val="00975650"/>
    <w:rsid w:val="009756EA"/>
    <w:rsid w:val="009758B9"/>
    <w:rsid w:val="009758CA"/>
    <w:rsid w:val="00975D8B"/>
    <w:rsid w:val="00976863"/>
    <w:rsid w:val="00976B1D"/>
    <w:rsid w:val="00976F42"/>
    <w:rsid w:val="009771B4"/>
    <w:rsid w:val="0097779D"/>
    <w:rsid w:val="00977C0E"/>
    <w:rsid w:val="00977F89"/>
    <w:rsid w:val="00980394"/>
    <w:rsid w:val="009805BB"/>
    <w:rsid w:val="009805F3"/>
    <w:rsid w:val="00981D2B"/>
    <w:rsid w:val="00981ECD"/>
    <w:rsid w:val="00981FCF"/>
    <w:rsid w:val="009823D2"/>
    <w:rsid w:val="00982712"/>
    <w:rsid w:val="00982C66"/>
    <w:rsid w:val="009830C1"/>
    <w:rsid w:val="009833D8"/>
    <w:rsid w:val="00983792"/>
    <w:rsid w:val="00983DB4"/>
    <w:rsid w:val="0098413D"/>
    <w:rsid w:val="009843A1"/>
    <w:rsid w:val="009849DD"/>
    <w:rsid w:val="00984A4F"/>
    <w:rsid w:val="00984D37"/>
    <w:rsid w:val="00984E7A"/>
    <w:rsid w:val="009852F5"/>
    <w:rsid w:val="009854F5"/>
    <w:rsid w:val="00985531"/>
    <w:rsid w:val="0098585E"/>
    <w:rsid w:val="00985F78"/>
    <w:rsid w:val="009869A3"/>
    <w:rsid w:val="00986CBE"/>
    <w:rsid w:val="00987305"/>
    <w:rsid w:val="009877D3"/>
    <w:rsid w:val="00987C57"/>
    <w:rsid w:val="009902C1"/>
    <w:rsid w:val="0099037F"/>
    <w:rsid w:val="00990757"/>
    <w:rsid w:val="00991326"/>
    <w:rsid w:val="0099179D"/>
    <w:rsid w:val="0099187D"/>
    <w:rsid w:val="00991B44"/>
    <w:rsid w:val="00991CF3"/>
    <w:rsid w:val="00991DBB"/>
    <w:rsid w:val="00991FD2"/>
    <w:rsid w:val="009921C1"/>
    <w:rsid w:val="009925D1"/>
    <w:rsid w:val="00992637"/>
    <w:rsid w:val="00992953"/>
    <w:rsid w:val="0099295F"/>
    <w:rsid w:val="009929E9"/>
    <w:rsid w:val="00993DA4"/>
    <w:rsid w:val="009941C0"/>
    <w:rsid w:val="009942ED"/>
    <w:rsid w:val="009943E3"/>
    <w:rsid w:val="009945EC"/>
    <w:rsid w:val="00994A65"/>
    <w:rsid w:val="0099513E"/>
    <w:rsid w:val="009951E1"/>
    <w:rsid w:val="00995795"/>
    <w:rsid w:val="00995885"/>
    <w:rsid w:val="00995A09"/>
    <w:rsid w:val="00995BDC"/>
    <w:rsid w:val="00995DF0"/>
    <w:rsid w:val="00995F72"/>
    <w:rsid w:val="0099665F"/>
    <w:rsid w:val="00996B0E"/>
    <w:rsid w:val="00996B4E"/>
    <w:rsid w:val="00996C66"/>
    <w:rsid w:val="00996E4C"/>
    <w:rsid w:val="00996E5A"/>
    <w:rsid w:val="00996FB4"/>
    <w:rsid w:val="009973EE"/>
    <w:rsid w:val="0099775B"/>
    <w:rsid w:val="009978AB"/>
    <w:rsid w:val="0099794B"/>
    <w:rsid w:val="00997AC8"/>
    <w:rsid w:val="00997D2C"/>
    <w:rsid w:val="00997E75"/>
    <w:rsid w:val="00997FE1"/>
    <w:rsid w:val="009A08CC"/>
    <w:rsid w:val="009A0C7E"/>
    <w:rsid w:val="009A1586"/>
    <w:rsid w:val="009A1636"/>
    <w:rsid w:val="009A1742"/>
    <w:rsid w:val="009A2126"/>
    <w:rsid w:val="009A26E5"/>
    <w:rsid w:val="009A2AF9"/>
    <w:rsid w:val="009A2BC9"/>
    <w:rsid w:val="009A2E45"/>
    <w:rsid w:val="009A2F9D"/>
    <w:rsid w:val="009A310A"/>
    <w:rsid w:val="009A33D1"/>
    <w:rsid w:val="009A399A"/>
    <w:rsid w:val="009A39A8"/>
    <w:rsid w:val="009A3D77"/>
    <w:rsid w:val="009A3DEE"/>
    <w:rsid w:val="009A3F8E"/>
    <w:rsid w:val="009A41FD"/>
    <w:rsid w:val="009A4259"/>
    <w:rsid w:val="009A44FD"/>
    <w:rsid w:val="009A470C"/>
    <w:rsid w:val="009A4A15"/>
    <w:rsid w:val="009A4B5E"/>
    <w:rsid w:val="009A4CE8"/>
    <w:rsid w:val="009A500D"/>
    <w:rsid w:val="009A524B"/>
    <w:rsid w:val="009A52BA"/>
    <w:rsid w:val="009A572D"/>
    <w:rsid w:val="009A5B2A"/>
    <w:rsid w:val="009A6568"/>
    <w:rsid w:val="009A68D2"/>
    <w:rsid w:val="009A6A7A"/>
    <w:rsid w:val="009A6F0A"/>
    <w:rsid w:val="009A6F4D"/>
    <w:rsid w:val="009A701A"/>
    <w:rsid w:val="009A734A"/>
    <w:rsid w:val="009A7376"/>
    <w:rsid w:val="009A7404"/>
    <w:rsid w:val="009B09CC"/>
    <w:rsid w:val="009B158C"/>
    <w:rsid w:val="009B1781"/>
    <w:rsid w:val="009B1C1F"/>
    <w:rsid w:val="009B2600"/>
    <w:rsid w:val="009B2C41"/>
    <w:rsid w:val="009B3698"/>
    <w:rsid w:val="009B375C"/>
    <w:rsid w:val="009B39EC"/>
    <w:rsid w:val="009B3B29"/>
    <w:rsid w:val="009B42CD"/>
    <w:rsid w:val="009B4927"/>
    <w:rsid w:val="009B4DC9"/>
    <w:rsid w:val="009B4F41"/>
    <w:rsid w:val="009B5DD1"/>
    <w:rsid w:val="009B5E4D"/>
    <w:rsid w:val="009B60C2"/>
    <w:rsid w:val="009B637E"/>
    <w:rsid w:val="009B63C7"/>
    <w:rsid w:val="009B6BA5"/>
    <w:rsid w:val="009B6FAB"/>
    <w:rsid w:val="009B721E"/>
    <w:rsid w:val="009B73DC"/>
    <w:rsid w:val="009B79C5"/>
    <w:rsid w:val="009B7C62"/>
    <w:rsid w:val="009C0286"/>
    <w:rsid w:val="009C07C1"/>
    <w:rsid w:val="009C0AE4"/>
    <w:rsid w:val="009C1A97"/>
    <w:rsid w:val="009C2CD4"/>
    <w:rsid w:val="009C3171"/>
    <w:rsid w:val="009C31BB"/>
    <w:rsid w:val="009C31E4"/>
    <w:rsid w:val="009C34D1"/>
    <w:rsid w:val="009C3896"/>
    <w:rsid w:val="009C4225"/>
    <w:rsid w:val="009C461F"/>
    <w:rsid w:val="009C4783"/>
    <w:rsid w:val="009C4AF8"/>
    <w:rsid w:val="009C512D"/>
    <w:rsid w:val="009C51F9"/>
    <w:rsid w:val="009C539C"/>
    <w:rsid w:val="009C57F4"/>
    <w:rsid w:val="009C57FE"/>
    <w:rsid w:val="009C5EE2"/>
    <w:rsid w:val="009C612F"/>
    <w:rsid w:val="009C6142"/>
    <w:rsid w:val="009C620D"/>
    <w:rsid w:val="009C64ED"/>
    <w:rsid w:val="009C658F"/>
    <w:rsid w:val="009C66DD"/>
    <w:rsid w:val="009C6987"/>
    <w:rsid w:val="009C69D1"/>
    <w:rsid w:val="009C7668"/>
    <w:rsid w:val="009C79FF"/>
    <w:rsid w:val="009C7AEE"/>
    <w:rsid w:val="009D0595"/>
    <w:rsid w:val="009D0BF2"/>
    <w:rsid w:val="009D0D04"/>
    <w:rsid w:val="009D1236"/>
    <w:rsid w:val="009D1676"/>
    <w:rsid w:val="009D1DC4"/>
    <w:rsid w:val="009D1F79"/>
    <w:rsid w:val="009D24D8"/>
    <w:rsid w:val="009D2AF6"/>
    <w:rsid w:val="009D2FDD"/>
    <w:rsid w:val="009D31CB"/>
    <w:rsid w:val="009D43C3"/>
    <w:rsid w:val="009D47C8"/>
    <w:rsid w:val="009D54F7"/>
    <w:rsid w:val="009D5703"/>
    <w:rsid w:val="009D5863"/>
    <w:rsid w:val="009D5B59"/>
    <w:rsid w:val="009D5E6B"/>
    <w:rsid w:val="009D6076"/>
    <w:rsid w:val="009D6746"/>
    <w:rsid w:val="009D6762"/>
    <w:rsid w:val="009D6D18"/>
    <w:rsid w:val="009D6F55"/>
    <w:rsid w:val="009D7239"/>
    <w:rsid w:val="009D7268"/>
    <w:rsid w:val="009D7425"/>
    <w:rsid w:val="009D75AD"/>
    <w:rsid w:val="009D76C9"/>
    <w:rsid w:val="009D7AEB"/>
    <w:rsid w:val="009D7D48"/>
    <w:rsid w:val="009D7EF3"/>
    <w:rsid w:val="009E0B6B"/>
    <w:rsid w:val="009E0BFB"/>
    <w:rsid w:val="009E28D8"/>
    <w:rsid w:val="009E387F"/>
    <w:rsid w:val="009E3C67"/>
    <w:rsid w:val="009E3EA0"/>
    <w:rsid w:val="009E43CD"/>
    <w:rsid w:val="009E447B"/>
    <w:rsid w:val="009E4A62"/>
    <w:rsid w:val="009E4ABB"/>
    <w:rsid w:val="009E5007"/>
    <w:rsid w:val="009E5BA6"/>
    <w:rsid w:val="009E5C11"/>
    <w:rsid w:val="009E5D5B"/>
    <w:rsid w:val="009E5D7C"/>
    <w:rsid w:val="009E616A"/>
    <w:rsid w:val="009E62B9"/>
    <w:rsid w:val="009E648F"/>
    <w:rsid w:val="009E6604"/>
    <w:rsid w:val="009E66CF"/>
    <w:rsid w:val="009E708A"/>
    <w:rsid w:val="009E70F6"/>
    <w:rsid w:val="009E7821"/>
    <w:rsid w:val="009E7B8A"/>
    <w:rsid w:val="009E7C43"/>
    <w:rsid w:val="009E7EE0"/>
    <w:rsid w:val="009F0A3E"/>
    <w:rsid w:val="009F12DF"/>
    <w:rsid w:val="009F21C6"/>
    <w:rsid w:val="009F2BCD"/>
    <w:rsid w:val="009F2EDC"/>
    <w:rsid w:val="009F3CB9"/>
    <w:rsid w:val="009F3DB2"/>
    <w:rsid w:val="009F4574"/>
    <w:rsid w:val="009F4944"/>
    <w:rsid w:val="009F5233"/>
    <w:rsid w:val="009F531A"/>
    <w:rsid w:val="009F5B1D"/>
    <w:rsid w:val="009F5B30"/>
    <w:rsid w:val="009F6360"/>
    <w:rsid w:val="009F641E"/>
    <w:rsid w:val="009F6731"/>
    <w:rsid w:val="009F6836"/>
    <w:rsid w:val="009F6873"/>
    <w:rsid w:val="009F7180"/>
    <w:rsid w:val="009F72F0"/>
    <w:rsid w:val="009F7407"/>
    <w:rsid w:val="009F7713"/>
    <w:rsid w:val="009F7A83"/>
    <w:rsid w:val="009F7C87"/>
    <w:rsid w:val="00A00856"/>
    <w:rsid w:val="00A008F2"/>
    <w:rsid w:val="00A00BA9"/>
    <w:rsid w:val="00A00DBA"/>
    <w:rsid w:val="00A0126F"/>
    <w:rsid w:val="00A01282"/>
    <w:rsid w:val="00A013B3"/>
    <w:rsid w:val="00A024E2"/>
    <w:rsid w:val="00A0252E"/>
    <w:rsid w:val="00A0280C"/>
    <w:rsid w:val="00A029FE"/>
    <w:rsid w:val="00A02F28"/>
    <w:rsid w:val="00A0336C"/>
    <w:rsid w:val="00A03F45"/>
    <w:rsid w:val="00A04A15"/>
    <w:rsid w:val="00A05C4D"/>
    <w:rsid w:val="00A05D44"/>
    <w:rsid w:val="00A0601D"/>
    <w:rsid w:val="00A06B5B"/>
    <w:rsid w:val="00A06C89"/>
    <w:rsid w:val="00A06CC9"/>
    <w:rsid w:val="00A0730A"/>
    <w:rsid w:val="00A0745F"/>
    <w:rsid w:val="00A07686"/>
    <w:rsid w:val="00A07874"/>
    <w:rsid w:val="00A07DE2"/>
    <w:rsid w:val="00A07F31"/>
    <w:rsid w:val="00A07FD4"/>
    <w:rsid w:val="00A1000D"/>
    <w:rsid w:val="00A102A3"/>
    <w:rsid w:val="00A10457"/>
    <w:rsid w:val="00A10744"/>
    <w:rsid w:val="00A10A82"/>
    <w:rsid w:val="00A10AC5"/>
    <w:rsid w:val="00A110BF"/>
    <w:rsid w:val="00A110E0"/>
    <w:rsid w:val="00A1177E"/>
    <w:rsid w:val="00A1189D"/>
    <w:rsid w:val="00A119D8"/>
    <w:rsid w:val="00A11B9D"/>
    <w:rsid w:val="00A11C16"/>
    <w:rsid w:val="00A1288F"/>
    <w:rsid w:val="00A12C75"/>
    <w:rsid w:val="00A13302"/>
    <w:rsid w:val="00A13843"/>
    <w:rsid w:val="00A13AA8"/>
    <w:rsid w:val="00A13E1C"/>
    <w:rsid w:val="00A1411D"/>
    <w:rsid w:val="00A1450B"/>
    <w:rsid w:val="00A147CA"/>
    <w:rsid w:val="00A148F2"/>
    <w:rsid w:val="00A14B06"/>
    <w:rsid w:val="00A14D3C"/>
    <w:rsid w:val="00A1517E"/>
    <w:rsid w:val="00A1572D"/>
    <w:rsid w:val="00A1597B"/>
    <w:rsid w:val="00A1603C"/>
    <w:rsid w:val="00A17116"/>
    <w:rsid w:val="00A1742A"/>
    <w:rsid w:val="00A17572"/>
    <w:rsid w:val="00A20526"/>
    <w:rsid w:val="00A207F3"/>
    <w:rsid w:val="00A20A2E"/>
    <w:rsid w:val="00A21028"/>
    <w:rsid w:val="00A2122B"/>
    <w:rsid w:val="00A212CE"/>
    <w:rsid w:val="00A212E1"/>
    <w:rsid w:val="00A213B5"/>
    <w:rsid w:val="00A21589"/>
    <w:rsid w:val="00A217D0"/>
    <w:rsid w:val="00A21E65"/>
    <w:rsid w:val="00A21EB3"/>
    <w:rsid w:val="00A220C8"/>
    <w:rsid w:val="00A22542"/>
    <w:rsid w:val="00A22BE7"/>
    <w:rsid w:val="00A22EF3"/>
    <w:rsid w:val="00A23178"/>
    <w:rsid w:val="00A2381B"/>
    <w:rsid w:val="00A2409F"/>
    <w:rsid w:val="00A240A4"/>
    <w:rsid w:val="00A24446"/>
    <w:rsid w:val="00A246E6"/>
    <w:rsid w:val="00A24A74"/>
    <w:rsid w:val="00A25087"/>
    <w:rsid w:val="00A25172"/>
    <w:rsid w:val="00A25662"/>
    <w:rsid w:val="00A26004"/>
    <w:rsid w:val="00A26311"/>
    <w:rsid w:val="00A26504"/>
    <w:rsid w:val="00A26878"/>
    <w:rsid w:val="00A26939"/>
    <w:rsid w:val="00A26E5B"/>
    <w:rsid w:val="00A27024"/>
    <w:rsid w:val="00A272AF"/>
    <w:rsid w:val="00A2754C"/>
    <w:rsid w:val="00A27903"/>
    <w:rsid w:val="00A27D39"/>
    <w:rsid w:val="00A3006A"/>
    <w:rsid w:val="00A3039A"/>
    <w:rsid w:val="00A30A01"/>
    <w:rsid w:val="00A30C8F"/>
    <w:rsid w:val="00A31261"/>
    <w:rsid w:val="00A319A4"/>
    <w:rsid w:val="00A31DBA"/>
    <w:rsid w:val="00A31EC9"/>
    <w:rsid w:val="00A3232D"/>
    <w:rsid w:val="00A32EC5"/>
    <w:rsid w:val="00A33286"/>
    <w:rsid w:val="00A332C8"/>
    <w:rsid w:val="00A338A2"/>
    <w:rsid w:val="00A34B11"/>
    <w:rsid w:val="00A34D81"/>
    <w:rsid w:val="00A34FB5"/>
    <w:rsid w:val="00A3510F"/>
    <w:rsid w:val="00A35344"/>
    <w:rsid w:val="00A35630"/>
    <w:rsid w:val="00A358A4"/>
    <w:rsid w:val="00A35B1D"/>
    <w:rsid w:val="00A36071"/>
    <w:rsid w:val="00A3633C"/>
    <w:rsid w:val="00A36A5F"/>
    <w:rsid w:val="00A37128"/>
    <w:rsid w:val="00A37254"/>
    <w:rsid w:val="00A373D4"/>
    <w:rsid w:val="00A374D9"/>
    <w:rsid w:val="00A37703"/>
    <w:rsid w:val="00A4001A"/>
    <w:rsid w:val="00A40B65"/>
    <w:rsid w:val="00A40D75"/>
    <w:rsid w:val="00A40E4F"/>
    <w:rsid w:val="00A41587"/>
    <w:rsid w:val="00A41CD9"/>
    <w:rsid w:val="00A42104"/>
    <w:rsid w:val="00A427E0"/>
    <w:rsid w:val="00A42F3B"/>
    <w:rsid w:val="00A43329"/>
    <w:rsid w:val="00A4381C"/>
    <w:rsid w:val="00A43BAF"/>
    <w:rsid w:val="00A44522"/>
    <w:rsid w:val="00A445BA"/>
    <w:rsid w:val="00A44E48"/>
    <w:rsid w:val="00A44EA5"/>
    <w:rsid w:val="00A45B4C"/>
    <w:rsid w:val="00A4615C"/>
    <w:rsid w:val="00A46A37"/>
    <w:rsid w:val="00A46CCE"/>
    <w:rsid w:val="00A47DE0"/>
    <w:rsid w:val="00A506F2"/>
    <w:rsid w:val="00A510D1"/>
    <w:rsid w:val="00A515FF"/>
    <w:rsid w:val="00A51AC5"/>
    <w:rsid w:val="00A51D07"/>
    <w:rsid w:val="00A52161"/>
    <w:rsid w:val="00A52978"/>
    <w:rsid w:val="00A53104"/>
    <w:rsid w:val="00A53CA3"/>
    <w:rsid w:val="00A54712"/>
    <w:rsid w:val="00A547DC"/>
    <w:rsid w:val="00A55323"/>
    <w:rsid w:val="00A554A4"/>
    <w:rsid w:val="00A55534"/>
    <w:rsid w:val="00A558D1"/>
    <w:rsid w:val="00A56D34"/>
    <w:rsid w:val="00A56F09"/>
    <w:rsid w:val="00A57059"/>
    <w:rsid w:val="00A573AC"/>
    <w:rsid w:val="00A57D10"/>
    <w:rsid w:val="00A57F40"/>
    <w:rsid w:val="00A6025B"/>
    <w:rsid w:val="00A602FE"/>
    <w:rsid w:val="00A60771"/>
    <w:rsid w:val="00A6092F"/>
    <w:rsid w:val="00A614ED"/>
    <w:rsid w:val="00A614F4"/>
    <w:rsid w:val="00A61984"/>
    <w:rsid w:val="00A624A0"/>
    <w:rsid w:val="00A62C11"/>
    <w:rsid w:val="00A62F6C"/>
    <w:rsid w:val="00A62FA3"/>
    <w:rsid w:val="00A63538"/>
    <w:rsid w:val="00A63605"/>
    <w:rsid w:val="00A636D6"/>
    <w:rsid w:val="00A6386D"/>
    <w:rsid w:val="00A63E35"/>
    <w:rsid w:val="00A63E67"/>
    <w:rsid w:val="00A646E9"/>
    <w:rsid w:val="00A64FA4"/>
    <w:rsid w:val="00A659CB"/>
    <w:rsid w:val="00A65BBB"/>
    <w:rsid w:val="00A66949"/>
    <w:rsid w:val="00A6729C"/>
    <w:rsid w:val="00A672DB"/>
    <w:rsid w:val="00A676A6"/>
    <w:rsid w:val="00A67B3C"/>
    <w:rsid w:val="00A67EC3"/>
    <w:rsid w:val="00A7042F"/>
    <w:rsid w:val="00A70AFA"/>
    <w:rsid w:val="00A70DE0"/>
    <w:rsid w:val="00A710CE"/>
    <w:rsid w:val="00A7123E"/>
    <w:rsid w:val="00A71D7E"/>
    <w:rsid w:val="00A72470"/>
    <w:rsid w:val="00A725BE"/>
    <w:rsid w:val="00A72AB1"/>
    <w:rsid w:val="00A73151"/>
    <w:rsid w:val="00A73896"/>
    <w:rsid w:val="00A74576"/>
    <w:rsid w:val="00A7463D"/>
    <w:rsid w:val="00A74712"/>
    <w:rsid w:val="00A74F76"/>
    <w:rsid w:val="00A75373"/>
    <w:rsid w:val="00A75FFE"/>
    <w:rsid w:val="00A7698D"/>
    <w:rsid w:val="00A76F02"/>
    <w:rsid w:val="00A77762"/>
    <w:rsid w:val="00A77AE1"/>
    <w:rsid w:val="00A77CCE"/>
    <w:rsid w:val="00A804C0"/>
    <w:rsid w:val="00A80BF9"/>
    <w:rsid w:val="00A80C41"/>
    <w:rsid w:val="00A81540"/>
    <w:rsid w:val="00A81BCA"/>
    <w:rsid w:val="00A81DE9"/>
    <w:rsid w:val="00A81F9B"/>
    <w:rsid w:val="00A820B7"/>
    <w:rsid w:val="00A82864"/>
    <w:rsid w:val="00A82A58"/>
    <w:rsid w:val="00A830E8"/>
    <w:rsid w:val="00A83732"/>
    <w:rsid w:val="00A839C2"/>
    <w:rsid w:val="00A83F9B"/>
    <w:rsid w:val="00A84292"/>
    <w:rsid w:val="00A84B5C"/>
    <w:rsid w:val="00A8525F"/>
    <w:rsid w:val="00A85703"/>
    <w:rsid w:val="00A85802"/>
    <w:rsid w:val="00A85FFB"/>
    <w:rsid w:val="00A8655F"/>
    <w:rsid w:val="00A86603"/>
    <w:rsid w:val="00A866E3"/>
    <w:rsid w:val="00A8676F"/>
    <w:rsid w:val="00A86F6B"/>
    <w:rsid w:val="00A870E4"/>
    <w:rsid w:val="00A87200"/>
    <w:rsid w:val="00A87ED9"/>
    <w:rsid w:val="00A901A5"/>
    <w:rsid w:val="00A90CD9"/>
    <w:rsid w:val="00A90D60"/>
    <w:rsid w:val="00A91A24"/>
    <w:rsid w:val="00A91E82"/>
    <w:rsid w:val="00A92224"/>
    <w:rsid w:val="00A93131"/>
    <w:rsid w:val="00A9365F"/>
    <w:rsid w:val="00A93B6F"/>
    <w:rsid w:val="00A9408D"/>
    <w:rsid w:val="00A940C4"/>
    <w:rsid w:val="00A944A6"/>
    <w:rsid w:val="00A9474D"/>
    <w:rsid w:val="00A947E7"/>
    <w:rsid w:val="00A94923"/>
    <w:rsid w:val="00A94A85"/>
    <w:rsid w:val="00A94AF9"/>
    <w:rsid w:val="00A94FA4"/>
    <w:rsid w:val="00A9532F"/>
    <w:rsid w:val="00A9587B"/>
    <w:rsid w:val="00A95A93"/>
    <w:rsid w:val="00A95ACB"/>
    <w:rsid w:val="00A96008"/>
    <w:rsid w:val="00A96554"/>
    <w:rsid w:val="00A96946"/>
    <w:rsid w:val="00A96E9F"/>
    <w:rsid w:val="00A971B0"/>
    <w:rsid w:val="00A97237"/>
    <w:rsid w:val="00A9735A"/>
    <w:rsid w:val="00A977B2"/>
    <w:rsid w:val="00A978B4"/>
    <w:rsid w:val="00AA04CB"/>
    <w:rsid w:val="00AA050D"/>
    <w:rsid w:val="00AA0818"/>
    <w:rsid w:val="00AA0DC1"/>
    <w:rsid w:val="00AA130E"/>
    <w:rsid w:val="00AA1ABB"/>
    <w:rsid w:val="00AA2212"/>
    <w:rsid w:val="00AA29AF"/>
    <w:rsid w:val="00AA29FB"/>
    <w:rsid w:val="00AA2AAA"/>
    <w:rsid w:val="00AA41E2"/>
    <w:rsid w:val="00AA469B"/>
    <w:rsid w:val="00AA4B4E"/>
    <w:rsid w:val="00AA4C55"/>
    <w:rsid w:val="00AA6448"/>
    <w:rsid w:val="00AA6A34"/>
    <w:rsid w:val="00AA6AF8"/>
    <w:rsid w:val="00AA6DD8"/>
    <w:rsid w:val="00AA6E08"/>
    <w:rsid w:val="00AA6EC1"/>
    <w:rsid w:val="00AA70B5"/>
    <w:rsid w:val="00AA7349"/>
    <w:rsid w:val="00AA78C3"/>
    <w:rsid w:val="00AA7B1F"/>
    <w:rsid w:val="00AA7F3D"/>
    <w:rsid w:val="00AB0333"/>
    <w:rsid w:val="00AB0421"/>
    <w:rsid w:val="00AB0AB0"/>
    <w:rsid w:val="00AB0AFD"/>
    <w:rsid w:val="00AB0EB0"/>
    <w:rsid w:val="00AB0EBC"/>
    <w:rsid w:val="00AB1050"/>
    <w:rsid w:val="00AB1059"/>
    <w:rsid w:val="00AB1170"/>
    <w:rsid w:val="00AB1328"/>
    <w:rsid w:val="00AB14D7"/>
    <w:rsid w:val="00AB1BF3"/>
    <w:rsid w:val="00AB2728"/>
    <w:rsid w:val="00AB2752"/>
    <w:rsid w:val="00AB2C90"/>
    <w:rsid w:val="00AB2F4A"/>
    <w:rsid w:val="00AB386C"/>
    <w:rsid w:val="00AB3D2F"/>
    <w:rsid w:val="00AB4455"/>
    <w:rsid w:val="00AB45CC"/>
    <w:rsid w:val="00AB577C"/>
    <w:rsid w:val="00AB58A4"/>
    <w:rsid w:val="00AB5A11"/>
    <w:rsid w:val="00AB5BF3"/>
    <w:rsid w:val="00AB5C6A"/>
    <w:rsid w:val="00AB5C95"/>
    <w:rsid w:val="00AB5D7C"/>
    <w:rsid w:val="00AB5E6E"/>
    <w:rsid w:val="00AB5E90"/>
    <w:rsid w:val="00AB6304"/>
    <w:rsid w:val="00AB6A3A"/>
    <w:rsid w:val="00AB6D22"/>
    <w:rsid w:val="00AB6F31"/>
    <w:rsid w:val="00AB7093"/>
    <w:rsid w:val="00AB7BAC"/>
    <w:rsid w:val="00AB7E7C"/>
    <w:rsid w:val="00AC01C0"/>
    <w:rsid w:val="00AC0528"/>
    <w:rsid w:val="00AC0BC8"/>
    <w:rsid w:val="00AC1388"/>
    <w:rsid w:val="00AC145E"/>
    <w:rsid w:val="00AC16A9"/>
    <w:rsid w:val="00AC210A"/>
    <w:rsid w:val="00AC2304"/>
    <w:rsid w:val="00AC247D"/>
    <w:rsid w:val="00AC253E"/>
    <w:rsid w:val="00AC25FF"/>
    <w:rsid w:val="00AC2C35"/>
    <w:rsid w:val="00AC309B"/>
    <w:rsid w:val="00AC3239"/>
    <w:rsid w:val="00AC371B"/>
    <w:rsid w:val="00AC3D03"/>
    <w:rsid w:val="00AC3D8A"/>
    <w:rsid w:val="00AC4196"/>
    <w:rsid w:val="00AC42BB"/>
    <w:rsid w:val="00AC446C"/>
    <w:rsid w:val="00AC4549"/>
    <w:rsid w:val="00AC49CA"/>
    <w:rsid w:val="00AC4EB0"/>
    <w:rsid w:val="00AC4F58"/>
    <w:rsid w:val="00AC4F88"/>
    <w:rsid w:val="00AC5239"/>
    <w:rsid w:val="00AC55BE"/>
    <w:rsid w:val="00AC5A6F"/>
    <w:rsid w:val="00AC5FF1"/>
    <w:rsid w:val="00AC6156"/>
    <w:rsid w:val="00AC643B"/>
    <w:rsid w:val="00AC64E4"/>
    <w:rsid w:val="00AC6D50"/>
    <w:rsid w:val="00AC6DEE"/>
    <w:rsid w:val="00AC7050"/>
    <w:rsid w:val="00AC7064"/>
    <w:rsid w:val="00AC7ADD"/>
    <w:rsid w:val="00AC7ADF"/>
    <w:rsid w:val="00AD0072"/>
    <w:rsid w:val="00AD00B4"/>
    <w:rsid w:val="00AD01DC"/>
    <w:rsid w:val="00AD0EDF"/>
    <w:rsid w:val="00AD135C"/>
    <w:rsid w:val="00AD13DE"/>
    <w:rsid w:val="00AD1750"/>
    <w:rsid w:val="00AD235D"/>
    <w:rsid w:val="00AD24D2"/>
    <w:rsid w:val="00AD256E"/>
    <w:rsid w:val="00AD28A2"/>
    <w:rsid w:val="00AD32A4"/>
    <w:rsid w:val="00AD336D"/>
    <w:rsid w:val="00AD394C"/>
    <w:rsid w:val="00AD3971"/>
    <w:rsid w:val="00AD3ADB"/>
    <w:rsid w:val="00AD3C72"/>
    <w:rsid w:val="00AD3D2F"/>
    <w:rsid w:val="00AD3EE2"/>
    <w:rsid w:val="00AD474A"/>
    <w:rsid w:val="00AD4883"/>
    <w:rsid w:val="00AD4CB4"/>
    <w:rsid w:val="00AD4CC6"/>
    <w:rsid w:val="00AD578A"/>
    <w:rsid w:val="00AD6C0D"/>
    <w:rsid w:val="00AD6ECB"/>
    <w:rsid w:val="00AD72F8"/>
    <w:rsid w:val="00AD7344"/>
    <w:rsid w:val="00AD7762"/>
    <w:rsid w:val="00AD7F7A"/>
    <w:rsid w:val="00AE0026"/>
    <w:rsid w:val="00AE074A"/>
    <w:rsid w:val="00AE07F5"/>
    <w:rsid w:val="00AE0C71"/>
    <w:rsid w:val="00AE0F0B"/>
    <w:rsid w:val="00AE0F10"/>
    <w:rsid w:val="00AE10D3"/>
    <w:rsid w:val="00AE10D6"/>
    <w:rsid w:val="00AE1AEA"/>
    <w:rsid w:val="00AE1BF1"/>
    <w:rsid w:val="00AE1D45"/>
    <w:rsid w:val="00AE1DC4"/>
    <w:rsid w:val="00AE300A"/>
    <w:rsid w:val="00AE3054"/>
    <w:rsid w:val="00AE3477"/>
    <w:rsid w:val="00AE35B1"/>
    <w:rsid w:val="00AE35CD"/>
    <w:rsid w:val="00AE37A6"/>
    <w:rsid w:val="00AE38BC"/>
    <w:rsid w:val="00AE3AAB"/>
    <w:rsid w:val="00AE456C"/>
    <w:rsid w:val="00AE481D"/>
    <w:rsid w:val="00AE49F0"/>
    <w:rsid w:val="00AE55D2"/>
    <w:rsid w:val="00AE5944"/>
    <w:rsid w:val="00AE661F"/>
    <w:rsid w:val="00AE69DB"/>
    <w:rsid w:val="00AE6B64"/>
    <w:rsid w:val="00AE6D04"/>
    <w:rsid w:val="00AE6E41"/>
    <w:rsid w:val="00AE73D2"/>
    <w:rsid w:val="00AE7549"/>
    <w:rsid w:val="00AE763C"/>
    <w:rsid w:val="00AE76DD"/>
    <w:rsid w:val="00AE7BAF"/>
    <w:rsid w:val="00AF03F2"/>
    <w:rsid w:val="00AF0480"/>
    <w:rsid w:val="00AF055F"/>
    <w:rsid w:val="00AF0E33"/>
    <w:rsid w:val="00AF14EB"/>
    <w:rsid w:val="00AF23C4"/>
    <w:rsid w:val="00AF2404"/>
    <w:rsid w:val="00AF26DE"/>
    <w:rsid w:val="00AF27F0"/>
    <w:rsid w:val="00AF2BDC"/>
    <w:rsid w:val="00AF304C"/>
    <w:rsid w:val="00AF3459"/>
    <w:rsid w:val="00AF349A"/>
    <w:rsid w:val="00AF3BF0"/>
    <w:rsid w:val="00AF3C07"/>
    <w:rsid w:val="00AF41D1"/>
    <w:rsid w:val="00AF4B46"/>
    <w:rsid w:val="00AF4BE7"/>
    <w:rsid w:val="00AF5163"/>
    <w:rsid w:val="00AF51AC"/>
    <w:rsid w:val="00AF5489"/>
    <w:rsid w:val="00AF5A46"/>
    <w:rsid w:val="00AF646D"/>
    <w:rsid w:val="00AF65A5"/>
    <w:rsid w:val="00AF68E4"/>
    <w:rsid w:val="00AF6A51"/>
    <w:rsid w:val="00AF6C56"/>
    <w:rsid w:val="00AF6E92"/>
    <w:rsid w:val="00AF70E0"/>
    <w:rsid w:val="00AF731D"/>
    <w:rsid w:val="00AF750E"/>
    <w:rsid w:val="00B00147"/>
    <w:rsid w:val="00B003AF"/>
    <w:rsid w:val="00B00669"/>
    <w:rsid w:val="00B007C6"/>
    <w:rsid w:val="00B0167A"/>
    <w:rsid w:val="00B01AEA"/>
    <w:rsid w:val="00B02034"/>
    <w:rsid w:val="00B020D5"/>
    <w:rsid w:val="00B02155"/>
    <w:rsid w:val="00B02AE8"/>
    <w:rsid w:val="00B02EE7"/>
    <w:rsid w:val="00B02F13"/>
    <w:rsid w:val="00B030F9"/>
    <w:rsid w:val="00B03375"/>
    <w:rsid w:val="00B033C8"/>
    <w:rsid w:val="00B0352B"/>
    <w:rsid w:val="00B03704"/>
    <w:rsid w:val="00B04641"/>
    <w:rsid w:val="00B04E90"/>
    <w:rsid w:val="00B05015"/>
    <w:rsid w:val="00B0521C"/>
    <w:rsid w:val="00B05A32"/>
    <w:rsid w:val="00B05AFD"/>
    <w:rsid w:val="00B05FD7"/>
    <w:rsid w:val="00B0622B"/>
    <w:rsid w:val="00B062E7"/>
    <w:rsid w:val="00B06494"/>
    <w:rsid w:val="00B0672E"/>
    <w:rsid w:val="00B06ADC"/>
    <w:rsid w:val="00B06CE6"/>
    <w:rsid w:val="00B06F0D"/>
    <w:rsid w:val="00B070B2"/>
    <w:rsid w:val="00B0760C"/>
    <w:rsid w:val="00B07700"/>
    <w:rsid w:val="00B07CC6"/>
    <w:rsid w:val="00B10247"/>
    <w:rsid w:val="00B1065D"/>
    <w:rsid w:val="00B10949"/>
    <w:rsid w:val="00B10A94"/>
    <w:rsid w:val="00B10E67"/>
    <w:rsid w:val="00B115AC"/>
    <w:rsid w:val="00B1177E"/>
    <w:rsid w:val="00B11AED"/>
    <w:rsid w:val="00B11B29"/>
    <w:rsid w:val="00B11C18"/>
    <w:rsid w:val="00B12235"/>
    <w:rsid w:val="00B12513"/>
    <w:rsid w:val="00B1252D"/>
    <w:rsid w:val="00B12F63"/>
    <w:rsid w:val="00B13186"/>
    <w:rsid w:val="00B133B8"/>
    <w:rsid w:val="00B134CB"/>
    <w:rsid w:val="00B13A42"/>
    <w:rsid w:val="00B1412B"/>
    <w:rsid w:val="00B1435C"/>
    <w:rsid w:val="00B1449A"/>
    <w:rsid w:val="00B145F6"/>
    <w:rsid w:val="00B14F0C"/>
    <w:rsid w:val="00B151EE"/>
    <w:rsid w:val="00B1566F"/>
    <w:rsid w:val="00B15BE3"/>
    <w:rsid w:val="00B1615D"/>
    <w:rsid w:val="00B16B66"/>
    <w:rsid w:val="00B16F65"/>
    <w:rsid w:val="00B1708A"/>
    <w:rsid w:val="00B174F3"/>
    <w:rsid w:val="00B17590"/>
    <w:rsid w:val="00B17AF5"/>
    <w:rsid w:val="00B17CB1"/>
    <w:rsid w:val="00B20595"/>
    <w:rsid w:val="00B20FF2"/>
    <w:rsid w:val="00B211AB"/>
    <w:rsid w:val="00B219CC"/>
    <w:rsid w:val="00B21ABF"/>
    <w:rsid w:val="00B21BF1"/>
    <w:rsid w:val="00B220A8"/>
    <w:rsid w:val="00B22659"/>
    <w:rsid w:val="00B22796"/>
    <w:rsid w:val="00B227C0"/>
    <w:rsid w:val="00B227EB"/>
    <w:rsid w:val="00B2289C"/>
    <w:rsid w:val="00B22C46"/>
    <w:rsid w:val="00B2343C"/>
    <w:rsid w:val="00B235DE"/>
    <w:rsid w:val="00B23791"/>
    <w:rsid w:val="00B23C7B"/>
    <w:rsid w:val="00B23C94"/>
    <w:rsid w:val="00B23F0E"/>
    <w:rsid w:val="00B24040"/>
    <w:rsid w:val="00B247F3"/>
    <w:rsid w:val="00B24FE8"/>
    <w:rsid w:val="00B251CD"/>
    <w:rsid w:val="00B253F5"/>
    <w:rsid w:val="00B25C64"/>
    <w:rsid w:val="00B270D7"/>
    <w:rsid w:val="00B272E2"/>
    <w:rsid w:val="00B27868"/>
    <w:rsid w:val="00B278D2"/>
    <w:rsid w:val="00B27CD6"/>
    <w:rsid w:val="00B27E06"/>
    <w:rsid w:val="00B3078B"/>
    <w:rsid w:val="00B30CCF"/>
    <w:rsid w:val="00B30D6A"/>
    <w:rsid w:val="00B30F47"/>
    <w:rsid w:val="00B31445"/>
    <w:rsid w:val="00B31E88"/>
    <w:rsid w:val="00B322E8"/>
    <w:rsid w:val="00B327DE"/>
    <w:rsid w:val="00B32834"/>
    <w:rsid w:val="00B32D81"/>
    <w:rsid w:val="00B33033"/>
    <w:rsid w:val="00B33E17"/>
    <w:rsid w:val="00B33F78"/>
    <w:rsid w:val="00B341EA"/>
    <w:rsid w:val="00B344A5"/>
    <w:rsid w:val="00B345D6"/>
    <w:rsid w:val="00B349E9"/>
    <w:rsid w:val="00B34DD9"/>
    <w:rsid w:val="00B34F49"/>
    <w:rsid w:val="00B35780"/>
    <w:rsid w:val="00B36180"/>
    <w:rsid w:val="00B36192"/>
    <w:rsid w:val="00B36C33"/>
    <w:rsid w:val="00B370D3"/>
    <w:rsid w:val="00B3717F"/>
    <w:rsid w:val="00B372BA"/>
    <w:rsid w:val="00B3753A"/>
    <w:rsid w:val="00B403F3"/>
    <w:rsid w:val="00B405B5"/>
    <w:rsid w:val="00B40705"/>
    <w:rsid w:val="00B40D7E"/>
    <w:rsid w:val="00B40E85"/>
    <w:rsid w:val="00B40F1D"/>
    <w:rsid w:val="00B4125F"/>
    <w:rsid w:val="00B416D7"/>
    <w:rsid w:val="00B421CA"/>
    <w:rsid w:val="00B42787"/>
    <w:rsid w:val="00B4329D"/>
    <w:rsid w:val="00B4367A"/>
    <w:rsid w:val="00B43A27"/>
    <w:rsid w:val="00B43DA6"/>
    <w:rsid w:val="00B43F19"/>
    <w:rsid w:val="00B43F86"/>
    <w:rsid w:val="00B44D06"/>
    <w:rsid w:val="00B44D17"/>
    <w:rsid w:val="00B44EEB"/>
    <w:rsid w:val="00B44F71"/>
    <w:rsid w:val="00B44FB0"/>
    <w:rsid w:val="00B45293"/>
    <w:rsid w:val="00B46439"/>
    <w:rsid w:val="00B46A72"/>
    <w:rsid w:val="00B46ADF"/>
    <w:rsid w:val="00B4782A"/>
    <w:rsid w:val="00B50908"/>
    <w:rsid w:val="00B50C77"/>
    <w:rsid w:val="00B5123E"/>
    <w:rsid w:val="00B51246"/>
    <w:rsid w:val="00B51580"/>
    <w:rsid w:val="00B51601"/>
    <w:rsid w:val="00B51815"/>
    <w:rsid w:val="00B51BD0"/>
    <w:rsid w:val="00B52111"/>
    <w:rsid w:val="00B52204"/>
    <w:rsid w:val="00B5225A"/>
    <w:rsid w:val="00B52E63"/>
    <w:rsid w:val="00B53087"/>
    <w:rsid w:val="00B532E8"/>
    <w:rsid w:val="00B53497"/>
    <w:rsid w:val="00B536B4"/>
    <w:rsid w:val="00B536F8"/>
    <w:rsid w:val="00B53729"/>
    <w:rsid w:val="00B53F95"/>
    <w:rsid w:val="00B541C5"/>
    <w:rsid w:val="00B542E9"/>
    <w:rsid w:val="00B54AD0"/>
    <w:rsid w:val="00B54DCB"/>
    <w:rsid w:val="00B557D9"/>
    <w:rsid w:val="00B55A2F"/>
    <w:rsid w:val="00B55D46"/>
    <w:rsid w:val="00B5646B"/>
    <w:rsid w:val="00B56604"/>
    <w:rsid w:val="00B56C5E"/>
    <w:rsid w:val="00B56CB2"/>
    <w:rsid w:val="00B571B2"/>
    <w:rsid w:val="00B5727E"/>
    <w:rsid w:val="00B57357"/>
    <w:rsid w:val="00B57709"/>
    <w:rsid w:val="00B57E1E"/>
    <w:rsid w:val="00B600BD"/>
    <w:rsid w:val="00B60A7A"/>
    <w:rsid w:val="00B60F94"/>
    <w:rsid w:val="00B610B8"/>
    <w:rsid w:val="00B611CA"/>
    <w:rsid w:val="00B61552"/>
    <w:rsid w:val="00B6166E"/>
    <w:rsid w:val="00B61DC9"/>
    <w:rsid w:val="00B62EC5"/>
    <w:rsid w:val="00B62ECA"/>
    <w:rsid w:val="00B631B9"/>
    <w:rsid w:val="00B632B3"/>
    <w:rsid w:val="00B63526"/>
    <w:rsid w:val="00B63798"/>
    <w:rsid w:val="00B638E3"/>
    <w:rsid w:val="00B63AB2"/>
    <w:rsid w:val="00B642D6"/>
    <w:rsid w:val="00B644E2"/>
    <w:rsid w:val="00B64516"/>
    <w:rsid w:val="00B64CEE"/>
    <w:rsid w:val="00B66094"/>
    <w:rsid w:val="00B662FA"/>
    <w:rsid w:val="00B7008D"/>
    <w:rsid w:val="00B70360"/>
    <w:rsid w:val="00B717FB"/>
    <w:rsid w:val="00B71B41"/>
    <w:rsid w:val="00B71D16"/>
    <w:rsid w:val="00B721BD"/>
    <w:rsid w:val="00B722E2"/>
    <w:rsid w:val="00B722F5"/>
    <w:rsid w:val="00B72530"/>
    <w:rsid w:val="00B72794"/>
    <w:rsid w:val="00B72C14"/>
    <w:rsid w:val="00B72CC1"/>
    <w:rsid w:val="00B7328A"/>
    <w:rsid w:val="00B732D2"/>
    <w:rsid w:val="00B738F4"/>
    <w:rsid w:val="00B73E3D"/>
    <w:rsid w:val="00B75C3E"/>
    <w:rsid w:val="00B75D10"/>
    <w:rsid w:val="00B7611B"/>
    <w:rsid w:val="00B76360"/>
    <w:rsid w:val="00B764A4"/>
    <w:rsid w:val="00B767B5"/>
    <w:rsid w:val="00B7695C"/>
    <w:rsid w:val="00B769FB"/>
    <w:rsid w:val="00B76E1D"/>
    <w:rsid w:val="00B770B7"/>
    <w:rsid w:val="00B777C6"/>
    <w:rsid w:val="00B802DF"/>
    <w:rsid w:val="00B80B46"/>
    <w:rsid w:val="00B80F21"/>
    <w:rsid w:val="00B812E6"/>
    <w:rsid w:val="00B81BAA"/>
    <w:rsid w:val="00B826D8"/>
    <w:rsid w:val="00B829D2"/>
    <w:rsid w:val="00B82AE3"/>
    <w:rsid w:val="00B8335D"/>
    <w:rsid w:val="00B833CA"/>
    <w:rsid w:val="00B83435"/>
    <w:rsid w:val="00B8359C"/>
    <w:rsid w:val="00B835AA"/>
    <w:rsid w:val="00B83B5D"/>
    <w:rsid w:val="00B83BF1"/>
    <w:rsid w:val="00B84006"/>
    <w:rsid w:val="00B8464C"/>
    <w:rsid w:val="00B84993"/>
    <w:rsid w:val="00B849A7"/>
    <w:rsid w:val="00B85118"/>
    <w:rsid w:val="00B85958"/>
    <w:rsid w:val="00B859AD"/>
    <w:rsid w:val="00B85ABB"/>
    <w:rsid w:val="00B85ADE"/>
    <w:rsid w:val="00B86145"/>
    <w:rsid w:val="00B86415"/>
    <w:rsid w:val="00B86976"/>
    <w:rsid w:val="00B86A16"/>
    <w:rsid w:val="00B86ACA"/>
    <w:rsid w:val="00B86B81"/>
    <w:rsid w:val="00B87026"/>
    <w:rsid w:val="00B872EF"/>
    <w:rsid w:val="00B8746D"/>
    <w:rsid w:val="00B87501"/>
    <w:rsid w:val="00B876B5"/>
    <w:rsid w:val="00B87908"/>
    <w:rsid w:val="00B9074A"/>
    <w:rsid w:val="00B90B59"/>
    <w:rsid w:val="00B90C53"/>
    <w:rsid w:val="00B90DBE"/>
    <w:rsid w:val="00B90F98"/>
    <w:rsid w:val="00B91870"/>
    <w:rsid w:val="00B91A58"/>
    <w:rsid w:val="00B91B00"/>
    <w:rsid w:val="00B91C19"/>
    <w:rsid w:val="00B921C0"/>
    <w:rsid w:val="00B931C0"/>
    <w:rsid w:val="00B9347E"/>
    <w:rsid w:val="00B936A2"/>
    <w:rsid w:val="00B93D6F"/>
    <w:rsid w:val="00B94204"/>
    <w:rsid w:val="00B944B2"/>
    <w:rsid w:val="00B95126"/>
    <w:rsid w:val="00B955C7"/>
    <w:rsid w:val="00B9585B"/>
    <w:rsid w:val="00B95DD5"/>
    <w:rsid w:val="00B964B4"/>
    <w:rsid w:val="00B96CF1"/>
    <w:rsid w:val="00B96E99"/>
    <w:rsid w:val="00B971B6"/>
    <w:rsid w:val="00B974C8"/>
    <w:rsid w:val="00B9766F"/>
    <w:rsid w:val="00B9781A"/>
    <w:rsid w:val="00BA02B6"/>
    <w:rsid w:val="00BA0463"/>
    <w:rsid w:val="00BA05CF"/>
    <w:rsid w:val="00BA0623"/>
    <w:rsid w:val="00BA0CC7"/>
    <w:rsid w:val="00BA0F3D"/>
    <w:rsid w:val="00BA1332"/>
    <w:rsid w:val="00BA143C"/>
    <w:rsid w:val="00BA2578"/>
    <w:rsid w:val="00BA2A32"/>
    <w:rsid w:val="00BA2BDF"/>
    <w:rsid w:val="00BA355D"/>
    <w:rsid w:val="00BA3AC9"/>
    <w:rsid w:val="00BA3E20"/>
    <w:rsid w:val="00BA4638"/>
    <w:rsid w:val="00BA468E"/>
    <w:rsid w:val="00BA46E2"/>
    <w:rsid w:val="00BA49D4"/>
    <w:rsid w:val="00BA4B6D"/>
    <w:rsid w:val="00BA4E7E"/>
    <w:rsid w:val="00BA5199"/>
    <w:rsid w:val="00BA56C6"/>
    <w:rsid w:val="00BA56FF"/>
    <w:rsid w:val="00BA5CAE"/>
    <w:rsid w:val="00BA5F94"/>
    <w:rsid w:val="00BA67E0"/>
    <w:rsid w:val="00BA69AB"/>
    <w:rsid w:val="00BA6CE7"/>
    <w:rsid w:val="00BA6F0C"/>
    <w:rsid w:val="00BA72EE"/>
    <w:rsid w:val="00BA73CF"/>
    <w:rsid w:val="00BA7527"/>
    <w:rsid w:val="00BA7A4E"/>
    <w:rsid w:val="00BA7EEC"/>
    <w:rsid w:val="00BB027C"/>
    <w:rsid w:val="00BB05CF"/>
    <w:rsid w:val="00BB07B8"/>
    <w:rsid w:val="00BB0D9D"/>
    <w:rsid w:val="00BB0FD3"/>
    <w:rsid w:val="00BB19FC"/>
    <w:rsid w:val="00BB205A"/>
    <w:rsid w:val="00BB223B"/>
    <w:rsid w:val="00BB2291"/>
    <w:rsid w:val="00BB2599"/>
    <w:rsid w:val="00BB2E37"/>
    <w:rsid w:val="00BB3130"/>
    <w:rsid w:val="00BB3480"/>
    <w:rsid w:val="00BB3739"/>
    <w:rsid w:val="00BB3B1D"/>
    <w:rsid w:val="00BB4548"/>
    <w:rsid w:val="00BB49A8"/>
    <w:rsid w:val="00BB5715"/>
    <w:rsid w:val="00BB5940"/>
    <w:rsid w:val="00BB5DBE"/>
    <w:rsid w:val="00BB5FCA"/>
    <w:rsid w:val="00BB650F"/>
    <w:rsid w:val="00BB654D"/>
    <w:rsid w:val="00BB7110"/>
    <w:rsid w:val="00BB758E"/>
    <w:rsid w:val="00BC05D1"/>
    <w:rsid w:val="00BC062A"/>
    <w:rsid w:val="00BC0AD1"/>
    <w:rsid w:val="00BC0B10"/>
    <w:rsid w:val="00BC0FB9"/>
    <w:rsid w:val="00BC139E"/>
    <w:rsid w:val="00BC1B9D"/>
    <w:rsid w:val="00BC2AF6"/>
    <w:rsid w:val="00BC2B7E"/>
    <w:rsid w:val="00BC3158"/>
    <w:rsid w:val="00BC3228"/>
    <w:rsid w:val="00BC39CE"/>
    <w:rsid w:val="00BC3E23"/>
    <w:rsid w:val="00BC4175"/>
    <w:rsid w:val="00BC4181"/>
    <w:rsid w:val="00BC4992"/>
    <w:rsid w:val="00BC4B3E"/>
    <w:rsid w:val="00BC4BC5"/>
    <w:rsid w:val="00BC4D80"/>
    <w:rsid w:val="00BC4FB6"/>
    <w:rsid w:val="00BC5286"/>
    <w:rsid w:val="00BC5500"/>
    <w:rsid w:val="00BC5648"/>
    <w:rsid w:val="00BC5A12"/>
    <w:rsid w:val="00BC5E6C"/>
    <w:rsid w:val="00BC6164"/>
    <w:rsid w:val="00BC6201"/>
    <w:rsid w:val="00BC64CB"/>
    <w:rsid w:val="00BC663C"/>
    <w:rsid w:val="00BC6FD1"/>
    <w:rsid w:val="00BC7025"/>
    <w:rsid w:val="00BC70B9"/>
    <w:rsid w:val="00BC70D7"/>
    <w:rsid w:val="00BC7814"/>
    <w:rsid w:val="00BC7E60"/>
    <w:rsid w:val="00BD034A"/>
    <w:rsid w:val="00BD05BA"/>
    <w:rsid w:val="00BD066D"/>
    <w:rsid w:val="00BD0A64"/>
    <w:rsid w:val="00BD0D39"/>
    <w:rsid w:val="00BD0E21"/>
    <w:rsid w:val="00BD0F96"/>
    <w:rsid w:val="00BD15FC"/>
    <w:rsid w:val="00BD17C7"/>
    <w:rsid w:val="00BD206C"/>
    <w:rsid w:val="00BD25F7"/>
    <w:rsid w:val="00BD3309"/>
    <w:rsid w:val="00BD36CE"/>
    <w:rsid w:val="00BD39B3"/>
    <w:rsid w:val="00BD42C1"/>
    <w:rsid w:val="00BD4450"/>
    <w:rsid w:val="00BD4F27"/>
    <w:rsid w:val="00BD52BE"/>
    <w:rsid w:val="00BD53A5"/>
    <w:rsid w:val="00BD55E7"/>
    <w:rsid w:val="00BD5B6E"/>
    <w:rsid w:val="00BD5B87"/>
    <w:rsid w:val="00BD5C69"/>
    <w:rsid w:val="00BD63AC"/>
    <w:rsid w:val="00BD652F"/>
    <w:rsid w:val="00BD6961"/>
    <w:rsid w:val="00BD6A9A"/>
    <w:rsid w:val="00BD70DE"/>
    <w:rsid w:val="00BD7D42"/>
    <w:rsid w:val="00BD7E48"/>
    <w:rsid w:val="00BE023A"/>
    <w:rsid w:val="00BE0347"/>
    <w:rsid w:val="00BE048E"/>
    <w:rsid w:val="00BE09AD"/>
    <w:rsid w:val="00BE0B0F"/>
    <w:rsid w:val="00BE0F9A"/>
    <w:rsid w:val="00BE1C55"/>
    <w:rsid w:val="00BE1F61"/>
    <w:rsid w:val="00BE2D3F"/>
    <w:rsid w:val="00BE42AF"/>
    <w:rsid w:val="00BE45F2"/>
    <w:rsid w:val="00BE4B06"/>
    <w:rsid w:val="00BE4B2F"/>
    <w:rsid w:val="00BE4D7F"/>
    <w:rsid w:val="00BE544B"/>
    <w:rsid w:val="00BE5510"/>
    <w:rsid w:val="00BE567D"/>
    <w:rsid w:val="00BE5D3E"/>
    <w:rsid w:val="00BE6334"/>
    <w:rsid w:val="00BE6397"/>
    <w:rsid w:val="00BE63E7"/>
    <w:rsid w:val="00BE686E"/>
    <w:rsid w:val="00BE7199"/>
    <w:rsid w:val="00BE72C5"/>
    <w:rsid w:val="00BE74CE"/>
    <w:rsid w:val="00BE7545"/>
    <w:rsid w:val="00BE772E"/>
    <w:rsid w:val="00BF002B"/>
    <w:rsid w:val="00BF0B67"/>
    <w:rsid w:val="00BF1E24"/>
    <w:rsid w:val="00BF1FE9"/>
    <w:rsid w:val="00BF2196"/>
    <w:rsid w:val="00BF2431"/>
    <w:rsid w:val="00BF25CF"/>
    <w:rsid w:val="00BF2997"/>
    <w:rsid w:val="00BF29AC"/>
    <w:rsid w:val="00BF35CA"/>
    <w:rsid w:val="00BF3D92"/>
    <w:rsid w:val="00BF4732"/>
    <w:rsid w:val="00BF48F9"/>
    <w:rsid w:val="00BF5101"/>
    <w:rsid w:val="00BF58EC"/>
    <w:rsid w:val="00BF5DF3"/>
    <w:rsid w:val="00BF5FEA"/>
    <w:rsid w:val="00BF689C"/>
    <w:rsid w:val="00BF7068"/>
    <w:rsid w:val="00BF728B"/>
    <w:rsid w:val="00BF7409"/>
    <w:rsid w:val="00BF775A"/>
    <w:rsid w:val="00BF7C8A"/>
    <w:rsid w:val="00C003E2"/>
    <w:rsid w:val="00C0066C"/>
    <w:rsid w:val="00C007FD"/>
    <w:rsid w:val="00C00D6F"/>
    <w:rsid w:val="00C01213"/>
    <w:rsid w:val="00C014F7"/>
    <w:rsid w:val="00C0167F"/>
    <w:rsid w:val="00C017B2"/>
    <w:rsid w:val="00C01A99"/>
    <w:rsid w:val="00C01C6E"/>
    <w:rsid w:val="00C01D89"/>
    <w:rsid w:val="00C02B52"/>
    <w:rsid w:val="00C02BFE"/>
    <w:rsid w:val="00C02C0A"/>
    <w:rsid w:val="00C035E2"/>
    <w:rsid w:val="00C0405D"/>
    <w:rsid w:val="00C042E5"/>
    <w:rsid w:val="00C0436B"/>
    <w:rsid w:val="00C0486D"/>
    <w:rsid w:val="00C04931"/>
    <w:rsid w:val="00C055DE"/>
    <w:rsid w:val="00C0570E"/>
    <w:rsid w:val="00C0593A"/>
    <w:rsid w:val="00C05BBA"/>
    <w:rsid w:val="00C05C82"/>
    <w:rsid w:val="00C05D3C"/>
    <w:rsid w:val="00C05F47"/>
    <w:rsid w:val="00C06152"/>
    <w:rsid w:val="00C06576"/>
    <w:rsid w:val="00C06967"/>
    <w:rsid w:val="00C0698F"/>
    <w:rsid w:val="00C06D6D"/>
    <w:rsid w:val="00C06D97"/>
    <w:rsid w:val="00C0704A"/>
    <w:rsid w:val="00C07464"/>
    <w:rsid w:val="00C07B05"/>
    <w:rsid w:val="00C1035D"/>
    <w:rsid w:val="00C103DB"/>
    <w:rsid w:val="00C1042F"/>
    <w:rsid w:val="00C1087C"/>
    <w:rsid w:val="00C108C5"/>
    <w:rsid w:val="00C108C6"/>
    <w:rsid w:val="00C1179A"/>
    <w:rsid w:val="00C118CE"/>
    <w:rsid w:val="00C11DF2"/>
    <w:rsid w:val="00C121E2"/>
    <w:rsid w:val="00C127B4"/>
    <w:rsid w:val="00C1292E"/>
    <w:rsid w:val="00C135B0"/>
    <w:rsid w:val="00C13FED"/>
    <w:rsid w:val="00C141C1"/>
    <w:rsid w:val="00C14380"/>
    <w:rsid w:val="00C14D0B"/>
    <w:rsid w:val="00C154F3"/>
    <w:rsid w:val="00C15AF4"/>
    <w:rsid w:val="00C15CA3"/>
    <w:rsid w:val="00C15EF7"/>
    <w:rsid w:val="00C16A32"/>
    <w:rsid w:val="00C16BB5"/>
    <w:rsid w:val="00C16EEE"/>
    <w:rsid w:val="00C17520"/>
    <w:rsid w:val="00C1752F"/>
    <w:rsid w:val="00C1776A"/>
    <w:rsid w:val="00C1788F"/>
    <w:rsid w:val="00C2027D"/>
    <w:rsid w:val="00C204AA"/>
    <w:rsid w:val="00C20A24"/>
    <w:rsid w:val="00C20DAF"/>
    <w:rsid w:val="00C21105"/>
    <w:rsid w:val="00C21414"/>
    <w:rsid w:val="00C2192F"/>
    <w:rsid w:val="00C21CF3"/>
    <w:rsid w:val="00C21F88"/>
    <w:rsid w:val="00C21FDA"/>
    <w:rsid w:val="00C232D3"/>
    <w:rsid w:val="00C2336A"/>
    <w:rsid w:val="00C239BC"/>
    <w:rsid w:val="00C23A1A"/>
    <w:rsid w:val="00C23BCC"/>
    <w:rsid w:val="00C24491"/>
    <w:rsid w:val="00C24A7F"/>
    <w:rsid w:val="00C250BE"/>
    <w:rsid w:val="00C25161"/>
    <w:rsid w:val="00C2567C"/>
    <w:rsid w:val="00C26056"/>
    <w:rsid w:val="00C26198"/>
    <w:rsid w:val="00C26FFC"/>
    <w:rsid w:val="00C27010"/>
    <w:rsid w:val="00C2757D"/>
    <w:rsid w:val="00C276D8"/>
    <w:rsid w:val="00C278F0"/>
    <w:rsid w:val="00C27FBF"/>
    <w:rsid w:val="00C300D0"/>
    <w:rsid w:val="00C3046B"/>
    <w:rsid w:val="00C30531"/>
    <w:rsid w:val="00C31312"/>
    <w:rsid w:val="00C31D32"/>
    <w:rsid w:val="00C320AB"/>
    <w:rsid w:val="00C326EB"/>
    <w:rsid w:val="00C340C7"/>
    <w:rsid w:val="00C34521"/>
    <w:rsid w:val="00C34721"/>
    <w:rsid w:val="00C3511B"/>
    <w:rsid w:val="00C351FF"/>
    <w:rsid w:val="00C35443"/>
    <w:rsid w:val="00C35CF8"/>
    <w:rsid w:val="00C36195"/>
    <w:rsid w:val="00C36CC8"/>
    <w:rsid w:val="00C36D33"/>
    <w:rsid w:val="00C37017"/>
    <w:rsid w:val="00C3715D"/>
    <w:rsid w:val="00C372A3"/>
    <w:rsid w:val="00C37344"/>
    <w:rsid w:val="00C37506"/>
    <w:rsid w:val="00C3787D"/>
    <w:rsid w:val="00C379DC"/>
    <w:rsid w:val="00C400FB"/>
    <w:rsid w:val="00C4059A"/>
    <w:rsid w:val="00C40D1B"/>
    <w:rsid w:val="00C4121C"/>
    <w:rsid w:val="00C4198C"/>
    <w:rsid w:val="00C4210B"/>
    <w:rsid w:val="00C421D6"/>
    <w:rsid w:val="00C42737"/>
    <w:rsid w:val="00C42D43"/>
    <w:rsid w:val="00C42EC9"/>
    <w:rsid w:val="00C43195"/>
    <w:rsid w:val="00C43394"/>
    <w:rsid w:val="00C435EF"/>
    <w:rsid w:val="00C4365B"/>
    <w:rsid w:val="00C438B3"/>
    <w:rsid w:val="00C43A94"/>
    <w:rsid w:val="00C44195"/>
    <w:rsid w:val="00C44C14"/>
    <w:rsid w:val="00C44D1B"/>
    <w:rsid w:val="00C45553"/>
    <w:rsid w:val="00C4591B"/>
    <w:rsid w:val="00C45C59"/>
    <w:rsid w:val="00C46243"/>
    <w:rsid w:val="00C4627C"/>
    <w:rsid w:val="00C4663C"/>
    <w:rsid w:val="00C4674F"/>
    <w:rsid w:val="00C46A00"/>
    <w:rsid w:val="00C46E35"/>
    <w:rsid w:val="00C47581"/>
    <w:rsid w:val="00C477DF"/>
    <w:rsid w:val="00C47915"/>
    <w:rsid w:val="00C47AD6"/>
    <w:rsid w:val="00C47FA4"/>
    <w:rsid w:val="00C50057"/>
    <w:rsid w:val="00C50451"/>
    <w:rsid w:val="00C50E7F"/>
    <w:rsid w:val="00C51672"/>
    <w:rsid w:val="00C51769"/>
    <w:rsid w:val="00C51B14"/>
    <w:rsid w:val="00C51B70"/>
    <w:rsid w:val="00C51CF0"/>
    <w:rsid w:val="00C52557"/>
    <w:rsid w:val="00C5270A"/>
    <w:rsid w:val="00C529AB"/>
    <w:rsid w:val="00C53323"/>
    <w:rsid w:val="00C53A6E"/>
    <w:rsid w:val="00C5423A"/>
    <w:rsid w:val="00C54382"/>
    <w:rsid w:val="00C54574"/>
    <w:rsid w:val="00C54A6C"/>
    <w:rsid w:val="00C54CA9"/>
    <w:rsid w:val="00C5548C"/>
    <w:rsid w:val="00C558CC"/>
    <w:rsid w:val="00C55FEE"/>
    <w:rsid w:val="00C562CB"/>
    <w:rsid w:val="00C5712D"/>
    <w:rsid w:val="00C578AC"/>
    <w:rsid w:val="00C60BDF"/>
    <w:rsid w:val="00C61160"/>
    <w:rsid w:val="00C611E1"/>
    <w:rsid w:val="00C6129B"/>
    <w:rsid w:val="00C61D6E"/>
    <w:rsid w:val="00C61E2E"/>
    <w:rsid w:val="00C61F50"/>
    <w:rsid w:val="00C62177"/>
    <w:rsid w:val="00C6224D"/>
    <w:rsid w:val="00C6289E"/>
    <w:rsid w:val="00C62985"/>
    <w:rsid w:val="00C637B9"/>
    <w:rsid w:val="00C64D7A"/>
    <w:rsid w:val="00C64DAE"/>
    <w:rsid w:val="00C65404"/>
    <w:rsid w:val="00C6598B"/>
    <w:rsid w:val="00C6617C"/>
    <w:rsid w:val="00C66311"/>
    <w:rsid w:val="00C66441"/>
    <w:rsid w:val="00C66921"/>
    <w:rsid w:val="00C674AA"/>
    <w:rsid w:val="00C67563"/>
    <w:rsid w:val="00C677B4"/>
    <w:rsid w:val="00C67E80"/>
    <w:rsid w:val="00C703DA"/>
    <w:rsid w:val="00C706BA"/>
    <w:rsid w:val="00C707FB"/>
    <w:rsid w:val="00C70845"/>
    <w:rsid w:val="00C7084E"/>
    <w:rsid w:val="00C71269"/>
    <w:rsid w:val="00C714F6"/>
    <w:rsid w:val="00C718A1"/>
    <w:rsid w:val="00C71B35"/>
    <w:rsid w:val="00C71E15"/>
    <w:rsid w:val="00C71F31"/>
    <w:rsid w:val="00C7206D"/>
    <w:rsid w:val="00C724DF"/>
    <w:rsid w:val="00C727E7"/>
    <w:rsid w:val="00C73AFE"/>
    <w:rsid w:val="00C73B67"/>
    <w:rsid w:val="00C73E55"/>
    <w:rsid w:val="00C74073"/>
    <w:rsid w:val="00C7439B"/>
    <w:rsid w:val="00C7468C"/>
    <w:rsid w:val="00C74BB4"/>
    <w:rsid w:val="00C7579A"/>
    <w:rsid w:val="00C75871"/>
    <w:rsid w:val="00C75CBF"/>
    <w:rsid w:val="00C76143"/>
    <w:rsid w:val="00C767E7"/>
    <w:rsid w:val="00C76DCE"/>
    <w:rsid w:val="00C77274"/>
    <w:rsid w:val="00C77498"/>
    <w:rsid w:val="00C77F93"/>
    <w:rsid w:val="00C8070C"/>
    <w:rsid w:val="00C807DE"/>
    <w:rsid w:val="00C80BC6"/>
    <w:rsid w:val="00C80DF7"/>
    <w:rsid w:val="00C81187"/>
    <w:rsid w:val="00C815E6"/>
    <w:rsid w:val="00C81789"/>
    <w:rsid w:val="00C81BAA"/>
    <w:rsid w:val="00C81C73"/>
    <w:rsid w:val="00C81DFD"/>
    <w:rsid w:val="00C81F12"/>
    <w:rsid w:val="00C821A4"/>
    <w:rsid w:val="00C825E8"/>
    <w:rsid w:val="00C827C6"/>
    <w:rsid w:val="00C8301F"/>
    <w:rsid w:val="00C835C3"/>
    <w:rsid w:val="00C84358"/>
    <w:rsid w:val="00C8470C"/>
    <w:rsid w:val="00C85224"/>
    <w:rsid w:val="00C8566D"/>
    <w:rsid w:val="00C85797"/>
    <w:rsid w:val="00C8646F"/>
    <w:rsid w:val="00C86859"/>
    <w:rsid w:val="00C8689C"/>
    <w:rsid w:val="00C8694B"/>
    <w:rsid w:val="00C87410"/>
    <w:rsid w:val="00C877DE"/>
    <w:rsid w:val="00C87844"/>
    <w:rsid w:val="00C87955"/>
    <w:rsid w:val="00C87A95"/>
    <w:rsid w:val="00C87B54"/>
    <w:rsid w:val="00C90018"/>
    <w:rsid w:val="00C901A2"/>
    <w:rsid w:val="00C9049A"/>
    <w:rsid w:val="00C90932"/>
    <w:rsid w:val="00C909AE"/>
    <w:rsid w:val="00C915A9"/>
    <w:rsid w:val="00C9171F"/>
    <w:rsid w:val="00C91EF3"/>
    <w:rsid w:val="00C91F75"/>
    <w:rsid w:val="00C922A9"/>
    <w:rsid w:val="00C9248E"/>
    <w:rsid w:val="00C92929"/>
    <w:rsid w:val="00C92FD8"/>
    <w:rsid w:val="00C93115"/>
    <w:rsid w:val="00C9361A"/>
    <w:rsid w:val="00C93A1B"/>
    <w:rsid w:val="00C93E02"/>
    <w:rsid w:val="00C942E4"/>
    <w:rsid w:val="00C94907"/>
    <w:rsid w:val="00C9500C"/>
    <w:rsid w:val="00C95233"/>
    <w:rsid w:val="00C95557"/>
    <w:rsid w:val="00C955C3"/>
    <w:rsid w:val="00C955FA"/>
    <w:rsid w:val="00C95C86"/>
    <w:rsid w:val="00C961BA"/>
    <w:rsid w:val="00C96B2A"/>
    <w:rsid w:val="00C97418"/>
    <w:rsid w:val="00C976F9"/>
    <w:rsid w:val="00CA00BB"/>
    <w:rsid w:val="00CA0D8F"/>
    <w:rsid w:val="00CA1290"/>
    <w:rsid w:val="00CA13CF"/>
    <w:rsid w:val="00CA1ADD"/>
    <w:rsid w:val="00CA1CDF"/>
    <w:rsid w:val="00CA2479"/>
    <w:rsid w:val="00CA26A8"/>
    <w:rsid w:val="00CA2733"/>
    <w:rsid w:val="00CA28CF"/>
    <w:rsid w:val="00CA2B2A"/>
    <w:rsid w:val="00CA3533"/>
    <w:rsid w:val="00CA3CC6"/>
    <w:rsid w:val="00CA3ED1"/>
    <w:rsid w:val="00CA3EEC"/>
    <w:rsid w:val="00CA4309"/>
    <w:rsid w:val="00CA4366"/>
    <w:rsid w:val="00CA4E38"/>
    <w:rsid w:val="00CA5624"/>
    <w:rsid w:val="00CA5787"/>
    <w:rsid w:val="00CA57FD"/>
    <w:rsid w:val="00CA5B22"/>
    <w:rsid w:val="00CA5BD0"/>
    <w:rsid w:val="00CA5D01"/>
    <w:rsid w:val="00CA5F31"/>
    <w:rsid w:val="00CA6210"/>
    <w:rsid w:val="00CA6789"/>
    <w:rsid w:val="00CA6A63"/>
    <w:rsid w:val="00CA6D3A"/>
    <w:rsid w:val="00CA762C"/>
    <w:rsid w:val="00CA7A89"/>
    <w:rsid w:val="00CA7B4C"/>
    <w:rsid w:val="00CB08B2"/>
    <w:rsid w:val="00CB12E3"/>
    <w:rsid w:val="00CB14A1"/>
    <w:rsid w:val="00CB14BD"/>
    <w:rsid w:val="00CB16D9"/>
    <w:rsid w:val="00CB185E"/>
    <w:rsid w:val="00CB2516"/>
    <w:rsid w:val="00CB26F3"/>
    <w:rsid w:val="00CB338E"/>
    <w:rsid w:val="00CB33BC"/>
    <w:rsid w:val="00CB370D"/>
    <w:rsid w:val="00CB3757"/>
    <w:rsid w:val="00CB3981"/>
    <w:rsid w:val="00CB3B44"/>
    <w:rsid w:val="00CB4A5A"/>
    <w:rsid w:val="00CB4C8E"/>
    <w:rsid w:val="00CB4CD8"/>
    <w:rsid w:val="00CB5383"/>
    <w:rsid w:val="00CB540F"/>
    <w:rsid w:val="00CB5B92"/>
    <w:rsid w:val="00CB5F54"/>
    <w:rsid w:val="00CB66A1"/>
    <w:rsid w:val="00CB6767"/>
    <w:rsid w:val="00CB6840"/>
    <w:rsid w:val="00CB737B"/>
    <w:rsid w:val="00CB7616"/>
    <w:rsid w:val="00CB7C80"/>
    <w:rsid w:val="00CB7E09"/>
    <w:rsid w:val="00CC0211"/>
    <w:rsid w:val="00CC14F9"/>
    <w:rsid w:val="00CC161A"/>
    <w:rsid w:val="00CC1988"/>
    <w:rsid w:val="00CC1A97"/>
    <w:rsid w:val="00CC2594"/>
    <w:rsid w:val="00CC25B7"/>
    <w:rsid w:val="00CC280E"/>
    <w:rsid w:val="00CC2D1D"/>
    <w:rsid w:val="00CC2F2C"/>
    <w:rsid w:val="00CC2F76"/>
    <w:rsid w:val="00CC2FB7"/>
    <w:rsid w:val="00CC313B"/>
    <w:rsid w:val="00CC3209"/>
    <w:rsid w:val="00CC3640"/>
    <w:rsid w:val="00CC36D4"/>
    <w:rsid w:val="00CC3971"/>
    <w:rsid w:val="00CC433A"/>
    <w:rsid w:val="00CC4598"/>
    <w:rsid w:val="00CC45D7"/>
    <w:rsid w:val="00CC46F4"/>
    <w:rsid w:val="00CC4804"/>
    <w:rsid w:val="00CC4AC0"/>
    <w:rsid w:val="00CC4C16"/>
    <w:rsid w:val="00CC4F20"/>
    <w:rsid w:val="00CC600C"/>
    <w:rsid w:val="00CC76A5"/>
    <w:rsid w:val="00CC7C23"/>
    <w:rsid w:val="00CC7EFD"/>
    <w:rsid w:val="00CD084C"/>
    <w:rsid w:val="00CD08EB"/>
    <w:rsid w:val="00CD1454"/>
    <w:rsid w:val="00CD1901"/>
    <w:rsid w:val="00CD1E05"/>
    <w:rsid w:val="00CD1E3A"/>
    <w:rsid w:val="00CD1EA4"/>
    <w:rsid w:val="00CD2076"/>
    <w:rsid w:val="00CD2314"/>
    <w:rsid w:val="00CD2406"/>
    <w:rsid w:val="00CD245D"/>
    <w:rsid w:val="00CD2610"/>
    <w:rsid w:val="00CD2A26"/>
    <w:rsid w:val="00CD2EC7"/>
    <w:rsid w:val="00CD30DE"/>
    <w:rsid w:val="00CD356F"/>
    <w:rsid w:val="00CD39E1"/>
    <w:rsid w:val="00CD3AFA"/>
    <w:rsid w:val="00CD42C7"/>
    <w:rsid w:val="00CD49FA"/>
    <w:rsid w:val="00CD4EA4"/>
    <w:rsid w:val="00CD551A"/>
    <w:rsid w:val="00CD5D78"/>
    <w:rsid w:val="00CD5F56"/>
    <w:rsid w:val="00CD6727"/>
    <w:rsid w:val="00CD6A0D"/>
    <w:rsid w:val="00CD7A02"/>
    <w:rsid w:val="00CD7CA4"/>
    <w:rsid w:val="00CE0613"/>
    <w:rsid w:val="00CE0793"/>
    <w:rsid w:val="00CE0D85"/>
    <w:rsid w:val="00CE0E9A"/>
    <w:rsid w:val="00CE1001"/>
    <w:rsid w:val="00CE1E44"/>
    <w:rsid w:val="00CE2EF2"/>
    <w:rsid w:val="00CE3018"/>
    <w:rsid w:val="00CE366E"/>
    <w:rsid w:val="00CE3B3C"/>
    <w:rsid w:val="00CE4440"/>
    <w:rsid w:val="00CE48CC"/>
    <w:rsid w:val="00CE4ADB"/>
    <w:rsid w:val="00CE5637"/>
    <w:rsid w:val="00CE5F7D"/>
    <w:rsid w:val="00CE609E"/>
    <w:rsid w:val="00CE61C9"/>
    <w:rsid w:val="00CE723D"/>
    <w:rsid w:val="00CE73C9"/>
    <w:rsid w:val="00CE784A"/>
    <w:rsid w:val="00CE7CFA"/>
    <w:rsid w:val="00CE7F15"/>
    <w:rsid w:val="00CF04E4"/>
    <w:rsid w:val="00CF0628"/>
    <w:rsid w:val="00CF0AF7"/>
    <w:rsid w:val="00CF0EA1"/>
    <w:rsid w:val="00CF1823"/>
    <w:rsid w:val="00CF18B7"/>
    <w:rsid w:val="00CF1999"/>
    <w:rsid w:val="00CF1B0C"/>
    <w:rsid w:val="00CF1F9A"/>
    <w:rsid w:val="00CF2491"/>
    <w:rsid w:val="00CF2811"/>
    <w:rsid w:val="00CF28D7"/>
    <w:rsid w:val="00CF2F2A"/>
    <w:rsid w:val="00CF3504"/>
    <w:rsid w:val="00CF3A10"/>
    <w:rsid w:val="00CF47B5"/>
    <w:rsid w:val="00CF4D44"/>
    <w:rsid w:val="00CF519C"/>
    <w:rsid w:val="00CF51CA"/>
    <w:rsid w:val="00CF572A"/>
    <w:rsid w:val="00CF5E58"/>
    <w:rsid w:val="00CF6185"/>
    <w:rsid w:val="00CF6679"/>
    <w:rsid w:val="00CF6879"/>
    <w:rsid w:val="00CF6FA0"/>
    <w:rsid w:val="00CF75D4"/>
    <w:rsid w:val="00CF7D7F"/>
    <w:rsid w:val="00CF7E2D"/>
    <w:rsid w:val="00D00C4B"/>
    <w:rsid w:val="00D00D65"/>
    <w:rsid w:val="00D014DE"/>
    <w:rsid w:val="00D01888"/>
    <w:rsid w:val="00D019B5"/>
    <w:rsid w:val="00D01D12"/>
    <w:rsid w:val="00D01DEC"/>
    <w:rsid w:val="00D02195"/>
    <w:rsid w:val="00D021CC"/>
    <w:rsid w:val="00D024FE"/>
    <w:rsid w:val="00D025BA"/>
    <w:rsid w:val="00D026BB"/>
    <w:rsid w:val="00D02886"/>
    <w:rsid w:val="00D0291D"/>
    <w:rsid w:val="00D03039"/>
    <w:rsid w:val="00D031CB"/>
    <w:rsid w:val="00D0391F"/>
    <w:rsid w:val="00D03987"/>
    <w:rsid w:val="00D03A75"/>
    <w:rsid w:val="00D03B49"/>
    <w:rsid w:val="00D03C98"/>
    <w:rsid w:val="00D04086"/>
    <w:rsid w:val="00D04197"/>
    <w:rsid w:val="00D045BE"/>
    <w:rsid w:val="00D0490C"/>
    <w:rsid w:val="00D0490D"/>
    <w:rsid w:val="00D05348"/>
    <w:rsid w:val="00D05356"/>
    <w:rsid w:val="00D054E4"/>
    <w:rsid w:val="00D05816"/>
    <w:rsid w:val="00D05968"/>
    <w:rsid w:val="00D05AE7"/>
    <w:rsid w:val="00D05E60"/>
    <w:rsid w:val="00D06132"/>
    <w:rsid w:val="00D0666F"/>
    <w:rsid w:val="00D0693A"/>
    <w:rsid w:val="00D06A7F"/>
    <w:rsid w:val="00D075BB"/>
    <w:rsid w:val="00D075DB"/>
    <w:rsid w:val="00D07689"/>
    <w:rsid w:val="00D07722"/>
    <w:rsid w:val="00D07A0E"/>
    <w:rsid w:val="00D07EE6"/>
    <w:rsid w:val="00D1013E"/>
    <w:rsid w:val="00D108C0"/>
    <w:rsid w:val="00D10B6D"/>
    <w:rsid w:val="00D10F36"/>
    <w:rsid w:val="00D119BD"/>
    <w:rsid w:val="00D12CCA"/>
    <w:rsid w:val="00D12E07"/>
    <w:rsid w:val="00D12E56"/>
    <w:rsid w:val="00D1397F"/>
    <w:rsid w:val="00D13E63"/>
    <w:rsid w:val="00D13FE6"/>
    <w:rsid w:val="00D14733"/>
    <w:rsid w:val="00D148E7"/>
    <w:rsid w:val="00D14922"/>
    <w:rsid w:val="00D14F57"/>
    <w:rsid w:val="00D1503F"/>
    <w:rsid w:val="00D1546B"/>
    <w:rsid w:val="00D15B68"/>
    <w:rsid w:val="00D16836"/>
    <w:rsid w:val="00D16997"/>
    <w:rsid w:val="00D16C84"/>
    <w:rsid w:val="00D171F0"/>
    <w:rsid w:val="00D17608"/>
    <w:rsid w:val="00D176FA"/>
    <w:rsid w:val="00D177B0"/>
    <w:rsid w:val="00D17BA5"/>
    <w:rsid w:val="00D17C3F"/>
    <w:rsid w:val="00D17C92"/>
    <w:rsid w:val="00D20432"/>
    <w:rsid w:val="00D2088B"/>
    <w:rsid w:val="00D20AB5"/>
    <w:rsid w:val="00D20EB8"/>
    <w:rsid w:val="00D20F16"/>
    <w:rsid w:val="00D2101D"/>
    <w:rsid w:val="00D21275"/>
    <w:rsid w:val="00D21498"/>
    <w:rsid w:val="00D2172E"/>
    <w:rsid w:val="00D21980"/>
    <w:rsid w:val="00D21B22"/>
    <w:rsid w:val="00D22045"/>
    <w:rsid w:val="00D2269C"/>
    <w:rsid w:val="00D2270E"/>
    <w:rsid w:val="00D22742"/>
    <w:rsid w:val="00D22E3B"/>
    <w:rsid w:val="00D22F38"/>
    <w:rsid w:val="00D23011"/>
    <w:rsid w:val="00D2315B"/>
    <w:rsid w:val="00D2321D"/>
    <w:rsid w:val="00D232B3"/>
    <w:rsid w:val="00D2345E"/>
    <w:rsid w:val="00D2362A"/>
    <w:rsid w:val="00D23B1E"/>
    <w:rsid w:val="00D23F2D"/>
    <w:rsid w:val="00D23F78"/>
    <w:rsid w:val="00D24316"/>
    <w:rsid w:val="00D2455B"/>
    <w:rsid w:val="00D24691"/>
    <w:rsid w:val="00D2470C"/>
    <w:rsid w:val="00D24DB3"/>
    <w:rsid w:val="00D250AE"/>
    <w:rsid w:val="00D25700"/>
    <w:rsid w:val="00D25D8F"/>
    <w:rsid w:val="00D261EC"/>
    <w:rsid w:val="00D2647F"/>
    <w:rsid w:val="00D2673F"/>
    <w:rsid w:val="00D2686D"/>
    <w:rsid w:val="00D26FCF"/>
    <w:rsid w:val="00D30166"/>
    <w:rsid w:val="00D30408"/>
    <w:rsid w:val="00D30AB7"/>
    <w:rsid w:val="00D311BE"/>
    <w:rsid w:val="00D31346"/>
    <w:rsid w:val="00D31505"/>
    <w:rsid w:val="00D32381"/>
    <w:rsid w:val="00D325F9"/>
    <w:rsid w:val="00D339F2"/>
    <w:rsid w:val="00D33DED"/>
    <w:rsid w:val="00D3473A"/>
    <w:rsid w:val="00D350FE"/>
    <w:rsid w:val="00D35296"/>
    <w:rsid w:val="00D35FE9"/>
    <w:rsid w:val="00D3644A"/>
    <w:rsid w:val="00D3646E"/>
    <w:rsid w:val="00D367F2"/>
    <w:rsid w:val="00D36C28"/>
    <w:rsid w:val="00D37067"/>
    <w:rsid w:val="00D37460"/>
    <w:rsid w:val="00D377EF"/>
    <w:rsid w:val="00D37CE2"/>
    <w:rsid w:val="00D401B6"/>
    <w:rsid w:val="00D40587"/>
    <w:rsid w:val="00D40B28"/>
    <w:rsid w:val="00D40C51"/>
    <w:rsid w:val="00D416F0"/>
    <w:rsid w:val="00D41DFF"/>
    <w:rsid w:val="00D42167"/>
    <w:rsid w:val="00D422DC"/>
    <w:rsid w:val="00D422E2"/>
    <w:rsid w:val="00D4253C"/>
    <w:rsid w:val="00D426E2"/>
    <w:rsid w:val="00D42760"/>
    <w:rsid w:val="00D42C0E"/>
    <w:rsid w:val="00D42D04"/>
    <w:rsid w:val="00D438A4"/>
    <w:rsid w:val="00D43A6B"/>
    <w:rsid w:val="00D43B30"/>
    <w:rsid w:val="00D43F1C"/>
    <w:rsid w:val="00D4400A"/>
    <w:rsid w:val="00D44227"/>
    <w:rsid w:val="00D448CB"/>
    <w:rsid w:val="00D449B2"/>
    <w:rsid w:val="00D45295"/>
    <w:rsid w:val="00D45F40"/>
    <w:rsid w:val="00D46173"/>
    <w:rsid w:val="00D4620A"/>
    <w:rsid w:val="00D46364"/>
    <w:rsid w:val="00D46885"/>
    <w:rsid w:val="00D46D3E"/>
    <w:rsid w:val="00D47B7C"/>
    <w:rsid w:val="00D50134"/>
    <w:rsid w:val="00D503A8"/>
    <w:rsid w:val="00D506D5"/>
    <w:rsid w:val="00D50E54"/>
    <w:rsid w:val="00D510BB"/>
    <w:rsid w:val="00D51B99"/>
    <w:rsid w:val="00D52061"/>
    <w:rsid w:val="00D520EF"/>
    <w:rsid w:val="00D52118"/>
    <w:rsid w:val="00D521BD"/>
    <w:rsid w:val="00D52E09"/>
    <w:rsid w:val="00D5307F"/>
    <w:rsid w:val="00D53507"/>
    <w:rsid w:val="00D54757"/>
    <w:rsid w:val="00D54830"/>
    <w:rsid w:val="00D5485F"/>
    <w:rsid w:val="00D54AC3"/>
    <w:rsid w:val="00D54DF5"/>
    <w:rsid w:val="00D558F8"/>
    <w:rsid w:val="00D55910"/>
    <w:rsid w:val="00D55A58"/>
    <w:rsid w:val="00D56516"/>
    <w:rsid w:val="00D565F8"/>
    <w:rsid w:val="00D56609"/>
    <w:rsid w:val="00D57246"/>
    <w:rsid w:val="00D57661"/>
    <w:rsid w:val="00D57807"/>
    <w:rsid w:val="00D6044C"/>
    <w:rsid w:val="00D6054C"/>
    <w:rsid w:val="00D605EF"/>
    <w:rsid w:val="00D609B3"/>
    <w:rsid w:val="00D611B2"/>
    <w:rsid w:val="00D6169C"/>
    <w:rsid w:val="00D61C53"/>
    <w:rsid w:val="00D62AEF"/>
    <w:rsid w:val="00D62DA2"/>
    <w:rsid w:val="00D62F30"/>
    <w:rsid w:val="00D632FD"/>
    <w:rsid w:val="00D6396B"/>
    <w:rsid w:val="00D63C20"/>
    <w:rsid w:val="00D63C6D"/>
    <w:rsid w:val="00D63E28"/>
    <w:rsid w:val="00D63F7B"/>
    <w:rsid w:val="00D6434D"/>
    <w:rsid w:val="00D6436C"/>
    <w:rsid w:val="00D64510"/>
    <w:rsid w:val="00D6493B"/>
    <w:rsid w:val="00D64BE4"/>
    <w:rsid w:val="00D64D9E"/>
    <w:rsid w:val="00D66901"/>
    <w:rsid w:val="00D66D33"/>
    <w:rsid w:val="00D67029"/>
    <w:rsid w:val="00D67443"/>
    <w:rsid w:val="00D67FE8"/>
    <w:rsid w:val="00D7004A"/>
    <w:rsid w:val="00D70757"/>
    <w:rsid w:val="00D70B46"/>
    <w:rsid w:val="00D70D93"/>
    <w:rsid w:val="00D711DB"/>
    <w:rsid w:val="00D713FB"/>
    <w:rsid w:val="00D71646"/>
    <w:rsid w:val="00D71C91"/>
    <w:rsid w:val="00D71E72"/>
    <w:rsid w:val="00D7247B"/>
    <w:rsid w:val="00D726A8"/>
    <w:rsid w:val="00D7283F"/>
    <w:rsid w:val="00D72BFA"/>
    <w:rsid w:val="00D72F04"/>
    <w:rsid w:val="00D73CA6"/>
    <w:rsid w:val="00D73CB3"/>
    <w:rsid w:val="00D740F3"/>
    <w:rsid w:val="00D75565"/>
    <w:rsid w:val="00D75FD6"/>
    <w:rsid w:val="00D7666D"/>
    <w:rsid w:val="00D76EE6"/>
    <w:rsid w:val="00D775EF"/>
    <w:rsid w:val="00D77894"/>
    <w:rsid w:val="00D80CF0"/>
    <w:rsid w:val="00D8140A"/>
    <w:rsid w:val="00D8161C"/>
    <w:rsid w:val="00D8199F"/>
    <w:rsid w:val="00D82258"/>
    <w:rsid w:val="00D82EBA"/>
    <w:rsid w:val="00D8301C"/>
    <w:rsid w:val="00D83129"/>
    <w:rsid w:val="00D837EA"/>
    <w:rsid w:val="00D837F7"/>
    <w:rsid w:val="00D83E05"/>
    <w:rsid w:val="00D83FBA"/>
    <w:rsid w:val="00D845AC"/>
    <w:rsid w:val="00D84816"/>
    <w:rsid w:val="00D84B54"/>
    <w:rsid w:val="00D84F5B"/>
    <w:rsid w:val="00D8531F"/>
    <w:rsid w:val="00D8534C"/>
    <w:rsid w:val="00D85608"/>
    <w:rsid w:val="00D85EC7"/>
    <w:rsid w:val="00D8619D"/>
    <w:rsid w:val="00D86554"/>
    <w:rsid w:val="00D865C0"/>
    <w:rsid w:val="00D86A02"/>
    <w:rsid w:val="00D86C4A"/>
    <w:rsid w:val="00D877F6"/>
    <w:rsid w:val="00D8797F"/>
    <w:rsid w:val="00D87B2E"/>
    <w:rsid w:val="00D87E7F"/>
    <w:rsid w:val="00D87F89"/>
    <w:rsid w:val="00D9050E"/>
    <w:rsid w:val="00D905C0"/>
    <w:rsid w:val="00D90615"/>
    <w:rsid w:val="00D9074D"/>
    <w:rsid w:val="00D90860"/>
    <w:rsid w:val="00D90E69"/>
    <w:rsid w:val="00D9146F"/>
    <w:rsid w:val="00D915A9"/>
    <w:rsid w:val="00D91ACF"/>
    <w:rsid w:val="00D91AF1"/>
    <w:rsid w:val="00D91BD8"/>
    <w:rsid w:val="00D91ED6"/>
    <w:rsid w:val="00D91F15"/>
    <w:rsid w:val="00D921FC"/>
    <w:rsid w:val="00D9250E"/>
    <w:rsid w:val="00D932C7"/>
    <w:rsid w:val="00D9353C"/>
    <w:rsid w:val="00D9442F"/>
    <w:rsid w:val="00D94482"/>
    <w:rsid w:val="00D94C50"/>
    <w:rsid w:val="00D954AF"/>
    <w:rsid w:val="00D95728"/>
    <w:rsid w:val="00D95997"/>
    <w:rsid w:val="00D95D2D"/>
    <w:rsid w:val="00D95DB7"/>
    <w:rsid w:val="00D96141"/>
    <w:rsid w:val="00D9660D"/>
    <w:rsid w:val="00D96DC8"/>
    <w:rsid w:val="00D96F15"/>
    <w:rsid w:val="00D975E7"/>
    <w:rsid w:val="00D976C6"/>
    <w:rsid w:val="00DA011D"/>
    <w:rsid w:val="00DA0889"/>
    <w:rsid w:val="00DA0A1F"/>
    <w:rsid w:val="00DA0C37"/>
    <w:rsid w:val="00DA1063"/>
    <w:rsid w:val="00DA11C7"/>
    <w:rsid w:val="00DA1382"/>
    <w:rsid w:val="00DA157F"/>
    <w:rsid w:val="00DA1B19"/>
    <w:rsid w:val="00DA2975"/>
    <w:rsid w:val="00DA304E"/>
    <w:rsid w:val="00DA369C"/>
    <w:rsid w:val="00DA44D1"/>
    <w:rsid w:val="00DA44E6"/>
    <w:rsid w:val="00DA45F8"/>
    <w:rsid w:val="00DA4651"/>
    <w:rsid w:val="00DA4B51"/>
    <w:rsid w:val="00DA506E"/>
    <w:rsid w:val="00DA5158"/>
    <w:rsid w:val="00DA6072"/>
    <w:rsid w:val="00DA61FC"/>
    <w:rsid w:val="00DA6C0D"/>
    <w:rsid w:val="00DA6D4B"/>
    <w:rsid w:val="00DA7109"/>
    <w:rsid w:val="00DA736B"/>
    <w:rsid w:val="00DA7432"/>
    <w:rsid w:val="00DA7E8E"/>
    <w:rsid w:val="00DA7F43"/>
    <w:rsid w:val="00DB00D2"/>
    <w:rsid w:val="00DB0C89"/>
    <w:rsid w:val="00DB143C"/>
    <w:rsid w:val="00DB1CD5"/>
    <w:rsid w:val="00DB22E3"/>
    <w:rsid w:val="00DB3599"/>
    <w:rsid w:val="00DB3890"/>
    <w:rsid w:val="00DB3E09"/>
    <w:rsid w:val="00DB3E75"/>
    <w:rsid w:val="00DB4613"/>
    <w:rsid w:val="00DB4D63"/>
    <w:rsid w:val="00DB51DD"/>
    <w:rsid w:val="00DB6B86"/>
    <w:rsid w:val="00DB6CDD"/>
    <w:rsid w:val="00DB6E75"/>
    <w:rsid w:val="00DB7072"/>
    <w:rsid w:val="00DB77F5"/>
    <w:rsid w:val="00DB7A62"/>
    <w:rsid w:val="00DB7DC7"/>
    <w:rsid w:val="00DC055F"/>
    <w:rsid w:val="00DC07D2"/>
    <w:rsid w:val="00DC0F00"/>
    <w:rsid w:val="00DC1D28"/>
    <w:rsid w:val="00DC1F86"/>
    <w:rsid w:val="00DC330A"/>
    <w:rsid w:val="00DC3322"/>
    <w:rsid w:val="00DC4368"/>
    <w:rsid w:val="00DC4412"/>
    <w:rsid w:val="00DC4566"/>
    <w:rsid w:val="00DC4B92"/>
    <w:rsid w:val="00DC5067"/>
    <w:rsid w:val="00DC5570"/>
    <w:rsid w:val="00DC5991"/>
    <w:rsid w:val="00DC5B3F"/>
    <w:rsid w:val="00DC5D9F"/>
    <w:rsid w:val="00DC5FB7"/>
    <w:rsid w:val="00DC64E7"/>
    <w:rsid w:val="00DC66DA"/>
    <w:rsid w:val="00DC6840"/>
    <w:rsid w:val="00DC6915"/>
    <w:rsid w:val="00DC6978"/>
    <w:rsid w:val="00DC69EF"/>
    <w:rsid w:val="00DC6A59"/>
    <w:rsid w:val="00DC6DBB"/>
    <w:rsid w:val="00DC6F24"/>
    <w:rsid w:val="00DC727D"/>
    <w:rsid w:val="00DD0904"/>
    <w:rsid w:val="00DD103B"/>
    <w:rsid w:val="00DD180E"/>
    <w:rsid w:val="00DD1917"/>
    <w:rsid w:val="00DD1BCC"/>
    <w:rsid w:val="00DD1E9A"/>
    <w:rsid w:val="00DD28A2"/>
    <w:rsid w:val="00DD2ACF"/>
    <w:rsid w:val="00DD32B6"/>
    <w:rsid w:val="00DD3368"/>
    <w:rsid w:val="00DD391D"/>
    <w:rsid w:val="00DD39B4"/>
    <w:rsid w:val="00DD3EFE"/>
    <w:rsid w:val="00DD4008"/>
    <w:rsid w:val="00DD464A"/>
    <w:rsid w:val="00DD47F4"/>
    <w:rsid w:val="00DD4C79"/>
    <w:rsid w:val="00DD504A"/>
    <w:rsid w:val="00DD50D4"/>
    <w:rsid w:val="00DD534C"/>
    <w:rsid w:val="00DD5F98"/>
    <w:rsid w:val="00DD6090"/>
    <w:rsid w:val="00DD6091"/>
    <w:rsid w:val="00DD671B"/>
    <w:rsid w:val="00DD67EA"/>
    <w:rsid w:val="00DD6CAF"/>
    <w:rsid w:val="00DD6CC4"/>
    <w:rsid w:val="00DD7352"/>
    <w:rsid w:val="00DD7B88"/>
    <w:rsid w:val="00DD7C73"/>
    <w:rsid w:val="00DD7F02"/>
    <w:rsid w:val="00DE0058"/>
    <w:rsid w:val="00DE00B9"/>
    <w:rsid w:val="00DE1082"/>
    <w:rsid w:val="00DE1A37"/>
    <w:rsid w:val="00DE1A69"/>
    <w:rsid w:val="00DE1C84"/>
    <w:rsid w:val="00DE22CE"/>
    <w:rsid w:val="00DE2E92"/>
    <w:rsid w:val="00DE33E6"/>
    <w:rsid w:val="00DE395B"/>
    <w:rsid w:val="00DE397F"/>
    <w:rsid w:val="00DE3B07"/>
    <w:rsid w:val="00DE40C9"/>
    <w:rsid w:val="00DE4CBB"/>
    <w:rsid w:val="00DE5041"/>
    <w:rsid w:val="00DE5866"/>
    <w:rsid w:val="00DE5A3E"/>
    <w:rsid w:val="00DE5BA0"/>
    <w:rsid w:val="00DE5C7A"/>
    <w:rsid w:val="00DE6374"/>
    <w:rsid w:val="00DE6510"/>
    <w:rsid w:val="00DE666C"/>
    <w:rsid w:val="00DE66D9"/>
    <w:rsid w:val="00DE70D5"/>
    <w:rsid w:val="00DE784B"/>
    <w:rsid w:val="00DE78FC"/>
    <w:rsid w:val="00DE7ABB"/>
    <w:rsid w:val="00DE7D76"/>
    <w:rsid w:val="00DE7E35"/>
    <w:rsid w:val="00DF02FF"/>
    <w:rsid w:val="00DF0453"/>
    <w:rsid w:val="00DF055C"/>
    <w:rsid w:val="00DF0911"/>
    <w:rsid w:val="00DF0A82"/>
    <w:rsid w:val="00DF0DBE"/>
    <w:rsid w:val="00DF0DF7"/>
    <w:rsid w:val="00DF1279"/>
    <w:rsid w:val="00DF1398"/>
    <w:rsid w:val="00DF1A17"/>
    <w:rsid w:val="00DF1AAD"/>
    <w:rsid w:val="00DF1C01"/>
    <w:rsid w:val="00DF1C34"/>
    <w:rsid w:val="00DF2314"/>
    <w:rsid w:val="00DF29BF"/>
    <w:rsid w:val="00DF2C38"/>
    <w:rsid w:val="00DF333F"/>
    <w:rsid w:val="00DF3613"/>
    <w:rsid w:val="00DF41F6"/>
    <w:rsid w:val="00DF4260"/>
    <w:rsid w:val="00DF4448"/>
    <w:rsid w:val="00DF4557"/>
    <w:rsid w:val="00DF46F9"/>
    <w:rsid w:val="00DF492B"/>
    <w:rsid w:val="00DF4C98"/>
    <w:rsid w:val="00DF571A"/>
    <w:rsid w:val="00DF5955"/>
    <w:rsid w:val="00DF5B10"/>
    <w:rsid w:val="00DF5ED7"/>
    <w:rsid w:val="00DF6193"/>
    <w:rsid w:val="00DF6A83"/>
    <w:rsid w:val="00DF7093"/>
    <w:rsid w:val="00DF70DB"/>
    <w:rsid w:val="00DF76DA"/>
    <w:rsid w:val="00DF76EC"/>
    <w:rsid w:val="00DF78AE"/>
    <w:rsid w:val="00DF7DA0"/>
    <w:rsid w:val="00E007B0"/>
    <w:rsid w:val="00E00F1C"/>
    <w:rsid w:val="00E00FBB"/>
    <w:rsid w:val="00E02055"/>
    <w:rsid w:val="00E02C9D"/>
    <w:rsid w:val="00E03A68"/>
    <w:rsid w:val="00E03F66"/>
    <w:rsid w:val="00E03FDD"/>
    <w:rsid w:val="00E042A7"/>
    <w:rsid w:val="00E04C94"/>
    <w:rsid w:val="00E04FBC"/>
    <w:rsid w:val="00E05192"/>
    <w:rsid w:val="00E057F4"/>
    <w:rsid w:val="00E05FC8"/>
    <w:rsid w:val="00E065AD"/>
    <w:rsid w:val="00E067A9"/>
    <w:rsid w:val="00E069DA"/>
    <w:rsid w:val="00E06C0D"/>
    <w:rsid w:val="00E06D89"/>
    <w:rsid w:val="00E070B2"/>
    <w:rsid w:val="00E07183"/>
    <w:rsid w:val="00E0764F"/>
    <w:rsid w:val="00E077EC"/>
    <w:rsid w:val="00E07A4C"/>
    <w:rsid w:val="00E07B01"/>
    <w:rsid w:val="00E1002E"/>
    <w:rsid w:val="00E11261"/>
    <w:rsid w:val="00E112B3"/>
    <w:rsid w:val="00E11FB7"/>
    <w:rsid w:val="00E1251D"/>
    <w:rsid w:val="00E13290"/>
    <w:rsid w:val="00E1329F"/>
    <w:rsid w:val="00E135D5"/>
    <w:rsid w:val="00E13993"/>
    <w:rsid w:val="00E13F25"/>
    <w:rsid w:val="00E1411A"/>
    <w:rsid w:val="00E142DF"/>
    <w:rsid w:val="00E144A4"/>
    <w:rsid w:val="00E14593"/>
    <w:rsid w:val="00E14996"/>
    <w:rsid w:val="00E14AA4"/>
    <w:rsid w:val="00E14E72"/>
    <w:rsid w:val="00E150D5"/>
    <w:rsid w:val="00E15323"/>
    <w:rsid w:val="00E15671"/>
    <w:rsid w:val="00E15C28"/>
    <w:rsid w:val="00E1650F"/>
    <w:rsid w:val="00E165EB"/>
    <w:rsid w:val="00E16874"/>
    <w:rsid w:val="00E16AB5"/>
    <w:rsid w:val="00E16E2E"/>
    <w:rsid w:val="00E16F91"/>
    <w:rsid w:val="00E1712F"/>
    <w:rsid w:val="00E178B3"/>
    <w:rsid w:val="00E20363"/>
    <w:rsid w:val="00E20B41"/>
    <w:rsid w:val="00E20FE1"/>
    <w:rsid w:val="00E21A05"/>
    <w:rsid w:val="00E22784"/>
    <w:rsid w:val="00E229B0"/>
    <w:rsid w:val="00E22EB2"/>
    <w:rsid w:val="00E22FD5"/>
    <w:rsid w:val="00E234AF"/>
    <w:rsid w:val="00E23803"/>
    <w:rsid w:val="00E23B06"/>
    <w:rsid w:val="00E23D03"/>
    <w:rsid w:val="00E23EBE"/>
    <w:rsid w:val="00E23F29"/>
    <w:rsid w:val="00E23F52"/>
    <w:rsid w:val="00E242A2"/>
    <w:rsid w:val="00E24C4F"/>
    <w:rsid w:val="00E2502C"/>
    <w:rsid w:val="00E25316"/>
    <w:rsid w:val="00E2540C"/>
    <w:rsid w:val="00E25554"/>
    <w:rsid w:val="00E25AFC"/>
    <w:rsid w:val="00E25C17"/>
    <w:rsid w:val="00E25E22"/>
    <w:rsid w:val="00E264FA"/>
    <w:rsid w:val="00E26841"/>
    <w:rsid w:val="00E269DC"/>
    <w:rsid w:val="00E27177"/>
    <w:rsid w:val="00E271B7"/>
    <w:rsid w:val="00E27C36"/>
    <w:rsid w:val="00E306F5"/>
    <w:rsid w:val="00E30AAE"/>
    <w:rsid w:val="00E30DD1"/>
    <w:rsid w:val="00E30FBE"/>
    <w:rsid w:val="00E3141A"/>
    <w:rsid w:val="00E318A4"/>
    <w:rsid w:val="00E3218F"/>
    <w:rsid w:val="00E32272"/>
    <w:rsid w:val="00E322DC"/>
    <w:rsid w:val="00E32795"/>
    <w:rsid w:val="00E32870"/>
    <w:rsid w:val="00E331FB"/>
    <w:rsid w:val="00E336A1"/>
    <w:rsid w:val="00E3439A"/>
    <w:rsid w:val="00E34625"/>
    <w:rsid w:val="00E3485C"/>
    <w:rsid w:val="00E34A64"/>
    <w:rsid w:val="00E34ED3"/>
    <w:rsid w:val="00E355E0"/>
    <w:rsid w:val="00E35841"/>
    <w:rsid w:val="00E35CC7"/>
    <w:rsid w:val="00E3615B"/>
    <w:rsid w:val="00E3757D"/>
    <w:rsid w:val="00E376C9"/>
    <w:rsid w:val="00E376D3"/>
    <w:rsid w:val="00E37878"/>
    <w:rsid w:val="00E379E6"/>
    <w:rsid w:val="00E37AAD"/>
    <w:rsid w:val="00E37F3A"/>
    <w:rsid w:val="00E4035B"/>
    <w:rsid w:val="00E40F60"/>
    <w:rsid w:val="00E41516"/>
    <w:rsid w:val="00E41909"/>
    <w:rsid w:val="00E41ED3"/>
    <w:rsid w:val="00E4218C"/>
    <w:rsid w:val="00E422F5"/>
    <w:rsid w:val="00E42531"/>
    <w:rsid w:val="00E4253A"/>
    <w:rsid w:val="00E43023"/>
    <w:rsid w:val="00E43103"/>
    <w:rsid w:val="00E432F3"/>
    <w:rsid w:val="00E43541"/>
    <w:rsid w:val="00E4409A"/>
    <w:rsid w:val="00E4414C"/>
    <w:rsid w:val="00E4418A"/>
    <w:rsid w:val="00E44982"/>
    <w:rsid w:val="00E4498C"/>
    <w:rsid w:val="00E44AD3"/>
    <w:rsid w:val="00E44C5C"/>
    <w:rsid w:val="00E44C97"/>
    <w:rsid w:val="00E44E0E"/>
    <w:rsid w:val="00E44E95"/>
    <w:rsid w:val="00E45315"/>
    <w:rsid w:val="00E460E4"/>
    <w:rsid w:val="00E46255"/>
    <w:rsid w:val="00E46476"/>
    <w:rsid w:val="00E464A9"/>
    <w:rsid w:val="00E46ECC"/>
    <w:rsid w:val="00E46FC2"/>
    <w:rsid w:val="00E47742"/>
    <w:rsid w:val="00E47CD2"/>
    <w:rsid w:val="00E50146"/>
    <w:rsid w:val="00E5052E"/>
    <w:rsid w:val="00E507BE"/>
    <w:rsid w:val="00E50A5C"/>
    <w:rsid w:val="00E50EE4"/>
    <w:rsid w:val="00E51435"/>
    <w:rsid w:val="00E518E9"/>
    <w:rsid w:val="00E524C1"/>
    <w:rsid w:val="00E52BBA"/>
    <w:rsid w:val="00E53150"/>
    <w:rsid w:val="00E53470"/>
    <w:rsid w:val="00E53F20"/>
    <w:rsid w:val="00E5422B"/>
    <w:rsid w:val="00E5428E"/>
    <w:rsid w:val="00E549A6"/>
    <w:rsid w:val="00E55018"/>
    <w:rsid w:val="00E55907"/>
    <w:rsid w:val="00E560B4"/>
    <w:rsid w:val="00E564BF"/>
    <w:rsid w:val="00E566E0"/>
    <w:rsid w:val="00E568C2"/>
    <w:rsid w:val="00E56B34"/>
    <w:rsid w:val="00E56E2A"/>
    <w:rsid w:val="00E56FB6"/>
    <w:rsid w:val="00E574E8"/>
    <w:rsid w:val="00E575AE"/>
    <w:rsid w:val="00E60128"/>
    <w:rsid w:val="00E60136"/>
    <w:rsid w:val="00E61073"/>
    <w:rsid w:val="00E611DB"/>
    <w:rsid w:val="00E61E98"/>
    <w:rsid w:val="00E61FC3"/>
    <w:rsid w:val="00E61FE0"/>
    <w:rsid w:val="00E620A6"/>
    <w:rsid w:val="00E6264E"/>
    <w:rsid w:val="00E62F68"/>
    <w:rsid w:val="00E6379A"/>
    <w:rsid w:val="00E63A6A"/>
    <w:rsid w:val="00E63AF5"/>
    <w:rsid w:val="00E63BB8"/>
    <w:rsid w:val="00E63D61"/>
    <w:rsid w:val="00E63F8E"/>
    <w:rsid w:val="00E6418E"/>
    <w:rsid w:val="00E6445D"/>
    <w:rsid w:val="00E64B66"/>
    <w:rsid w:val="00E65101"/>
    <w:rsid w:val="00E659B9"/>
    <w:rsid w:val="00E65C9E"/>
    <w:rsid w:val="00E65D4F"/>
    <w:rsid w:val="00E669C9"/>
    <w:rsid w:val="00E669DF"/>
    <w:rsid w:val="00E66CC4"/>
    <w:rsid w:val="00E67A10"/>
    <w:rsid w:val="00E70744"/>
    <w:rsid w:val="00E7156F"/>
    <w:rsid w:val="00E7180E"/>
    <w:rsid w:val="00E71845"/>
    <w:rsid w:val="00E71991"/>
    <w:rsid w:val="00E71BE9"/>
    <w:rsid w:val="00E7213B"/>
    <w:rsid w:val="00E728F2"/>
    <w:rsid w:val="00E72B22"/>
    <w:rsid w:val="00E72C52"/>
    <w:rsid w:val="00E72EBA"/>
    <w:rsid w:val="00E732A8"/>
    <w:rsid w:val="00E73E90"/>
    <w:rsid w:val="00E74277"/>
    <w:rsid w:val="00E75C43"/>
    <w:rsid w:val="00E76747"/>
    <w:rsid w:val="00E76A64"/>
    <w:rsid w:val="00E76BE5"/>
    <w:rsid w:val="00E76C92"/>
    <w:rsid w:val="00E7708E"/>
    <w:rsid w:val="00E77211"/>
    <w:rsid w:val="00E77700"/>
    <w:rsid w:val="00E77784"/>
    <w:rsid w:val="00E80408"/>
    <w:rsid w:val="00E805E7"/>
    <w:rsid w:val="00E80D16"/>
    <w:rsid w:val="00E813F8"/>
    <w:rsid w:val="00E81640"/>
    <w:rsid w:val="00E818C8"/>
    <w:rsid w:val="00E82426"/>
    <w:rsid w:val="00E8256A"/>
    <w:rsid w:val="00E826E8"/>
    <w:rsid w:val="00E82738"/>
    <w:rsid w:val="00E8302F"/>
    <w:rsid w:val="00E83282"/>
    <w:rsid w:val="00E83334"/>
    <w:rsid w:val="00E839BB"/>
    <w:rsid w:val="00E83B75"/>
    <w:rsid w:val="00E8430C"/>
    <w:rsid w:val="00E84361"/>
    <w:rsid w:val="00E8500B"/>
    <w:rsid w:val="00E85379"/>
    <w:rsid w:val="00E856B3"/>
    <w:rsid w:val="00E857BB"/>
    <w:rsid w:val="00E858B0"/>
    <w:rsid w:val="00E86068"/>
    <w:rsid w:val="00E86889"/>
    <w:rsid w:val="00E9022C"/>
    <w:rsid w:val="00E9032C"/>
    <w:rsid w:val="00E90340"/>
    <w:rsid w:val="00E9055A"/>
    <w:rsid w:val="00E9095C"/>
    <w:rsid w:val="00E90FA4"/>
    <w:rsid w:val="00E91264"/>
    <w:rsid w:val="00E9129F"/>
    <w:rsid w:val="00E91411"/>
    <w:rsid w:val="00E917AD"/>
    <w:rsid w:val="00E917F0"/>
    <w:rsid w:val="00E91AD5"/>
    <w:rsid w:val="00E91BBA"/>
    <w:rsid w:val="00E91CCF"/>
    <w:rsid w:val="00E92385"/>
    <w:rsid w:val="00E92D2D"/>
    <w:rsid w:val="00E936BC"/>
    <w:rsid w:val="00E938DA"/>
    <w:rsid w:val="00E939F0"/>
    <w:rsid w:val="00E93B65"/>
    <w:rsid w:val="00E93BD7"/>
    <w:rsid w:val="00E93D3D"/>
    <w:rsid w:val="00E93D7F"/>
    <w:rsid w:val="00E953F9"/>
    <w:rsid w:val="00E95438"/>
    <w:rsid w:val="00E95A02"/>
    <w:rsid w:val="00E95AC9"/>
    <w:rsid w:val="00E9614F"/>
    <w:rsid w:val="00E96182"/>
    <w:rsid w:val="00E96A3A"/>
    <w:rsid w:val="00E96B76"/>
    <w:rsid w:val="00E96D62"/>
    <w:rsid w:val="00E974CA"/>
    <w:rsid w:val="00E978C1"/>
    <w:rsid w:val="00E9796C"/>
    <w:rsid w:val="00E97EED"/>
    <w:rsid w:val="00E97F7C"/>
    <w:rsid w:val="00EA07D9"/>
    <w:rsid w:val="00EA081A"/>
    <w:rsid w:val="00EA0879"/>
    <w:rsid w:val="00EA0A9E"/>
    <w:rsid w:val="00EA118D"/>
    <w:rsid w:val="00EA119E"/>
    <w:rsid w:val="00EA1507"/>
    <w:rsid w:val="00EA2271"/>
    <w:rsid w:val="00EA22A7"/>
    <w:rsid w:val="00EA24BB"/>
    <w:rsid w:val="00EA24E4"/>
    <w:rsid w:val="00EA254D"/>
    <w:rsid w:val="00EA2872"/>
    <w:rsid w:val="00EA2A29"/>
    <w:rsid w:val="00EA3877"/>
    <w:rsid w:val="00EA3907"/>
    <w:rsid w:val="00EA40EC"/>
    <w:rsid w:val="00EA48AE"/>
    <w:rsid w:val="00EA497D"/>
    <w:rsid w:val="00EA4D6F"/>
    <w:rsid w:val="00EA505D"/>
    <w:rsid w:val="00EA50A3"/>
    <w:rsid w:val="00EA550C"/>
    <w:rsid w:val="00EA5F7F"/>
    <w:rsid w:val="00EA6436"/>
    <w:rsid w:val="00EA64B0"/>
    <w:rsid w:val="00EA6A28"/>
    <w:rsid w:val="00EA6A41"/>
    <w:rsid w:val="00EA6B03"/>
    <w:rsid w:val="00EA6D9E"/>
    <w:rsid w:val="00EA6F45"/>
    <w:rsid w:val="00EA7380"/>
    <w:rsid w:val="00EA7B4D"/>
    <w:rsid w:val="00EA7C08"/>
    <w:rsid w:val="00EB0453"/>
    <w:rsid w:val="00EB05FD"/>
    <w:rsid w:val="00EB0648"/>
    <w:rsid w:val="00EB08DC"/>
    <w:rsid w:val="00EB0D46"/>
    <w:rsid w:val="00EB0DB8"/>
    <w:rsid w:val="00EB111F"/>
    <w:rsid w:val="00EB11C9"/>
    <w:rsid w:val="00EB14AF"/>
    <w:rsid w:val="00EB1F5E"/>
    <w:rsid w:val="00EB2C1F"/>
    <w:rsid w:val="00EB2D57"/>
    <w:rsid w:val="00EB2D6D"/>
    <w:rsid w:val="00EB2F42"/>
    <w:rsid w:val="00EB2F47"/>
    <w:rsid w:val="00EB3640"/>
    <w:rsid w:val="00EB3B4C"/>
    <w:rsid w:val="00EB455B"/>
    <w:rsid w:val="00EB46CA"/>
    <w:rsid w:val="00EB4D33"/>
    <w:rsid w:val="00EB4E72"/>
    <w:rsid w:val="00EB57FD"/>
    <w:rsid w:val="00EB5CD8"/>
    <w:rsid w:val="00EB5E48"/>
    <w:rsid w:val="00EB5ED3"/>
    <w:rsid w:val="00EB605A"/>
    <w:rsid w:val="00EB6121"/>
    <w:rsid w:val="00EB6132"/>
    <w:rsid w:val="00EB6211"/>
    <w:rsid w:val="00EB647D"/>
    <w:rsid w:val="00EB71CC"/>
    <w:rsid w:val="00EC066A"/>
    <w:rsid w:val="00EC08B7"/>
    <w:rsid w:val="00EC0A12"/>
    <w:rsid w:val="00EC1235"/>
    <w:rsid w:val="00EC144F"/>
    <w:rsid w:val="00EC1612"/>
    <w:rsid w:val="00EC1925"/>
    <w:rsid w:val="00EC2052"/>
    <w:rsid w:val="00EC2116"/>
    <w:rsid w:val="00EC2279"/>
    <w:rsid w:val="00EC25D0"/>
    <w:rsid w:val="00EC2BB4"/>
    <w:rsid w:val="00EC2C08"/>
    <w:rsid w:val="00EC2E1A"/>
    <w:rsid w:val="00EC3270"/>
    <w:rsid w:val="00EC39F0"/>
    <w:rsid w:val="00EC3B3D"/>
    <w:rsid w:val="00EC4220"/>
    <w:rsid w:val="00EC48F2"/>
    <w:rsid w:val="00EC4B50"/>
    <w:rsid w:val="00EC4E78"/>
    <w:rsid w:val="00EC5835"/>
    <w:rsid w:val="00EC6C47"/>
    <w:rsid w:val="00EC7BAE"/>
    <w:rsid w:val="00EC7C66"/>
    <w:rsid w:val="00EC7E19"/>
    <w:rsid w:val="00EC7E23"/>
    <w:rsid w:val="00ED0198"/>
    <w:rsid w:val="00ED0362"/>
    <w:rsid w:val="00ED04BC"/>
    <w:rsid w:val="00ED06F4"/>
    <w:rsid w:val="00ED0C39"/>
    <w:rsid w:val="00ED0D22"/>
    <w:rsid w:val="00ED130F"/>
    <w:rsid w:val="00ED1882"/>
    <w:rsid w:val="00ED1D7D"/>
    <w:rsid w:val="00ED209A"/>
    <w:rsid w:val="00ED223B"/>
    <w:rsid w:val="00ED2DE7"/>
    <w:rsid w:val="00ED2E00"/>
    <w:rsid w:val="00ED3521"/>
    <w:rsid w:val="00ED3707"/>
    <w:rsid w:val="00ED3819"/>
    <w:rsid w:val="00ED3970"/>
    <w:rsid w:val="00ED3A57"/>
    <w:rsid w:val="00ED3B58"/>
    <w:rsid w:val="00ED3D17"/>
    <w:rsid w:val="00ED4109"/>
    <w:rsid w:val="00ED41AD"/>
    <w:rsid w:val="00ED4E4D"/>
    <w:rsid w:val="00ED4F56"/>
    <w:rsid w:val="00ED4FBB"/>
    <w:rsid w:val="00ED530F"/>
    <w:rsid w:val="00ED53C7"/>
    <w:rsid w:val="00ED5574"/>
    <w:rsid w:val="00ED566B"/>
    <w:rsid w:val="00ED5AF5"/>
    <w:rsid w:val="00ED5CA5"/>
    <w:rsid w:val="00ED5F0E"/>
    <w:rsid w:val="00ED67E8"/>
    <w:rsid w:val="00ED6839"/>
    <w:rsid w:val="00ED6955"/>
    <w:rsid w:val="00ED6A0F"/>
    <w:rsid w:val="00ED7480"/>
    <w:rsid w:val="00ED779E"/>
    <w:rsid w:val="00EE0126"/>
    <w:rsid w:val="00EE057A"/>
    <w:rsid w:val="00EE095D"/>
    <w:rsid w:val="00EE0D8E"/>
    <w:rsid w:val="00EE13D5"/>
    <w:rsid w:val="00EE16AD"/>
    <w:rsid w:val="00EE1CCF"/>
    <w:rsid w:val="00EE2087"/>
    <w:rsid w:val="00EE2270"/>
    <w:rsid w:val="00EE264D"/>
    <w:rsid w:val="00EE2831"/>
    <w:rsid w:val="00EE29EE"/>
    <w:rsid w:val="00EE2AFC"/>
    <w:rsid w:val="00EE2B87"/>
    <w:rsid w:val="00EE3471"/>
    <w:rsid w:val="00EE350D"/>
    <w:rsid w:val="00EE3784"/>
    <w:rsid w:val="00EE392B"/>
    <w:rsid w:val="00EE4027"/>
    <w:rsid w:val="00EE4260"/>
    <w:rsid w:val="00EE4316"/>
    <w:rsid w:val="00EE4CAF"/>
    <w:rsid w:val="00EE4CF1"/>
    <w:rsid w:val="00EE54A0"/>
    <w:rsid w:val="00EE585C"/>
    <w:rsid w:val="00EE59A8"/>
    <w:rsid w:val="00EE667C"/>
    <w:rsid w:val="00EE677C"/>
    <w:rsid w:val="00EE78AE"/>
    <w:rsid w:val="00EE79D6"/>
    <w:rsid w:val="00EF06EE"/>
    <w:rsid w:val="00EF09D2"/>
    <w:rsid w:val="00EF0E9E"/>
    <w:rsid w:val="00EF1415"/>
    <w:rsid w:val="00EF21EB"/>
    <w:rsid w:val="00EF221E"/>
    <w:rsid w:val="00EF22B9"/>
    <w:rsid w:val="00EF24E5"/>
    <w:rsid w:val="00EF2612"/>
    <w:rsid w:val="00EF273A"/>
    <w:rsid w:val="00EF358E"/>
    <w:rsid w:val="00EF3BAA"/>
    <w:rsid w:val="00EF3C50"/>
    <w:rsid w:val="00EF42F3"/>
    <w:rsid w:val="00EF49C3"/>
    <w:rsid w:val="00EF4B58"/>
    <w:rsid w:val="00EF4E27"/>
    <w:rsid w:val="00EF5555"/>
    <w:rsid w:val="00EF5DBF"/>
    <w:rsid w:val="00EF5DF5"/>
    <w:rsid w:val="00EF5F0C"/>
    <w:rsid w:val="00EF5F48"/>
    <w:rsid w:val="00EF644F"/>
    <w:rsid w:val="00EF651F"/>
    <w:rsid w:val="00EF65C0"/>
    <w:rsid w:val="00EF6CE2"/>
    <w:rsid w:val="00EF6F02"/>
    <w:rsid w:val="00EF7819"/>
    <w:rsid w:val="00EF79FA"/>
    <w:rsid w:val="00F004F9"/>
    <w:rsid w:val="00F0138C"/>
    <w:rsid w:val="00F01EBE"/>
    <w:rsid w:val="00F02062"/>
    <w:rsid w:val="00F024F8"/>
    <w:rsid w:val="00F027E9"/>
    <w:rsid w:val="00F029B9"/>
    <w:rsid w:val="00F029D2"/>
    <w:rsid w:val="00F02EF7"/>
    <w:rsid w:val="00F0313D"/>
    <w:rsid w:val="00F047E9"/>
    <w:rsid w:val="00F0498F"/>
    <w:rsid w:val="00F049F7"/>
    <w:rsid w:val="00F04E6B"/>
    <w:rsid w:val="00F04E96"/>
    <w:rsid w:val="00F05492"/>
    <w:rsid w:val="00F05583"/>
    <w:rsid w:val="00F055FF"/>
    <w:rsid w:val="00F05AB4"/>
    <w:rsid w:val="00F0603D"/>
    <w:rsid w:val="00F061A0"/>
    <w:rsid w:val="00F06587"/>
    <w:rsid w:val="00F065C4"/>
    <w:rsid w:val="00F06A9F"/>
    <w:rsid w:val="00F07432"/>
    <w:rsid w:val="00F07572"/>
    <w:rsid w:val="00F079CC"/>
    <w:rsid w:val="00F07CAA"/>
    <w:rsid w:val="00F07EB6"/>
    <w:rsid w:val="00F07FD6"/>
    <w:rsid w:val="00F10172"/>
    <w:rsid w:val="00F105B2"/>
    <w:rsid w:val="00F10874"/>
    <w:rsid w:val="00F10B7A"/>
    <w:rsid w:val="00F10BBA"/>
    <w:rsid w:val="00F10BCE"/>
    <w:rsid w:val="00F10D43"/>
    <w:rsid w:val="00F113D5"/>
    <w:rsid w:val="00F11D1A"/>
    <w:rsid w:val="00F11DA8"/>
    <w:rsid w:val="00F123D8"/>
    <w:rsid w:val="00F12524"/>
    <w:rsid w:val="00F12C65"/>
    <w:rsid w:val="00F12D5F"/>
    <w:rsid w:val="00F13144"/>
    <w:rsid w:val="00F13801"/>
    <w:rsid w:val="00F13A5A"/>
    <w:rsid w:val="00F13E1F"/>
    <w:rsid w:val="00F14030"/>
    <w:rsid w:val="00F1421A"/>
    <w:rsid w:val="00F143B7"/>
    <w:rsid w:val="00F1472B"/>
    <w:rsid w:val="00F1496A"/>
    <w:rsid w:val="00F152C9"/>
    <w:rsid w:val="00F1535D"/>
    <w:rsid w:val="00F1541C"/>
    <w:rsid w:val="00F1562C"/>
    <w:rsid w:val="00F15645"/>
    <w:rsid w:val="00F159F0"/>
    <w:rsid w:val="00F15A73"/>
    <w:rsid w:val="00F15AB8"/>
    <w:rsid w:val="00F15DFC"/>
    <w:rsid w:val="00F16911"/>
    <w:rsid w:val="00F16A72"/>
    <w:rsid w:val="00F16F8F"/>
    <w:rsid w:val="00F172A8"/>
    <w:rsid w:val="00F1781A"/>
    <w:rsid w:val="00F17E10"/>
    <w:rsid w:val="00F201CD"/>
    <w:rsid w:val="00F203D0"/>
    <w:rsid w:val="00F204AB"/>
    <w:rsid w:val="00F20868"/>
    <w:rsid w:val="00F208A5"/>
    <w:rsid w:val="00F20B01"/>
    <w:rsid w:val="00F2137A"/>
    <w:rsid w:val="00F218F2"/>
    <w:rsid w:val="00F21D09"/>
    <w:rsid w:val="00F21E9F"/>
    <w:rsid w:val="00F22A5D"/>
    <w:rsid w:val="00F22E4D"/>
    <w:rsid w:val="00F233A0"/>
    <w:rsid w:val="00F23D30"/>
    <w:rsid w:val="00F241D6"/>
    <w:rsid w:val="00F2424D"/>
    <w:rsid w:val="00F247D7"/>
    <w:rsid w:val="00F24F09"/>
    <w:rsid w:val="00F25394"/>
    <w:rsid w:val="00F25665"/>
    <w:rsid w:val="00F256D0"/>
    <w:rsid w:val="00F26161"/>
    <w:rsid w:val="00F263BD"/>
    <w:rsid w:val="00F26412"/>
    <w:rsid w:val="00F265F5"/>
    <w:rsid w:val="00F26CBE"/>
    <w:rsid w:val="00F27549"/>
    <w:rsid w:val="00F27688"/>
    <w:rsid w:val="00F277F2"/>
    <w:rsid w:val="00F27A5D"/>
    <w:rsid w:val="00F30A66"/>
    <w:rsid w:val="00F30CA2"/>
    <w:rsid w:val="00F3145E"/>
    <w:rsid w:val="00F314DF"/>
    <w:rsid w:val="00F3177F"/>
    <w:rsid w:val="00F31EFC"/>
    <w:rsid w:val="00F32839"/>
    <w:rsid w:val="00F329D3"/>
    <w:rsid w:val="00F32A42"/>
    <w:rsid w:val="00F32BED"/>
    <w:rsid w:val="00F32DCC"/>
    <w:rsid w:val="00F33223"/>
    <w:rsid w:val="00F3330B"/>
    <w:rsid w:val="00F333FF"/>
    <w:rsid w:val="00F33794"/>
    <w:rsid w:val="00F337AB"/>
    <w:rsid w:val="00F33A7C"/>
    <w:rsid w:val="00F33B52"/>
    <w:rsid w:val="00F34C1E"/>
    <w:rsid w:val="00F34C40"/>
    <w:rsid w:val="00F34E02"/>
    <w:rsid w:val="00F35029"/>
    <w:rsid w:val="00F3512B"/>
    <w:rsid w:val="00F35204"/>
    <w:rsid w:val="00F353B5"/>
    <w:rsid w:val="00F35848"/>
    <w:rsid w:val="00F35A47"/>
    <w:rsid w:val="00F35C72"/>
    <w:rsid w:val="00F360C1"/>
    <w:rsid w:val="00F36ADE"/>
    <w:rsid w:val="00F36BD8"/>
    <w:rsid w:val="00F36F3F"/>
    <w:rsid w:val="00F36F7D"/>
    <w:rsid w:val="00F372EC"/>
    <w:rsid w:val="00F3741B"/>
    <w:rsid w:val="00F37776"/>
    <w:rsid w:val="00F37819"/>
    <w:rsid w:val="00F37923"/>
    <w:rsid w:val="00F37B9F"/>
    <w:rsid w:val="00F4047F"/>
    <w:rsid w:val="00F404A4"/>
    <w:rsid w:val="00F409DB"/>
    <w:rsid w:val="00F41102"/>
    <w:rsid w:val="00F4138A"/>
    <w:rsid w:val="00F4154D"/>
    <w:rsid w:val="00F41939"/>
    <w:rsid w:val="00F41BFC"/>
    <w:rsid w:val="00F41D36"/>
    <w:rsid w:val="00F428C1"/>
    <w:rsid w:val="00F42A82"/>
    <w:rsid w:val="00F42CA6"/>
    <w:rsid w:val="00F42DC2"/>
    <w:rsid w:val="00F42F0A"/>
    <w:rsid w:val="00F42F65"/>
    <w:rsid w:val="00F43293"/>
    <w:rsid w:val="00F433DA"/>
    <w:rsid w:val="00F4359F"/>
    <w:rsid w:val="00F436BE"/>
    <w:rsid w:val="00F43823"/>
    <w:rsid w:val="00F43882"/>
    <w:rsid w:val="00F43EC6"/>
    <w:rsid w:val="00F43FBD"/>
    <w:rsid w:val="00F440BA"/>
    <w:rsid w:val="00F442EE"/>
    <w:rsid w:val="00F44A58"/>
    <w:rsid w:val="00F44E4D"/>
    <w:rsid w:val="00F4507F"/>
    <w:rsid w:val="00F45328"/>
    <w:rsid w:val="00F45506"/>
    <w:rsid w:val="00F45605"/>
    <w:rsid w:val="00F45887"/>
    <w:rsid w:val="00F45C3D"/>
    <w:rsid w:val="00F461B0"/>
    <w:rsid w:val="00F46D78"/>
    <w:rsid w:val="00F470CC"/>
    <w:rsid w:val="00F47D19"/>
    <w:rsid w:val="00F47F59"/>
    <w:rsid w:val="00F508E7"/>
    <w:rsid w:val="00F50A5B"/>
    <w:rsid w:val="00F5192B"/>
    <w:rsid w:val="00F51941"/>
    <w:rsid w:val="00F51FED"/>
    <w:rsid w:val="00F524E9"/>
    <w:rsid w:val="00F52E35"/>
    <w:rsid w:val="00F530B6"/>
    <w:rsid w:val="00F530B9"/>
    <w:rsid w:val="00F530F5"/>
    <w:rsid w:val="00F531AB"/>
    <w:rsid w:val="00F53235"/>
    <w:rsid w:val="00F538CE"/>
    <w:rsid w:val="00F53D4A"/>
    <w:rsid w:val="00F540EB"/>
    <w:rsid w:val="00F54507"/>
    <w:rsid w:val="00F54B88"/>
    <w:rsid w:val="00F54FFF"/>
    <w:rsid w:val="00F5548A"/>
    <w:rsid w:val="00F56124"/>
    <w:rsid w:val="00F567E1"/>
    <w:rsid w:val="00F5699C"/>
    <w:rsid w:val="00F569A5"/>
    <w:rsid w:val="00F56CEF"/>
    <w:rsid w:val="00F57783"/>
    <w:rsid w:val="00F5785C"/>
    <w:rsid w:val="00F57B69"/>
    <w:rsid w:val="00F60625"/>
    <w:rsid w:val="00F60642"/>
    <w:rsid w:val="00F60824"/>
    <w:rsid w:val="00F616F6"/>
    <w:rsid w:val="00F61D7E"/>
    <w:rsid w:val="00F61FD2"/>
    <w:rsid w:val="00F624C4"/>
    <w:rsid w:val="00F63167"/>
    <w:rsid w:val="00F6323F"/>
    <w:rsid w:val="00F633E8"/>
    <w:rsid w:val="00F63C32"/>
    <w:rsid w:val="00F6419D"/>
    <w:rsid w:val="00F642F3"/>
    <w:rsid w:val="00F6451B"/>
    <w:rsid w:val="00F6469F"/>
    <w:rsid w:val="00F64723"/>
    <w:rsid w:val="00F64AFA"/>
    <w:rsid w:val="00F64BFE"/>
    <w:rsid w:val="00F64DD1"/>
    <w:rsid w:val="00F64E21"/>
    <w:rsid w:val="00F65414"/>
    <w:rsid w:val="00F656D5"/>
    <w:rsid w:val="00F65AF6"/>
    <w:rsid w:val="00F65C18"/>
    <w:rsid w:val="00F65D20"/>
    <w:rsid w:val="00F66322"/>
    <w:rsid w:val="00F66412"/>
    <w:rsid w:val="00F668F1"/>
    <w:rsid w:val="00F66BCA"/>
    <w:rsid w:val="00F66D40"/>
    <w:rsid w:val="00F67186"/>
    <w:rsid w:val="00F672B5"/>
    <w:rsid w:val="00F675F7"/>
    <w:rsid w:val="00F67AE2"/>
    <w:rsid w:val="00F70D5F"/>
    <w:rsid w:val="00F710AB"/>
    <w:rsid w:val="00F711E9"/>
    <w:rsid w:val="00F71446"/>
    <w:rsid w:val="00F71DA9"/>
    <w:rsid w:val="00F7219E"/>
    <w:rsid w:val="00F723A4"/>
    <w:rsid w:val="00F728F5"/>
    <w:rsid w:val="00F72AE9"/>
    <w:rsid w:val="00F72B04"/>
    <w:rsid w:val="00F72C55"/>
    <w:rsid w:val="00F730BC"/>
    <w:rsid w:val="00F73259"/>
    <w:rsid w:val="00F73621"/>
    <w:rsid w:val="00F73755"/>
    <w:rsid w:val="00F74091"/>
    <w:rsid w:val="00F7442E"/>
    <w:rsid w:val="00F74452"/>
    <w:rsid w:val="00F74953"/>
    <w:rsid w:val="00F752D9"/>
    <w:rsid w:val="00F7596F"/>
    <w:rsid w:val="00F75C5C"/>
    <w:rsid w:val="00F75EA7"/>
    <w:rsid w:val="00F7650A"/>
    <w:rsid w:val="00F7660B"/>
    <w:rsid w:val="00F76A6E"/>
    <w:rsid w:val="00F77479"/>
    <w:rsid w:val="00F7775B"/>
    <w:rsid w:val="00F7776B"/>
    <w:rsid w:val="00F80419"/>
    <w:rsid w:val="00F80F55"/>
    <w:rsid w:val="00F81BEF"/>
    <w:rsid w:val="00F81D12"/>
    <w:rsid w:val="00F81E32"/>
    <w:rsid w:val="00F81E4C"/>
    <w:rsid w:val="00F81F16"/>
    <w:rsid w:val="00F82B32"/>
    <w:rsid w:val="00F83966"/>
    <w:rsid w:val="00F83ADF"/>
    <w:rsid w:val="00F83E19"/>
    <w:rsid w:val="00F84082"/>
    <w:rsid w:val="00F843D9"/>
    <w:rsid w:val="00F848C8"/>
    <w:rsid w:val="00F84B00"/>
    <w:rsid w:val="00F84B66"/>
    <w:rsid w:val="00F84F31"/>
    <w:rsid w:val="00F84F77"/>
    <w:rsid w:val="00F85631"/>
    <w:rsid w:val="00F857F8"/>
    <w:rsid w:val="00F85A84"/>
    <w:rsid w:val="00F85C50"/>
    <w:rsid w:val="00F8610B"/>
    <w:rsid w:val="00F86353"/>
    <w:rsid w:val="00F865AC"/>
    <w:rsid w:val="00F86BB3"/>
    <w:rsid w:val="00F87072"/>
    <w:rsid w:val="00F87710"/>
    <w:rsid w:val="00F87852"/>
    <w:rsid w:val="00F87E6A"/>
    <w:rsid w:val="00F87F24"/>
    <w:rsid w:val="00F90986"/>
    <w:rsid w:val="00F90A7D"/>
    <w:rsid w:val="00F90AC9"/>
    <w:rsid w:val="00F9123D"/>
    <w:rsid w:val="00F91700"/>
    <w:rsid w:val="00F91A8F"/>
    <w:rsid w:val="00F91E35"/>
    <w:rsid w:val="00F91EEA"/>
    <w:rsid w:val="00F928D6"/>
    <w:rsid w:val="00F92DCA"/>
    <w:rsid w:val="00F92DF0"/>
    <w:rsid w:val="00F92DFC"/>
    <w:rsid w:val="00F930C5"/>
    <w:rsid w:val="00F931ED"/>
    <w:rsid w:val="00F93D3B"/>
    <w:rsid w:val="00F93E34"/>
    <w:rsid w:val="00F941AC"/>
    <w:rsid w:val="00F94357"/>
    <w:rsid w:val="00F9468C"/>
    <w:rsid w:val="00F946BB"/>
    <w:rsid w:val="00F947BC"/>
    <w:rsid w:val="00F94BCC"/>
    <w:rsid w:val="00F94E55"/>
    <w:rsid w:val="00F951C9"/>
    <w:rsid w:val="00F9531C"/>
    <w:rsid w:val="00F95333"/>
    <w:rsid w:val="00F9570C"/>
    <w:rsid w:val="00F95AFC"/>
    <w:rsid w:val="00F95C02"/>
    <w:rsid w:val="00F961CF"/>
    <w:rsid w:val="00F96706"/>
    <w:rsid w:val="00F96A11"/>
    <w:rsid w:val="00F96B32"/>
    <w:rsid w:val="00F96B59"/>
    <w:rsid w:val="00F96F8C"/>
    <w:rsid w:val="00F976EA"/>
    <w:rsid w:val="00F97A84"/>
    <w:rsid w:val="00FA0011"/>
    <w:rsid w:val="00FA0ADA"/>
    <w:rsid w:val="00FA0F67"/>
    <w:rsid w:val="00FA121B"/>
    <w:rsid w:val="00FA124F"/>
    <w:rsid w:val="00FA1582"/>
    <w:rsid w:val="00FA1AA2"/>
    <w:rsid w:val="00FA1BBE"/>
    <w:rsid w:val="00FA1E0C"/>
    <w:rsid w:val="00FA218B"/>
    <w:rsid w:val="00FA27E5"/>
    <w:rsid w:val="00FA3022"/>
    <w:rsid w:val="00FA3270"/>
    <w:rsid w:val="00FA341B"/>
    <w:rsid w:val="00FA3C8C"/>
    <w:rsid w:val="00FA3E37"/>
    <w:rsid w:val="00FA4596"/>
    <w:rsid w:val="00FA473A"/>
    <w:rsid w:val="00FA4ABA"/>
    <w:rsid w:val="00FA4BE3"/>
    <w:rsid w:val="00FA4C99"/>
    <w:rsid w:val="00FA53DE"/>
    <w:rsid w:val="00FA5C87"/>
    <w:rsid w:val="00FA608D"/>
    <w:rsid w:val="00FA6BC3"/>
    <w:rsid w:val="00FA6CDD"/>
    <w:rsid w:val="00FA6F54"/>
    <w:rsid w:val="00FA6F72"/>
    <w:rsid w:val="00FA7181"/>
    <w:rsid w:val="00FA753E"/>
    <w:rsid w:val="00FA7DC5"/>
    <w:rsid w:val="00FA7E28"/>
    <w:rsid w:val="00FB0535"/>
    <w:rsid w:val="00FB09B8"/>
    <w:rsid w:val="00FB0A1E"/>
    <w:rsid w:val="00FB1745"/>
    <w:rsid w:val="00FB1CD7"/>
    <w:rsid w:val="00FB224B"/>
    <w:rsid w:val="00FB2EC6"/>
    <w:rsid w:val="00FB3032"/>
    <w:rsid w:val="00FB34A0"/>
    <w:rsid w:val="00FB35F5"/>
    <w:rsid w:val="00FB369A"/>
    <w:rsid w:val="00FB4065"/>
    <w:rsid w:val="00FB4A5A"/>
    <w:rsid w:val="00FB4B2E"/>
    <w:rsid w:val="00FB4D7D"/>
    <w:rsid w:val="00FB5004"/>
    <w:rsid w:val="00FB5115"/>
    <w:rsid w:val="00FB521B"/>
    <w:rsid w:val="00FB527B"/>
    <w:rsid w:val="00FB5BFA"/>
    <w:rsid w:val="00FB5E60"/>
    <w:rsid w:val="00FB5E6C"/>
    <w:rsid w:val="00FB6CE5"/>
    <w:rsid w:val="00FB76F5"/>
    <w:rsid w:val="00FB7BA7"/>
    <w:rsid w:val="00FC005A"/>
    <w:rsid w:val="00FC030A"/>
    <w:rsid w:val="00FC09F4"/>
    <w:rsid w:val="00FC1C0A"/>
    <w:rsid w:val="00FC2617"/>
    <w:rsid w:val="00FC29C6"/>
    <w:rsid w:val="00FC2FCB"/>
    <w:rsid w:val="00FC3156"/>
    <w:rsid w:val="00FC329E"/>
    <w:rsid w:val="00FC36B9"/>
    <w:rsid w:val="00FC3A22"/>
    <w:rsid w:val="00FC4CAD"/>
    <w:rsid w:val="00FC54CB"/>
    <w:rsid w:val="00FC5A9E"/>
    <w:rsid w:val="00FC5CE6"/>
    <w:rsid w:val="00FC6A4E"/>
    <w:rsid w:val="00FC6AC4"/>
    <w:rsid w:val="00FC7164"/>
    <w:rsid w:val="00FC72F2"/>
    <w:rsid w:val="00FC7F8A"/>
    <w:rsid w:val="00FD02A5"/>
    <w:rsid w:val="00FD0312"/>
    <w:rsid w:val="00FD042D"/>
    <w:rsid w:val="00FD0443"/>
    <w:rsid w:val="00FD055F"/>
    <w:rsid w:val="00FD05E5"/>
    <w:rsid w:val="00FD09C7"/>
    <w:rsid w:val="00FD1304"/>
    <w:rsid w:val="00FD163D"/>
    <w:rsid w:val="00FD25E4"/>
    <w:rsid w:val="00FD2608"/>
    <w:rsid w:val="00FD29F6"/>
    <w:rsid w:val="00FD2A82"/>
    <w:rsid w:val="00FD2F42"/>
    <w:rsid w:val="00FD3E9D"/>
    <w:rsid w:val="00FD420A"/>
    <w:rsid w:val="00FD48F8"/>
    <w:rsid w:val="00FD546A"/>
    <w:rsid w:val="00FD54D5"/>
    <w:rsid w:val="00FD555F"/>
    <w:rsid w:val="00FD5BD5"/>
    <w:rsid w:val="00FD5D0E"/>
    <w:rsid w:val="00FD5EB0"/>
    <w:rsid w:val="00FD620A"/>
    <w:rsid w:val="00FD7221"/>
    <w:rsid w:val="00FD73D1"/>
    <w:rsid w:val="00FD73E2"/>
    <w:rsid w:val="00FD74D8"/>
    <w:rsid w:val="00FE0148"/>
    <w:rsid w:val="00FE0C43"/>
    <w:rsid w:val="00FE0D4E"/>
    <w:rsid w:val="00FE1938"/>
    <w:rsid w:val="00FE1A1C"/>
    <w:rsid w:val="00FE230E"/>
    <w:rsid w:val="00FE2B6D"/>
    <w:rsid w:val="00FE2CEC"/>
    <w:rsid w:val="00FE3005"/>
    <w:rsid w:val="00FE34A0"/>
    <w:rsid w:val="00FE37BC"/>
    <w:rsid w:val="00FE3837"/>
    <w:rsid w:val="00FE3B4A"/>
    <w:rsid w:val="00FE3E42"/>
    <w:rsid w:val="00FE3F1C"/>
    <w:rsid w:val="00FE4678"/>
    <w:rsid w:val="00FE4AF6"/>
    <w:rsid w:val="00FE4D57"/>
    <w:rsid w:val="00FE5698"/>
    <w:rsid w:val="00FE57B9"/>
    <w:rsid w:val="00FE6094"/>
    <w:rsid w:val="00FE67AD"/>
    <w:rsid w:val="00FE6A3E"/>
    <w:rsid w:val="00FE715E"/>
    <w:rsid w:val="00FE732F"/>
    <w:rsid w:val="00FE7449"/>
    <w:rsid w:val="00FE77B5"/>
    <w:rsid w:val="00FF1325"/>
    <w:rsid w:val="00FF1B8D"/>
    <w:rsid w:val="00FF1DE1"/>
    <w:rsid w:val="00FF2684"/>
    <w:rsid w:val="00FF28DB"/>
    <w:rsid w:val="00FF29C4"/>
    <w:rsid w:val="00FF3132"/>
    <w:rsid w:val="00FF3AB1"/>
    <w:rsid w:val="00FF3AB6"/>
    <w:rsid w:val="00FF44CF"/>
    <w:rsid w:val="00FF4847"/>
    <w:rsid w:val="00FF49DC"/>
    <w:rsid w:val="00FF4A3F"/>
    <w:rsid w:val="00FF4EBE"/>
    <w:rsid w:val="00FF5539"/>
    <w:rsid w:val="00FF56B4"/>
    <w:rsid w:val="00FF57ED"/>
    <w:rsid w:val="00FF5C43"/>
    <w:rsid w:val="00FF5E22"/>
    <w:rsid w:val="00FF64FB"/>
    <w:rsid w:val="00FF6617"/>
    <w:rsid w:val="00FF68C5"/>
    <w:rsid w:val="00FF7696"/>
    <w:rsid w:val="00FF7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lock Text" w:uiPriority="0"/>
    <w:lsdException w:name="Strong" w:semiHidden="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2836F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4"/>
    <w:next w:val="a4"/>
    <w:link w:val="12"/>
    <w:qFormat/>
    <w:rsid w:val="002836FF"/>
    <w:pPr>
      <w:keepNext/>
      <w:keepLines/>
      <w:numPr>
        <w:numId w:val="2"/>
      </w:numPr>
      <w:suppressAutoHyphens/>
      <w:spacing w:before="480" w:after="240"/>
      <w:outlineLvl w:val="0"/>
    </w:pPr>
    <w:rPr>
      <w:rFonts w:ascii="Arial" w:hAnsi="Arial"/>
      <w:b/>
      <w:kern w:val="28"/>
      <w:sz w:val="36"/>
      <w:szCs w:val="20"/>
    </w:rPr>
  </w:style>
  <w:style w:type="paragraph" w:styleId="21">
    <w:name w:val="heading 2"/>
    <w:aliases w:val="H2,H2 Знак,Заголовок 21,2,h2,Б2,RTC,iz2,Numbered text 3,HD2,heading 2,Heading 2 Hidden,Раздел Знак,Level 2 Topic Heading,H21,Major,CHS,H2-Heading 2,l2,Header2,22,heading2,list2,A,A.B.C.,list 2,Heading2,Heading Indent No L2,H"/>
    <w:basedOn w:val="a4"/>
    <w:next w:val="a4"/>
    <w:link w:val="210"/>
    <w:qFormat/>
    <w:rsid w:val="002836FF"/>
    <w:pPr>
      <w:keepNext/>
      <w:numPr>
        <w:ilvl w:val="1"/>
        <w:numId w:val="2"/>
      </w:numPr>
      <w:suppressAutoHyphens/>
      <w:spacing w:before="240" w:after="120"/>
      <w:outlineLvl w:val="1"/>
    </w:pPr>
    <w:rPr>
      <w:b/>
      <w:snapToGrid w:val="0"/>
      <w:sz w:val="28"/>
      <w:szCs w:val="20"/>
    </w:rPr>
  </w:style>
  <w:style w:type="paragraph" w:styleId="31">
    <w:name w:val="heading 3"/>
    <w:basedOn w:val="a4"/>
    <w:next w:val="a4"/>
    <w:link w:val="34"/>
    <w:uiPriority w:val="9"/>
    <w:qFormat/>
    <w:rsid w:val="002836FF"/>
    <w:pPr>
      <w:keepNext/>
      <w:numPr>
        <w:ilvl w:val="2"/>
        <w:numId w:val="4"/>
      </w:numPr>
      <w:suppressAutoHyphens/>
      <w:spacing w:before="120" w:after="120"/>
      <w:outlineLvl w:val="2"/>
    </w:pPr>
    <w:rPr>
      <w:b/>
      <w:snapToGrid w:val="0"/>
      <w:sz w:val="28"/>
      <w:szCs w:val="20"/>
    </w:rPr>
  </w:style>
  <w:style w:type="paragraph" w:styleId="40">
    <w:name w:val="heading 4"/>
    <w:basedOn w:val="a4"/>
    <w:next w:val="a4"/>
    <w:link w:val="43"/>
    <w:qFormat/>
    <w:rsid w:val="002836FF"/>
    <w:pPr>
      <w:keepNext/>
      <w:numPr>
        <w:ilvl w:val="3"/>
        <w:numId w:val="4"/>
      </w:numPr>
      <w:tabs>
        <w:tab w:val="left" w:pos="1134"/>
      </w:tabs>
      <w:suppressAutoHyphens/>
      <w:spacing w:before="240" w:after="120"/>
      <w:jc w:val="both"/>
      <w:outlineLvl w:val="3"/>
    </w:pPr>
    <w:rPr>
      <w:b/>
      <w:i/>
      <w:snapToGrid w:val="0"/>
      <w:sz w:val="28"/>
      <w:szCs w:val="20"/>
    </w:rPr>
  </w:style>
  <w:style w:type="paragraph" w:styleId="50">
    <w:name w:val="heading 5"/>
    <w:basedOn w:val="a4"/>
    <w:next w:val="a4"/>
    <w:link w:val="51"/>
    <w:uiPriority w:val="9"/>
    <w:qFormat/>
    <w:rsid w:val="002836FF"/>
    <w:pPr>
      <w:keepNext/>
      <w:numPr>
        <w:ilvl w:val="4"/>
        <w:numId w:val="5"/>
      </w:numPr>
      <w:tabs>
        <w:tab w:val="clear" w:pos="1008"/>
        <w:tab w:val="num" w:pos="360"/>
      </w:tabs>
      <w:suppressAutoHyphens/>
      <w:spacing w:before="60" w:line="360" w:lineRule="auto"/>
      <w:ind w:left="0" w:firstLine="0"/>
      <w:jc w:val="both"/>
      <w:outlineLvl w:val="4"/>
    </w:pPr>
    <w:rPr>
      <w:b/>
      <w:snapToGrid w:val="0"/>
      <w:sz w:val="26"/>
      <w:szCs w:val="20"/>
    </w:rPr>
  </w:style>
  <w:style w:type="paragraph" w:styleId="6">
    <w:name w:val="heading 6"/>
    <w:basedOn w:val="a4"/>
    <w:next w:val="a4"/>
    <w:link w:val="60"/>
    <w:qFormat/>
    <w:rsid w:val="002836FF"/>
    <w:pPr>
      <w:widowControl w:val="0"/>
      <w:numPr>
        <w:ilvl w:val="5"/>
        <w:numId w:val="5"/>
      </w:numPr>
      <w:tabs>
        <w:tab w:val="clear" w:pos="1152"/>
        <w:tab w:val="num" w:pos="360"/>
      </w:tabs>
      <w:suppressAutoHyphens/>
      <w:spacing w:before="240" w:after="60" w:line="360" w:lineRule="auto"/>
      <w:ind w:left="0" w:firstLine="0"/>
      <w:jc w:val="both"/>
      <w:outlineLvl w:val="5"/>
    </w:pPr>
    <w:rPr>
      <w:b/>
      <w:snapToGrid w:val="0"/>
      <w:sz w:val="22"/>
      <w:szCs w:val="20"/>
    </w:rPr>
  </w:style>
  <w:style w:type="paragraph" w:styleId="7">
    <w:name w:val="heading 7"/>
    <w:basedOn w:val="a4"/>
    <w:next w:val="a4"/>
    <w:link w:val="70"/>
    <w:qFormat/>
    <w:rsid w:val="002836FF"/>
    <w:pPr>
      <w:widowControl w:val="0"/>
      <w:numPr>
        <w:ilvl w:val="6"/>
        <w:numId w:val="5"/>
      </w:numPr>
      <w:tabs>
        <w:tab w:val="clear" w:pos="1296"/>
        <w:tab w:val="num" w:pos="360"/>
      </w:tabs>
      <w:suppressAutoHyphens/>
      <w:spacing w:before="240" w:after="60" w:line="360" w:lineRule="auto"/>
      <w:ind w:left="0" w:firstLine="0"/>
      <w:jc w:val="both"/>
      <w:outlineLvl w:val="6"/>
    </w:pPr>
    <w:rPr>
      <w:snapToGrid w:val="0"/>
      <w:sz w:val="26"/>
      <w:szCs w:val="20"/>
    </w:rPr>
  </w:style>
  <w:style w:type="paragraph" w:styleId="8">
    <w:name w:val="heading 8"/>
    <w:basedOn w:val="a4"/>
    <w:next w:val="a4"/>
    <w:link w:val="80"/>
    <w:qFormat/>
    <w:rsid w:val="002836FF"/>
    <w:pPr>
      <w:widowControl w:val="0"/>
      <w:numPr>
        <w:ilvl w:val="7"/>
        <w:numId w:val="5"/>
      </w:numPr>
      <w:tabs>
        <w:tab w:val="clear" w:pos="1440"/>
        <w:tab w:val="num" w:pos="360"/>
      </w:tabs>
      <w:suppressAutoHyphens/>
      <w:spacing w:before="240" w:after="60" w:line="360" w:lineRule="auto"/>
      <w:ind w:left="0" w:firstLine="0"/>
      <w:jc w:val="both"/>
      <w:outlineLvl w:val="7"/>
    </w:pPr>
    <w:rPr>
      <w:i/>
      <w:snapToGrid w:val="0"/>
      <w:sz w:val="26"/>
      <w:szCs w:val="20"/>
    </w:rPr>
  </w:style>
  <w:style w:type="paragraph" w:styleId="9">
    <w:name w:val="heading 9"/>
    <w:basedOn w:val="a4"/>
    <w:next w:val="a4"/>
    <w:link w:val="90"/>
    <w:qFormat/>
    <w:rsid w:val="002836FF"/>
    <w:pPr>
      <w:widowControl w:val="0"/>
      <w:numPr>
        <w:ilvl w:val="8"/>
        <w:numId w:val="5"/>
      </w:numPr>
      <w:tabs>
        <w:tab w:val="clear" w:pos="1584"/>
        <w:tab w:val="num" w:pos="360"/>
      </w:tabs>
      <w:suppressAutoHyphens/>
      <w:spacing w:before="240" w:after="60" w:line="360" w:lineRule="auto"/>
      <w:ind w:left="0" w:firstLine="0"/>
      <w:jc w:val="both"/>
      <w:outlineLvl w:val="8"/>
    </w:pPr>
    <w:rPr>
      <w:rFonts w:ascii="Arial" w:hAnsi="Arial"/>
      <w:snapToGrid w:val="0"/>
      <w:sz w:val="22"/>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Введение... Знак,Б1 Знак,Heading 1iz Знак,Б11 Знак,Заголовок параграфа (1.) Знак,Ариал11 Знак,Заголовок 1 абб Знак,Заголовок 1 Знак2 Знак Знак1,Заголовок 1 Знак1 Знак Знак Знак1"/>
    <w:basedOn w:val="a5"/>
    <w:link w:val="1"/>
    <w:rsid w:val="002836FF"/>
    <w:rPr>
      <w:rFonts w:ascii="Arial" w:eastAsia="Times New Roman" w:hAnsi="Arial" w:cs="Times New Roman"/>
      <w:b/>
      <w:kern w:val="28"/>
      <w:sz w:val="36"/>
      <w:szCs w:val="20"/>
      <w:lang w:eastAsia="ru-RU"/>
    </w:rPr>
  </w:style>
  <w:style w:type="character" w:customStyle="1" w:styleId="26">
    <w:name w:val="Заголовок 2 Знак"/>
    <w:basedOn w:val="a5"/>
    <w:link w:val="21"/>
    <w:rsid w:val="002836FF"/>
    <w:rPr>
      <w:rFonts w:asciiTheme="majorHAnsi" w:eastAsiaTheme="majorEastAsia" w:hAnsiTheme="majorHAnsi" w:cstheme="majorBidi"/>
      <w:b/>
      <w:bCs/>
      <w:color w:val="4F81BD" w:themeColor="accent1"/>
      <w:sz w:val="26"/>
      <w:szCs w:val="26"/>
      <w:lang w:eastAsia="ru-RU"/>
    </w:rPr>
  </w:style>
  <w:style w:type="character" w:customStyle="1" w:styleId="34">
    <w:name w:val="Заголовок 3 Знак"/>
    <w:basedOn w:val="a5"/>
    <w:link w:val="31"/>
    <w:uiPriority w:val="9"/>
    <w:rsid w:val="002836FF"/>
    <w:rPr>
      <w:rFonts w:ascii="Times New Roman" w:eastAsia="Times New Roman" w:hAnsi="Times New Roman" w:cs="Times New Roman"/>
      <w:b/>
      <w:snapToGrid w:val="0"/>
      <w:sz w:val="28"/>
      <w:szCs w:val="20"/>
      <w:lang w:eastAsia="ru-RU"/>
    </w:rPr>
  </w:style>
  <w:style w:type="character" w:customStyle="1" w:styleId="43">
    <w:name w:val="Заголовок 4 Знак"/>
    <w:basedOn w:val="a5"/>
    <w:link w:val="40"/>
    <w:rsid w:val="002836FF"/>
    <w:rPr>
      <w:rFonts w:ascii="Times New Roman" w:eastAsia="Times New Roman" w:hAnsi="Times New Roman" w:cs="Times New Roman"/>
      <w:b/>
      <w:i/>
      <w:snapToGrid w:val="0"/>
      <w:sz w:val="28"/>
      <w:szCs w:val="20"/>
      <w:lang w:eastAsia="ru-RU"/>
    </w:rPr>
  </w:style>
  <w:style w:type="character" w:customStyle="1" w:styleId="51">
    <w:name w:val="Заголовок 5 Знак"/>
    <w:basedOn w:val="a5"/>
    <w:link w:val="50"/>
    <w:uiPriority w:val="9"/>
    <w:rsid w:val="002836FF"/>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5"/>
    <w:link w:val="6"/>
    <w:rsid w:val="002836FF"/>
    <w:rPr>
      <w:rFonts w:ascii="Times New Roman" w:eastAsia="Times New Roman" w:hAnsi="Times New Roman" w:cs="Times New Roman"/>
      <w:b/>
      <w:snapToGrid w:val="0"/>
      <w:szCs w:val="20"/>
      <w:lang w:eastAsia="ru-RU"/>
    </w:rPr>
  </w:style>
  <w:style w:type="character" w:customStyle="1" w:styleId="70">
    <w:name w:val="Заголовок 7 Знак"/>
    <w:basedOn w:val="a5"/>
    <w:link w:val="7"/>
    <w:rsid w:val="002836FF"/>
    <w:rPr>
      <w:rFonts w:ascii="Times New Roman" w:eastAsia="Times New Roman" w:hAnsi="Times New Roman" w:cs="Times New Roman"/>
      <w:snapToGrid w:val="0"/>
      <w:sz w:val="26"/>
      <w:szCs w:val="20"/>
      <w:lang w:eastAsia="ru-RU"/>
    </w:rPr>
  </w:style>
  <w:style w:type="character" w:customStyle="1" w:styleId="80">
    <w:name w:val="Заголовок 8 Знак"/>
    <w:basedOn w:val="a5"/>
    <w:link w:val="8"/>
    <w:rsid w:val="002836FF"/>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5"/>
    <w:link w:val="9"/>
    <w:rsid w:val="002836FF"/>
    <w:rPr>
      <w:rFonts w:ascii="Arial" w:eastAsia="Times New Roman" w:hAnsi="Arial" w:cs="Times New Roman"/>
      <w:snapToGrid w:val="0"/>
      <w:szCs w:val="20"/>
      <w:lang w:eastAsia="ru-RU"/>
    </w:rPr>
  </w:style>
  <w:style w:type="character" w:customStyle="1" w:styleId="210">
    <w:name w:val="Заголовок 2 Знак1"/>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A Знак"/>
    <w:basedOn w:val="a5"/>
    <w:link w:val="21"/>
    <w:rsid w:val="002836FF"/>
    <w:rPr>
      <w:rFonts w:ascii="Times New Roman" w:eastAsia="Times New Roman" w:hAnsi="Times New Roman" w:cs="Times New Roman"/>
      <w:b/>
      <w:snapToGrid w:val="0"/>
      <w:sz w:val="28"/>
      <w:szCs w:val="20"/>
      <w:lang w:eastAsia="ru-RU"/>
    </w:rPr>
  </w:style>
  <w:style w:type="paragraph" w:styleId="a8">
    <w:name w:val="footer"/>
    <w:basedOn w:val="a4"/>
    <w:link w:val="a9"/>
    <w:uiPriority w:val="99"/>
    <w:rsid w:val="002836FF"/>
    <w:pPr>
      <w:tabs>
        <w:tab w:val="center" w:pos="4677"/>
        <w:tab w:val="right" w:pos="9355"/>
      </w:tabs>
    </w:pPr>
  </w:style>
  <w:style w:type="character" w:customStyle="1" w:styleId="a9">
    <w:name w:val="Нижний колонтитул Знак"/>
    <w:basedOn w:val="a5"/>
    <w:link w:val="a8"/>
    <w:uiPriority w:val="99"/>
    <w:rsid w:val="002836FF"/>
    <w:rPr>
      <w:rFonts w:ascii="Times New Roman" w:eastAsia="Times New Roman" w:hAnsi="Times New Roman" w:cs="Times New Roman"/>
      <w:sz w:val="24"/>
      <w:szCs w:val="24"/>
      <w:lang w:eastAsia="ru-RU"/>
    </w:rPr>
  </w:style>
  <w:style w:type="paragraph" w:styleId="aa">
    <w:name w:val="Normal (Web)"/>
    <w:basedOn w:val="a4"/>
    <w:rsid w:val="002836FF"/>
    <w:pPr>
      <w:spacing w:before="100" w:beforeAutospacing="1" w:after="100" w:afterAutospacing="1"/>
    </w:pPr>
  </w:style>
  <w:style w:type="paragraph" w:customStyle="1" w:styleId="ConsNonformat">
    <w:name w:val="ConsNonformat"/>
    <w:rsid w:val="002836F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2836F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b">
    <w:name w:val="header"/>
    <w:basedOn w:val="a4"/>
    <w:link w:val="ac"/>
    <w:uiPriority w:val="99"/>
    <w:rsid w:val="002836FF"/>
    <w:pPr>
      <w:tabs>
        <w:tab w:val="center" w:pos="4677"/>
        <w:tab w:val="right" w:pos="9355"/>
      </w:tabs>
    </w:pPr>
  </w:style>
  <w:style w:type="character" w:customStyle="1" w:styleId="ac">
    <w:name w:val="Верхний колонтитул Знак"/>
    <w:basedOn w:val="a5"/>
    <w:link w:val="ab"/>
    <w:uiPriority w:val="99"/>
    <w:rsid w:val="002836FF"/>
    <w:rPr>
      <w:rFonts w:ascii="Times New Roman" w:eastAsia="Times New Roman" w:hAnsi="Times New Roman" w:cs="Times New Roman"/>
      <w:sz w:val="24"/>
      <w:szCs w:val="24"/>
      <w:lang w:eastAsia="ru-RU"/>
    </w:rPr>
  </w:style>
  <w:style w:type="character" w:styleId="ad">
    <w:name w:val="page number"/>
    <w:basedOn w:val="a5"/>
    <w:rsid w:val="002836FF"/>
  </w:style>
  <w:style w:type="paragraph" w:customStyle="1" w:styleId="11">
    <w:name w:val="Стиль1"/>
    <w:basedOn w:val="a4"/>
    <w:rsid w:val="002836FF"/>
    <w:pPr>
      <w:keepNext/>
      <w:keepLines/>
      <w:widowControl w:val="0"/>
      <w:numPr>
        <w:numId w:val="1"/>
      </w:numPr>
      <w:suppressLineNumbers/>
      <w:suppressAutoHyphens/>
      <w:spacing w:after="60"/>
    </w:pPr>
    <w:rPr>
      <w:b/>
      <w:sz w:val="28"/>
    </w:rPr>
  </w:style>
  <w:style w:type="paragraph" w:customStyle="1" w:styleId="22">
    <w:name w:val="Стиль2"/>
    <w:basedOn w:val="23"/>
    <w:rsid w:val="002836FF"/>
    <w:pPr>
      <w:keepNext/>
      <w:keepLines/>
      <w:widowControl w:val="0"/>
      <w:numPr>
        <w:ilvl w:val="3"/>
      </w:numPr>
      <w:suppressLineNumbers/>
      <w:tabs>
        <w:tab w:val="clear" w:pos="1986"/>
        <w:tab w:val="num" w:pos="1836"/>
      </w:tabs>
      <w:suppressAutoHyphens/>
      <w:spacing w:after="60"/>
      <w:ind w:left="1836" w:hanging="576"/>
      <w:jc w:val="both"/>
    </w:pPr>
    <w:rPr>
      <w:b/>
      <w:szCs w:val="20"/>
    </w:rPr>
  </w:style>
  <w:style w:type="paragraph" w:styleId="23">
    <w:name w:val="List Number 2"/>
    <w:basedOn w:val="a4"/>
    <w:rsid w:val="002836FF"/>
    <w:pPr>
      <w:numPr>
        <w:ilvl w:val="4"/>
        <w:numId w:val="2"/>
      </w:numPr>
      <w:tabs>
        <w:tab w:val="clear" w:pos="1134"/>
        <w:tab w:val="num" w:pos="432"/>
      </w:tabs>
      <w:ind w:left="432" w:hanging="432"/>
    </w:pPr>
  </w:style>
  <w:style w:type="paragraph" w:customStyle="1" w:styleId="30">
    <w:name w:val="Стиль3"/>
    <w:basedOn w:val="24"/>
    <w:link w:val="35"/>
    <w:rsid w:val="002836FF"/>
    <w:pPr>
      <w:widowControl w:val="0"/>
      <w:numPr>
        <w:ilvl w:val="6"/>
      </w:numPr>
      <w:tabs>
        <w:tab w:val="clear" w:pos="1418"/>
        <w:tab w:val="num" w:pos="1307"/>
      </w:tabs>
      <w:adjustRightInd w:val="0"/>
      <w:spacing w:after="0" w:line="240" w:lineRule="auto"/>
      <w:ind w:left="1080" w:firstLine="0"/>
      <w:jc w:val="both"/>
      <w:textAlignment w:val="baseline"/>
    </w:pPr>
    <w:rPr>
      <w:szCs w:val="20"/>
    </w:rPr>
  </w:style>
  <w:style w:type="paragraph" w:styleId="24">
    <w:name w:val="Body Text Indent 2"/>
    <w:aliases w:val=" Знак1,Знак, Знак"/>
    <w:basedOn w:val="a4"/>
    <w:link w:val="27"/>
    <w:uiPriority w:val="99"/>
    <w:rsid w:val="002836FF"/>
    <w:pPr>
      <w:numPr>
        <w:ilvl w:val="5"/>
        <w:numId w:val="2"/>
      </w:numPr>
      <w:tabs>
        <w:tab w:val="clear" w:pos="2268"/>
      </w:tabs>
      <w:spacing w:after="120" w:line="480" w:lineRule="auto"/>
      <w:ind w:left="283" w:firstLine="0"/>
    </w:pPr>
  </w:style>
  <w:style w:type="character" w:customStyle="1" w:styleId="27">
    <w:name w:val="Основной текст с отступом 2 Знак"/>
    <w:aliases w:val=" Знак1 Знак,Знак Знак, Знак Знак"/>
    <w:basedOn w:val="a5"/>
    <w:link w:val="24"/>
    <w:rsid w:val="002836FF"/>
    <w:rPr>
      <w:rFonts w:ascii="Times New Roman" w:eastAsia="Times New Roman" w:hAnsi="Times New Roman" w:cs="Times New Roman"/>
      <w:sz w:val="24"/>
      <w:szCs w:val="24"/>
      <w:lang w:eastAsia="ru-RU"/>
    </w:rPr>
  </w:style>
  <w:style w:type="paragraph" w:customStyle="1" w:styleId="a00">
    <w:name w:val="a0"/>
    <w:basedOn w:val="a4"/>
    <w:rsid w:val="002836FF"/>
    <w:pPr>
      <w:spacing w:after="192"/>
    </w:pPr>
  </w:style>
  <w:style w:type="table" w:styleId="ae">
    <w:name w:val="Table Grid"/>
    <w:basedOn w:val="a6"/>
    <w:rsid w:val="002836F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basedOn w:val="a5"/>
    <w:uiPriority w:val="99"/>
    <w:rsid w:val="002836FF"/>
    <w:rPr>
      <w:color w:val="0000FF"/>
      <w:u w:val="single"/>
    </w:rPr>
  </w:style>
  <w:style w:type="paragraph" w:customStyle="1" w:styleId="13">
    <w:name w:val="1"/>
    <w:basedOn w:val="a4"/>
    <w:rsid w:val="002836FF"/>
    <w:pPr>
      <w:spacing w:after="160" w:line="240" w:lineRule="exact"/>
    </w:pPr>
    <w:rPr>
      <w:rFonts w:eastAsia="Calibri"/>
      <w:sz w:val="20"/>
      <w:szCs w:val="20"/>
      <w:lang w:eastAsia="zh-CN"/>
    </w:rPr>
  </w:style>
  <w:style w:type="paragraph" w:customStyle="1" w:styleId="af0">
    <w:name w:val="Пункт"/>
    <w:basedOn w:val="a4"/>
    <w:link w:val="14"/>
    <w:rsid w:val="002836FF"/>
    <w:pPr>
      <w:tabs>
        <w:tab w:val="num" w:pos="851"/>
        <w:tab w:val="left" w:pos="1134"/>
      </w:tabs>
      <w:spacing w:line="360" w:lineRule="auto"/>
      <w:ind w:left="851" w:hanging="851"/>
      <w:jc w:val="both"/>
    </w:pPr>
    <w:rPr>
      <w:sz w:val="28"/>
      <w:szCs w:val="20"/>
    </w:rPr>
  </w:style>
  <w:style w:type="character" w:customStyle="1" w:styleId="14">
    <w:name w:val="Пункт Знак1"/>
    <w:basedOn w:val="a5"/>
    <w:link w:val="af0"/>
    <w:rsid w:val="002836FF"/>
    <w:rPr>
      <w:rFonts w:ascii="Times New Roman" w:eastAsia="Times New Roman" w:hAnsi="Times New Roman" w:cs="Times New Roman"/>
      <w:sz w:val="28"/>
      <w:szCs w:val="20"/>
      <w:lang w:eastAsia="ru-RU"/>
    </w:rPr>
  </w:style>
  <w:style w:type="paragraph" w:customStyle="1" w:styleId="af1">
    <w:name w:val="Подпункт"/>
    <w:basedOn w:val="af0"/>
    <w:rsid w:val="002836FF"/>
    <w:pPr>
      <w:numPr>
        <w:ilvl w:val="3"/>
      </w:numPr>
      <w:tabs>
        <w:tab w:val="num" w:pos="851"/>
      </w:tabs>
      <w:ind w:left="851" w:hanging="851"/>
    </w:pPr>
  </w:style>
  <w:style w:type="paragraph" w:customStyle="1" w:styleId="af2">
    <w:name w:val="Подподпункт"/>
    <w:basedOn w:val="af1"/>
    <w:rsid w:val="002836FF"/>
    <w:pPr>
      <w:numPr>
        <w:ilvl w:val="4"/>
      </w:numPr>
      <w:tabs>
        <w:tab w:val="num" w:pos="851"/>
      </w:tabs>
      <w:ind w:left="851" w:hanging="851"/>
    </w:pPr>
  </w:style>
  <w:style w:type="paragraph" w:customStyle="1" w:styleId="af3">
    <w:name w:val="Подподподподпункт"/>
    <w:basedOn w:val="a4"/>
    <w:rsid w:val="002836FF"/>
    <w:pPr>
      <w:tabs>
        <w:tab w:val="num" w:pos="2835"/>
      </w:tabs>
      <w:spacing w:line="360" w:lineRule="auto"/>
      <w:ind w:left="2835" w:hanging="567"/>
      <w:jc w:val="both"/>
    </w:pPr>
    <w:rPr>
      <w:snapToGrid w:val="0"/>
      <w:sz w:val="28"/>
      <w:szCs w:val="20"/>
    </w:rPr>
  </w:style>
  <w:style w:type="paragraph" w:customStyle="1" w:styleId="af4">
    <w:name w:val="Подподподпункт"/>
    <w:basedOn w:val="a4"/>
    <w:rsid w:val="002836FF"/>
    <w:pPr>
      <w:tabs>
        <w:tab w:val="num" w:pos="2268"/>
      </w:tabs>
      <w:spacing w:line="360" w:lineRule="auto"/>
      <w:ind w:left="2268" w:hanging="567"/>
      <w:jc w:val="both"/>
    </w:pPr>
    <w:rPr>
      <w:snapToGrid w:val="0"/>
      <w:sz w:val="28"/>
      <w:szCs w:val="20"/>
    </w:rPr>
  </w:style>
  <w:style w:type="paragraph" w:styleId="a">
    <w:name w:val="Balloon Text"/>
    <w:basedOn w:val="a4"/>
    <w:link w:val="af5"/>
    <w:uiPriority w:val="99"/>
    <w:rsid w:val="002836FF"/>
    <w:pPr>
      <w:numPr>
        <w:numId w:val="3"/>
      </w:numPr>
      <w:tabs>
        <w:tab w:val="clear" w:pos="360"/>
      </w:tabs>
      <w:ind w:left="0" w:firstLine="0"/>
    </w:pPr>
    <w:rPr>
      <w:rFonts w:ascii="Tahoma" w:hAnsi="Tahoma" w:cs="Tahoma"/>
      <w:sz w:val="16"/>
      <w:szCs w:val="16"/>
    </w:rPr>
  </w:style>
  <w:style w:type="character" w:customStyle="1" w:styleId="af5">
    <w:name w:val="Текст выноски Знак"/>
    <w:basedOn w:val="a5"/>
    <w:link w:val="a"/>
    <w:uiPriority w:val="99"/>
    <w:rsid w:val="002836FF"/>
    <w:rPr>
      <w:rFonts w:ascii="Tahoma" w:eastAsia="Times New Roman" w:hAnsi="Tahoma" w:cs="Tahoma"/>
      <w:sz w:val="16"/>
      <w:szCs w:val="16"/>
      <w:lang w:eastAsia="ru-RU"/>
    </w:rPr>
  </w:style>
  <w:style w:type="paragraph" w:styleId="af6">
    <w:name w:val="Body Text Indent"/>
    <w:basedOn w:val="a4"/>
    <w:link w:val="af7"/>
    <w:rsid w:val="002836FF"/>
    <w:pPr>
      <w:spacing w:after="120"/>
      <w:ind w:left="283"/>
    </w:pPr>
  </w:style>
  <w:style w:type="character" w:customStyle="1" w:styleId="af7">
    <w:name w:val="Основной текст с отступом Знак"/>
    <w:basedOn w:val="a5"/>
    <w:link w:val="af6"/>
    <w:rsid w:val="002836FF"/>
    <w:rPr>
      <w:rFonts w:ascii="Times New Roman" w:eastAsia="Times New Roman" w:hAnsi="Times New Roman" w:cs="Times New Roman"/>
      <w:sz w:val="24"/>
      <w:szCs w:val="24"/>
      <w:lang w:eastAsia="ru-RU"/>
    </w:rPr>
  </w:style>
  <w:style w:type="paragraph" w:customStyle="1" w:styleId="300">
    <w:name w:val="30"/>
    <w:basedOn w:val="a4"/>
    <w:rsid w:val="002836FF"/>
    <w:pPr>
      <w:snapToGrid w:val="0"/>
      <w:spacing w:line="360" w:lineRule="auto"/>
      <w:ind w:left="1134" w:hanging="1133"/>
      <w:jc w:val="both"/>
    </w:pPr>
    <w:rPr>
      <w:sz w:val="28"/>
      <w:szCs w:val="28"/>
    </w:rPr>
  </w:style>
  <w:style w:type="paragraph" w:customStyle="1" w:styleId="5abcd0">
    <w:name w:val="5abcd"/>
    <w:basedOn w:val="a4"/>
    <w:rsid w:val="002836FF"/>
    <w:pPr>
      <w:snapToGrid w:val="0"/>
      <w:spacing w:line="360" w:lineRule="auto"/>
      <w:ind w:left="1701" w:hanging="567"/>
      <w:jc w:val="both"/>
    </w:pPr>
    <w:rPr>
      <w:sz w:val="28"/>
      <w:szCs w:val="28"/>
    </w:rPr>
  </w:style>
  <w:style w:type="paragraph" w:customStyle="1" w:styleId="a40">
    <w:name w:val="a4"/>
    <w:basedOn w:val="a4"/>
    <w:rsid w:val="002836FF"/>
    <w:pPr>
      <w:snapToGrid w:val="0"/>
      <w:spacing w:line="360" w:lineRule="auto"/>
      <w:ind w:left="1134"/>
      <w:jc w:val="both"/>
    </w:pPr>
    <w:rPr>
      <w:sz w:val="28"/>
      <w:szCs w:val="28"/>
    </w:rPr>
  </w:style>
  <w:style w:type="paragraph" w:customStyle="1" w:styleId="200">
    <w:name w:val="20"/>
    <w:basedOn w:val="a4"/>
    <w:rsid w:val="002836FF"/>
    <w:pPr>
      <w:keepNext/>
      <w:snapToGrid w:val="0"/>
      <w:spacing w:before="360" w:after="120" w:line="360" w:lineRule="auto"/>
      <w:ind w:left="1134" w:hanging="1133"/>
      <w:jc w:val="both"/>
    </w:pPr>
    <w:rPr>
      <w:b/>
      <w:bCs/>
      <w:sz w:val="28"/>
      <w:szCs w:val="28"/>
    </w:rPr>
  </w:style>
  <w:style w:type="paragraph" w:styleId="af8">
    <w:name w:val="List Number"/>
    <w:basedOn w:val="a4"/>
    <w:rsid w:val="002836FF"/>
    <w:pPr>
      <w:tabs>
        <w:tab w:val="num" w:pos="360"/>
      </w:tabs>
      <w:ind w:left="360" w:hanging="360"/>
    </w:pPr>
  </w:style>
  <w:style w:type="paragraph" w:styleId="15">
    <w:name w:val="toc 1"/>
    <w:basedOn w:val="a4"/>
    <w:next w:val="a4"/>
    <w:autoRedefine/>
    <w:semiHidden/>
    <w:rsid w:val="002836FF"/>
    <w:pPr>
      <w:tabs>
        <w:tab w:val="left" w:pos="540"/>
        <w:tab w:val="right" w:leader="dot" w:pos="10195"/>
      </w:tabs>
      <w:spacing w:before="240" w:after="120"/>
      <w:ind w:left="539" w:right="1134" w:hanging="539"/>
    </w:pPr>
    <w:rPr>
      <w:b/>
      <w:bCs/>
      <w:caps/>
      <w:noProof/>
      <w:snapToGrid w:val="0"/>
      <w:sz w:val="28"/>
      <w:szCs w:val="28"/>
    </w:rPr>
  </w:style>
  <w:style w:type="paragraph" w:styleId="28">
    <w:name w:val="toc 2"/>
    <w:basedOn w:val="a4"/>
    <w:next w:val="a4"/>
    <w:autoRedefine/>
    <w:semiHidden/>
    <w:rsid w:val="002836FF"/>
    <w:pPr>
      <w:tabs>
        <w:tab w:val="left" w:pos="1134"/>
        <w:tab w:val="right" w:leader="dot" w:pos="10195"/>
      </w:tabs>
      <w:spacing w:before="120" w:after="120"/>
      <w:ind w:left="1134" w:right="1134" w:hanging="594"/>
    </w:pPr>
    <w:rPr>
      <w:b/>
      <w:noProof/>
      <w:snapToGrid w:val="0"/>
    </w:rPr>
  </w:style>
  <w:style w:type="paragraph" w:styleId="36">
    <w:name w:val="toc 3"/>
    <w:basedOn w:val="a4"/>
    <w:next w:val="a4"/>
    <w:autoRedefine/>
    <w:semiHidden/>
    <w:rsid w:val="002836FF"/>
    <w:pPr>
      <w:tabs>
        <w:tab w:val="left" w:pos="1980"/>
        <w:tab w:val="right" w:leader="dot" w:pos="10195"/>
      </w:tabs>
      <w:spacing w:after="120"/>
      <w:ind w:left="1985" w:right="1134" w:hanging="851"/>
    </w:pPr>
    <w:rPr>
      <w:iCs/>
      <w:noProof/>
      <w:snapToGrid w:val="0"/>
    </w:rPr>
  </w:style>
  <w:style w:type="paragraph" w:customStyle="1" w:styleId="af9">
    <w:name w:val="Таблица шапка"/>
    <w:basedOn w:val="a4"/>
    <w:rsid w:val="002836FF"/>
    <w:pPr>
      <w:keepNext/>
      <w:spacing w:before="40" w:after="40"/>
      <w:ind w:left="57" w:right="57"/>
    </w:pPr>
    <w:rPr>
      <w:snapToGrid w:val="0"/>
      <w:sz w:val="22"/>
      <w:szCs w:val="20"/>
    </w:rPr>
  </w:style>
  <w:style w:type="paragraph" w:customStyle="1" w:styleId="afa">
    <w:name w:val="Таблица текст"/>
    <w:basedOn w:val="a4"/>
    <w:rsid w:val="002836FF"/>
    <w:pPr>
      <w:spacing w:before="40" w:after="40"/>
      <w:ind w:left="57" w:right="57"/>
    </w:pPr>
    <w:rPr>
      <w:snapToGrid w:val="0"/>
      <w:szCs w:val="20"/>
    </w:rPr>
  </w:style>
  <w:style w:type="paragraph" w:styleId="afb">
    <w:name w:val="caption"/>
    <w:basedOn w:val="a4"/>
    <w:next w:val="a4"/>
    <w:qFormat/>
    <w:rsid w:val="002836FF"/>
    <w:pPr>
      <w:pageBreakBefore/>
      <w:suppressAutoHyphens/>
      <w:spacing w:before="120" w:after="120"/>
      <w:jc w:val="both"/>
    </w:pPr>
    <w:rPr>
      <w:bCs/>
      <w:i/>
      <w:snapToGrid w:val="0"/>
      <w:szCs w:val="20"/>
    </w:rPr>
  </w:style>
  <w:style w:type="paragraph" w:customStyle="1" w:styleId="a2">
    <w:name w:val="Служебный"/>
    <w:basedOn w:val="afc"/>
    <w:rsid w:val="002836FF"/>
    <w:pPr>
      <w:numPr>
        <w:numId w:val="8"/>
      </w:numPr>
      <w:tabs>
        <w:tab w:val="clear" w:pos="567"/>
      </w:tabs>
      <w:ind w:left="0" w:firstLine="0"/>
    </w:pPr>
  </w:style>
  <w:style w:type="paragraph" w:customStyle="1" w:styleId="afc">
    <w:name w:val="Главы"/>
    <w:basedOn w:val="afd"/>
    <w:next w:val="a4"/>
    <w:rsid w:val="002836FF"/>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d">
    <w:name w:val="Структура"/>
    <w:basedOn w:val="a4"/>
    <w:rsid w:val="002836FF"/>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cs="Arial"/>
      <w:b/>
      <w:caps/>
      <w:snapToGrid w:val="0"/>
      <w:sz w:val="36"/>
      <w:szCs w:val="36"/>
    </w:rPr>
  </w:style>
  <w:style w:type="paragraph" w:customStyle="1" w:styleId="29">
    <w:name w:val="Пункт2"/>
    <w:basedOn w:val="af0"/>
    <w:link w:val="2a"/>
    <w:rsid w:val="002836FF"/>
    <w:pPr>
      <w:keepNext/>
      <w:tabs>
        <w:tab w:val="clear" w:pos="851"/>
        <w:tab w:val="num" w:pos="1134"/>
      </w:tabs>
      <w:suppressAutoHyphens/>
      <w:spacing w:before="240" w:after="120" w:line="240" w:lineRule="auto"/>
      <w:ind w:left="1134" w:hanging="1134"/>
      <w:jc w:val="left"/>
      <w:outlineLvl w:val="2"/>
    </w:pPr>
    <w:rPr>
      <w:b/>
    </w:rPr>
  </w:style>
  <w:style w:type="character" w:customStyle="1" w:styleId="2a">
    <w:name w:val="Пункт2 Знак"/>
    <w:basedOn w:val="14"/>
    <w:link w:val="29"/>
    <w:rsid w:val="002836FF"/>
    <w:rPr>
      <w:b/>
    </w:rPr>
  </w:style>
  <w:style w:type="paragraph" w:customStyle="1" w:styleId="afe">
    <w:name w:val="Пункт б/н"/>
    <w:basedOn w:val="a4"/>
    <w:rsid w:val="002836FF"/>
    <w:pPr>
      <w:tabs>
        <w:tab w:val="left" w:pos="1134"/>
      </w:tabs>
      <w:spacing w:line="360" w:lineRule="auto"/>
      <w:ind w:left="1134"/>
      <w:jc w:val="both"/>
    </w:pPr>
    <w:rPr>
      <w:snapToGrid w:val="0"/>
      <w:sz w:val="28"/>
      <w:szCs w:val="20"/>
    </w:rPr>
  </w:style>
  <w:style w:type="paragraph" w:styleId="a0">
    <w:name w:val="List Bullet"/>
    <w:basedOn w:val="a4"/>
    <w:autoRedefine/>
    <w:rsid w:val="002836FF"/>
    <w:pPr>
      <w:numPr>
        <w:numId w:val="9"/>
      </w:numPr>
      <w:spacing w:line="360" w:lineRule="auto"/>
      <w:jc w:val="both"/>
    </w:pPr>
    <w:rPr>
      <w:snapToGrid w:val="0"/>
      <w:sz w:val="28"/>
      <w:szCs w:val="20"/>
    </w:rPr>
  </w:style>
  <w:style w:type="paragraph" w:customStyle="1" w:styleId="10">
    <w:name w:val="Пункт1"/>
    <w:basedOn w:val="a4"/>
    <w:rsid w:val="002836FF"/>
    <w:pPr>
      <w:numPr>
        <w:numId w:val="10"/>
      </w:numPr>
      <w:spacing w:before="240" w:line="360" w:lineRule="auto"/>
      <w:jc w:val="center"/>
    </w:pPr>
    <w:rPr>
      <w:rFonts w:ascii="Arial" w:hAnsi="Arial"/>
      <w:b/>
      <w:snapToGrid w:val="0"/>
      <w:sz w:val="28"/>
      <w:szCs w:val="28"/>
    </w:rPr>
  </w:style>
  <w:style w:type="paragraph" w:customStyle="1" w:styleId="25">
    <w:name w:val="Пункт_2"/>
    <w:basedOn w:val="a4"/>
    <w:rsid w:val="002836FF"/>
    <w:pPr>
      <w:numPr>
        <w:ilvl w:val="1"/>
        <w:numId w:val="10"/>
      </w:numPr>
      <w:tabs>
        <w:tab w:val="left" w:pos="1134"/>
      </w:tabs>
      <w:spacing w:line="360" w:lineRule="auto"/>
      <w:jc w:val="both"/>
    </w:pPr>
    <w:rPr>
      <w:snapToGrid w:val="0"/>
      <w:sz w:val="28"/>
      <w:szCs w:val="20"/>
    </w:rPr>
  </w:style>
  <w:style w:type="paragraph" w:customStyle="1" w:styleId="32">
    <w:name w:val="Пункт_3"/>
    <w:basedOn w:val="25"/>
    <w:rsid w:val="002836FF"/>
    <w:pPr>
      <w:numPr>
        <w:ilvl w:val="2"/>
      </w:numPr>
      <w:tabs>
        <w:tab w:val="clear" w:pos="1134"/>
      </w:tabs>
    </w:pPr>
  </w:style>
  <w:style w:type="paragraph" w:customStyle="1" w:styleId="41">
    <w:name w:val="Пункт_4"/>
    <w:basedOn w:val="32"/>
    <w:rsid w:val="002836FF"/>
    <w:pPr>
      <w:numPr>
        <w:ilvl w:val="3"/>
      </w:numPr>
      <w:tabs>
        <w:tab w:val="left" w:pos="1134"/>
        <w:tab w:val="left" w:pos="1418"/>
      </w:tabs>
    </w:pPr>
    <w:rPr>
      <w:snapToGrid/>
    </w:rPr>
  </w:style>
  <w:style w:type="paragraph" w:customStyle="1" w:styleId="5ABCD">
    <w:name w:val="Пункт_5_ABCD"/>
    <w:basedOn w:val="a4"/>
    <w:rsid w:val="002836FF"/>
    <w:pPr>
      <w:numPr>
        <w:ilvl w:val="4"/>
        <w:numId w:val="10"/>
      </w:numPr>
      <w:tabs>
        <w:tab w:val="left" w:pos="1134"/>
        <w:tab w:val="left" w:pos="1701"/>
      </w:tabs>
      <w:spacing w:line="360" w:lineRule="auto"/>
      <w:jc w:val="both"/>
    </w:pPr>
    <w:rPr>
      <w:snapToGrid w:val="0"/>
      <w:sz w:val="28"/>
      <w:szCs w:val="20"/>
    </w:rPr>
  </w:style>
  <w:style w:type="paragraph" w:customStyle="1" w:styleId="16">
    <w:name w:val="Пункт_1"/>
    <w:basedOn w:val="a4"/>
    <w:rsid w:val="002836FF"/>
    <w:pPr>
      <w:keepNext/>
      <w:tabs>
        <w:tab w:val="num" w:pos="567"/>
      </w:tabs>
      <w:spacing w:before="240" w:line="360" w:lineRule="auto"/>
      <w:ind w:left="567" w:hanging="278"/>
      <w:jc w:val="center"/>
    </w:pPr>
    <w:rPr>
      <w:rFonts w:ascii="Arial" w:hAnsi="Arial"/>
      <w:b/>
      <w:snapToGrid w:val="0"/>
      <w:sz w:val="28"/>
      <w:szCs w:val="28"/>
    </w:rPr>
  </w:style>
  <w:style w:type="paragraph" w:customStyle="1" w:styleId="tztxtlist">
    <w:name w:val="tz_txt_list"/>
    <w:basedOn w:val="a4"/>
    <w:rsid w:val="002836FF"/>
    <w:pPr>
      <w:numPr>
        <w:numId w:val="11"/>
      </w:numPr>
      <w:spacing w:line="360" w:lineRule="auto"/>
      <w:jc w:val="both"/>
    </w:pPr>
    <w:rPr>
      <w:snapToGrid w:val="0"/>
      <w:sz w:val="28"/>
      <w:szCs w:val="20"/>
    </w:rPr>
  </w:style>
  <w:style w:type="paragraph" w:styleId="aff">
    <w:name w:val="annotation text"/>
    <w:basedOn w:val="a4"/>
    <w:link w:val="aff0"/>
    <w:uiPriority w:val="99"/>
    <w:semiHidden/>
    <w:rsid w:val="002836FF"/>
    <w:rPr>
      <w:sz w:val="20"/>
      <w:szCs w:val="20"/>
    </w:rPr>
  </w:style>
  <w:style w:type="character" w:customStyle="1" w:styleId="aff0">
    <w:name w:val="Текст примечания Знак"/>
    <w:basedOn w:val="a5"/>
    <w:link w:val="aff"/>
    <w:uiPriority w:val="99"/>
    <w:semiHidden/>
    <w:rsid w:val="002836FF"/>
    <w:rPr>
      <w:rFonts w:ascii="Times New Roman" w:eastAsia="Times New Roman" w:hAnsi="Times New Roman" w:cs="Times New Roman"/>
      <w:sz w:val="20"/>
      <w:szCs w:val="20"/>
      <w:lang w:eastAsia="ru-RU"/>
    </w:rPr>
  </w:style>
  <w:style w:type="paragraph" w:styleId="aff1">
    <w:name w:val="annotation subject"/>
    <w:basedOn w:val="aff"/>
    <w:next w:val="aff"/>
    <w:link w:val="aff2"/>
    <w:semiHidden/>
    <w:rsid w:val="002836FF"/>
    <w:rPr>
      <w:b/>
      <w:bCs/>
    </w:rPr>
  </w:style>
  <w:style w:type="character" w:customStyle="1" w:styleId="aff2">
    <w:name w:val="Тема примечания Знак"/>
    <w:basedOn w:val="aff0"/>
    <w:link w:val="aff1"/>
    <w:semiHidden/>
    <w:rsid w:val="002836FF"/>
    <w:rPr>
      <w:b/>
      <w:bCs/>
    </w:rPr>
  </w:style>
  <w:style w:type="paragraph" w:customStyle="1" w:styleId="ConsPlusNormal">
    <w:name w:val="ConsPlusNormal"/>
    <w:rsid w:val="002836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3">
    <w:name w:val="Body Text"/>
    <w:aliases w:val="Основной текст Знак Знак Знак,Основной текст Знак Знак Знак Знак,Знак1,body text"/>
    <w:basedOn w:val="a4"/>
    <w:link w:val="aff4"/>
    <w:uiPriority w:val="99"/>
    <w:rsid w:val="002836FF"/>
    <w:pPr>
      <w:spacing w:after="120"/>
    </w:pPr>
  </w:style>
  <w:style w:type="character" w:customStyle="1" w:styleId="aff4">
    <w:name w:val="Основной текст Знак"/>
    <w:aliases w:val="Основной текст Знак Знак Знак Знак1,Основной текст Знак Знак Знак Знак Знак,Знак1 Знак,body text Знак"/>
    <w:basedOn w:val="a5"/>
    <w:link w:val="aff3"/>
    <w:uiPriority w:val="99"/>
    <w:rsid w:val="002836FF"/>
    <w:rPr>
      <w:rFonts w:ascii="Times New Roman" w:eastAsia="Times New Roman" w:hAnsi="Times New Roman" w:cs="Times New Roman"/>
      <w:sz w:val="24"/>
      <w:szCs w:val="24"/>
      <w:lang w:eastAsia="ru-RU"/>
    </w:rPr>
  </w:style>
  <w:style w:type="paragraph" w:styleId="aff5">
    <w:name w:val="List Paragraph"/>
    <w:basedOn w:val="a4"/>
    <w:link w:val="aff6"/>
    <w:qFormat/>
    <w:rsid w:val="002836FF"/>
    <w:pPr>
      <w:spacing w:after="200" w:line="276" w:lineRule="auto"/>
      <w:ind w:left="720"/>
      <w:contextualSpacing/>
    </w:pPr>
    <w:rPr>
      <w:rFonts w:ascii="Calibri" w:hAnsi="Calibri"/>
      <w:sz w:val="22"/>
      <w:szCs w:val="22"/>
      <w:lang w:val="en-US" w:eastAsia="en-US" w:bidi="en-US"/>
    </w:rPr>
  </w:style>
  <w:style w:type="paragraph" w:customStyle="1" w:styleId="Style6">
    <w:name w:val="Style6"/>
    <w:basedOn w:val="a4"/>
    <w:uiPriority w:val="99"/>
    <w:rsid w:val="002836FF"/>
    <w:pPr>
      <w:widowControl w:val="0"/>
      <w:autoSpaceDE w:val="0"/>
      <w:autoSpaceDN w:val="0"/>
      <w:adjustRightInd w:val="0"/>
      <w:spacing w:line="259" w:lineRule="exact"/>
      <w:ind w:firstLine="538"/>
      <w:jc w:val="both"/>
    </w:pPr>
    <w:rPr>
      <w:rFonts w:ascii="Microsoft Sans Serif" w:hAnsi="Microsoft Sans Serif" w:cs="Microsoft Sans Serif"/>
    </w:rPr>
  </w:style>
  <w:style w:type="paragraph" w:customStyle="1" w:styleId="aff7">
    <w:name w:val="Тендерные данные"/>
    <w:basedOn w:val="a4"/>
    <w:semiHidden/>
    <w:rsid w:val="002836FF"/>
    <w:pPr>
      <w:tabs>
        <w:tab w:val="left" w:pos="1985"/>
      </w:tabs>
      <w:spacing w:before="120" w:after="60"/>
      <w:jc w:val="both"/>
    </w:pPr>
    <w:rPr>
      <w:b/>
      <w:szCs w:val="20"/>
    </w:rPr>
  </w:style>
  <w:style w:type="paragraph" w:styleId="37">
    <w:name w:val="Body Text 3"/>
    <w:basedOn w:val="a4"/>
    <w:link w:val="38"/>
    <w:rsid w:val="002836FF"/>
    <w:pPr>
      <w:spacing w:after="120"/>
    </w:pPr>
    <w:rPr>
      <w:sz w:val="16"/>
      <w:szCs w:val="16"/>
    </w:rPr>
  </w:style>
  <w:style w:type="character" w:customStyle="1" w:styleId="38">
    <w:name w:val="Основной текст 3 Знак"/>
    <w:basedOn w:val="a5"/>
    <w:link w:val="37"/>
    <w:rsid w:val="002836FF"/>
    <w:rPr>
      <w:rFonts w:ascii="Times New Roman" w:eastAsia="Times New Roman" w:hAnsi="Times New Roman" w:cs="Times New Roman"/>
      <w:sz w:val="16"/>
      <w:szCs w:val="16"/>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rsid w:val="002836FF"/>
    <w:rPr>
      <w:rFonts w:ascii="Times New Roman" w:eastAsia="Times New Roman" w:hAnsi="Times New Roman"/>
      <w:b/>
      <w:kern w:val="28"/>
      <w:sz w:val="36"/>
    </w:rPr>
  </w:style>
  <w:style w:type="character" w:styleId="aff8">
    <w:name w:val="Intense Reference"/>
    <w:uiPriority w:val="32"/>
    <w:qFormat/>
    <w:rsid w:val="002836FF"/>
    <w:rPr>
      <w:smallCaps/>
      <w:spacing w:val="5"/>
      <w:u w:val="single"/>
    </w:rPr>
  </w:style>
  <w:style w:type="paragraph" w:styleId="20">
    <w:name w:val="Body Text 2"/>
    <w:basedOn w:val="a4"/>
    <w:link w:val="2b"/>
    <w:rsid w:val="002836FF"/>
    <w:pPr>
      <w:numPr>
        <w:numId w:val="13"/>
      </w:numPr>
      <w:tabs>
        <w:tab w:val="clear" w:pos="1492"/>
        <w:tab w:val="num" w:pos="1440"/>
      </w:tabs>
      <w:spacing w:after="60"/>
      <w:ind w:left="1440"/>
      <w:jc w:val="both"/>
    </w:pPr>
    <w:rPr>
      <w:szCs w:val="20"/>
    </w:rPr>
  </w:style>
  <w:style w:type="character" w:customStyle="1" w:styleId="2b">
    <w:name w:val="Основной текст 2 Знак"/>
    <w:basedOn w:val="a5"/>
    <w:link w:val="20"/>
    <w:rsid w:val="002836FF"/>
    <w:rPr>
      <w:rFonts w:ascii="Times New Roman" w:eastAsia="Times New Roman" w:hAnsi="Times New Roman" w:cs="Times New Roman"/>
      <w:sz w:val="24"/>
      <w:szCs w:val="20"/>
      <w:lang w:eastAsia="ru-RU"/>
    </w:rPr>
  </w:style>
  <w:style w:type="paragraph" w:styleId="2">
    <w:name w:val="List Bullet 2"/>
    <w:basedOn w:val="a4"/>
    <w:autoRedefine/>
    <w:rsid w:val="002836FF"/>
    <w:pPr>
      <w:numPr>
        <w:numId w:val="14"/>
      </w:numPr>
      <w:tabs>
        <w:tab w:val="clear" w:pos="1209"/>
        <w:tab w:val="num" w:pos="643"/>
      </w:tabs>
      <w:spacing w:after="60"/>
      <w:ind w:left="643"/>
      <w:jc w:val="both"/>
    </w:pPr>
    <w:rPr>
      <w:szCs w:val="20"/>
    </w:rPr>
  </w:style>
  <w:style w:type="paragraph" w:styleId="3">
    <w:name w:val="List Bullet 3"/>
    <w:basedOn w:val="a4"/>
    <w:autoRedefine/>
    <w:rsid w:val="002836FF"/>
    <w:pPr>
      <w:numPr>
        <w:numId w:val="12"/>
      </w:numPr>
      <w:tabs>
        <w:tab w:val="clear" w:pos="1209"/>
        <w:tab w:val="num" w:pos="926"/>
      </w:tabs>
      <w:spacing w:after="60"/>
      <w:ind w:left="926"/>
      <w:jc w:val="both"/>
    </w:pPr>
    <w:rPr>
      <w:szCs w:val="20"/>
    </w:rPr>
  </w:style>
  <w:style w:type="paragraph" w:styleId="42">
    <w:name w:val="List Bullet 4"/>
    <w:basedOn w:val="a4"/>
    <w:autoRedefine/>
    <w:rsid w:val="002836FF"/>
    <w:pPr>
      <w:numPr>
        <w:ilvl w:val="1"/>
        <w:numId w:val="15"/>
      </w:numPr>
      <w:tabs>
        <w:tab w:val="clear" w:pos="1440"/>
        <w:tab w:val="num" w:pos="1209"/>
      </w:tabs>
      <w:spacing w:after="60"/>
      <w:ind w:left="1209" w:hanging="360"/>
      <w:jc w:val="both"/>
    </w:pPr>
    <w:rPr>
      <w:szCs w:val="20"/>
    </w:rPr>
  </w:style>
  <w:style w:type="paragraph" w:styleId="5">
    <w:name w:val="List Bullet 5"/>
    <w:basedOn w:val="a4"/>
    <w:autoRedefine/>
    <w:rsid w:val="002836FF"/>
    <w:pPr>
      <w:numPr>
        <w:numId w:val="16"/>
      </w:numPr>
      <w:tabs>
        <w:tab w:val="clear" w:pos="360"/>
        <w:tab w:val="num" w:pos="1492"/>
      </w:tabs>
      <w:spacing w:after="60"/>
      <w:ind w:left="1492"/>
      <w:jc w:val="both"/>
    </w:pPr>
    <w:rPr>
      <w:szCs w:val="20"/>
    </w:rPr>
  </w:style>
  <w:style w:type="paragraph" w:styleId="39">
    <w:name w:val="List Number 3"/>
    <w:basedOn w:val="a4"/>
    <w:rsid w:val="002836FF"/>
    <w:pPr>
      <w:tabs>
        <w:tab w:val="num" w:pos="926"/>
      </w:tabs>
      <w:spacing w:after="60"/>
      <w:ind w:left="926" w:hanging="360"/>
      <w:jc w:val="both"/>
    </w:pPr>
    <w:rPr>
      <w:szCs w:val="20"/>
    </w:rPr>
  </w:style>
  <w:style w:type="paragraph" w:styleId="4">
    <w:name w:val="List Number 4"/>
    <w:basedOn w:val="a4"/>
    <w:rsid w:val="002836FF"/>
    <w:pPr>
      <w:numPr>
        <w:numId w:val="6"/>
      </w:numPr>
      <w:spacing w:after="60"/>
      <w:jc w:val="both"/>
    </w:pPr>
    <w:rPr>
      <w:szCs w:val="20"/>
    </w:rPr>
  </w:style>
  <w:style w:type="paragraph" w:styleId="52">
    <w:name w:val="List Number 5"/>
    <w:basedOn w:val="a4"/>
    <w:rsid w:val="002836FF"/>
    <w:pPr>
      <w:spacing w:after="60"/>
      <w:jc w:val="both"/>
    </w:pPr>
    <w:rPr>
      <w:szCs w:val="20"/>
    </w:rPr>
  </w:style>
  <w:style w:type="paragraph" w:customStyle="1" w:styleId="aff9">
    <w:name w:val="Раздел"/>
    <w:basedOn w:val="a4"/>
    <w:semiHidden/>
    <w:rsid w:val="002836FF"/>
    <w:p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4"/>
    <w:semiHidden/>
    <w:rsid w:val="002836FF"/>
    <w:pPr>
      <w:numPr>
        <w:numId w:val="17"/>
      </w:numPr>
      <w:tabs>
        <w:tab w:val="num" w:pos="360"/>
      </w:tabs>
      <w:spacing w:before="120" w:after="120"/>
      <w:ind w:left="360"/>
      <w:jc w:val="center"/>
    </w:pPr>
    <w:rPr>
      <w:b/>
      <w:szCs w:val="20"/>
    </w:rPr>
  </w:style>
  <w:style w:type="paragraph" w:styleId="affa">
    <w:name w:val="Title"/>
    <w:basedOn w:val="a4"/>
    <w:link w:val="affb"/>
    <w:qFormat/>
    <w:rsid w:val="002836FF"/>
    <w:pPr>
      <w:spacing w:before="240" w:after="60"/>
      <w:jc w:val="center"/>
      <w:outlineLvl w:val="0"/>
    </w:pPr>
    <w:rPr>
      <w:rFonts w:ascii="Arial" w:hAnsi="Arial"/>
      <w:b/>
      <w:kern w:val="28"/>
      <w:sz w:val="32"/>
      <w:szCs w:val="20"/>
    </w:rPr>
  </w:style>
  <w:style w:type="character" w:customStyle="1" w:styleId="affb">
    <w:name w:val="Название Знак"/>
    <w:basedOn w:val="a5"/>
    <w:link w:val="affa"/>
    <w:rsid w:val="002836FF"/>
    <w:rPr>
      <w:rFonts w:ascii="Arial" w:eastAsia="Times New Roman" w:hAnsi="Arial" w:cs="Times New Roman"/>
      <w:b/>
      <w:kern w:val="28"/>
      <w:sz w:val="32"/>
      <w:szCs w:val="20"/>
      <w:lang w:eastAsia="ru-RU"/>
    </w:rPr>
  </w:style>
  <w:style w:type="paragraph" w:styleId="affc">
    <w:name w:val="Subtitle"/>
    <w:basedOn w:val="a4"/>
    <w:link w:val="affd"/>
    <w:qFormat/>
    <w:rsid w:val="002836FF"/>
    <w:pPr>
      <w:spacing w:after="60"/>
      <w:jc w:val="center"/>
      <w:outlineLvl w:val="1"/>
    </w:pPr>
    <w:rPr>
      <w:rFonts w:ascii="Arial" w:hAnsi="Arial"/>
      <w:szCs w:val="20"/>
    </w:rPr>
  </w:style>
  <w:style w:type="character" w:customStyle="1" w:styleId="affd">
    <w:name w:val="Подзаголовок Знак"/>
    <w:basedOn w:val="a5"/>
    <w:link w:val="affc"/>
    <w:rsid w:val="002836FF"/>
    <w:rPr>
      <w:rFonts w:ascii="Arial" w:eastAsia="Times New Roman" w:hAnsi="Arial" w:cs="Times New Roman"/>
      <w:sz w:val="24"/>
      <w:szCs w:val="20"/>
      <w:lang w:eastAsia="ru-RU"/>
    </w:rPr>
  </w:style>
  <w:style w:type="paragraph" w:styleId="affe">
    <w:name w:val="Date"/>
    <w:basedOn w:val="a4"/>
    <w:next w:val="a4"/>
    <w:link w:val="afff"/>
    <w:rsid w:val="002836FF"/>
    <w:pPr>
      <w:spacing w:after="60"/>
      <w:jc w:val="both"/>
    </w:pPr>
    <w:rPr>
      <w:szCs w:val="20"/>
    </w:rPr>
  </w:style>
  <w:style w:type="character" w:customStyle="1" w:styleId="afff">
    <w:name w:val="Дата Знак"/>
    <w:basedOn w:val="a5"/>
    <w:link w:val="affe"/>
    <w:rsid w:val="002836FF"/>
    <w:rPr>
      <w:rFonts w:ascii="Times New Roman" w:eastAsia="Times New Roman" w:hAnsi="Times New Roman" w:cs="Times New Roman"/>
      <w:sz w:val="24"/>
      <w:szCs w:val="20"/>
      <w:lang w:eastAsia="ru-RU"/>
    </w:rPr>
  </w:style>
  <w:style w:type="paragraph" w:styleId="3a">
    <w:name w:val="Body Text Indent 3"/>
    <w:basedOn w:val="a4"/>
    <w:link w:val="3b"/>
    <w:uiPriority w:val="99"/>
    <w:rsid w:val="002836FF"/>
    <w:pPr>
      <w:spacing w:after="120"/>
      <w:ind w:left="283"/>
      <w:jc w:val="both"/>
    </w:pPr>
    <w:rPr>
      <w:sz w:val="16"/>
      <w:szCs w:val="20"/>
    </w:rPr>
  </w:style>
  <w:style w:type="character" w:customStyle="1" w:styleId="3b">
    <w:name w:val="Основной текст с отступом 3 Знак"/>
    <w:basedOn w:val="a5"/>
    <w:link w:val="3a"/>
    <w:uiPriority w:val="99"/>
    <w:rsid w:val="002836FF"/>
    <w:rPr>
      <w:rFonts w:ascii="Times New Roman" w:eastAsia="Times New Roman" w:hAnsi="Times New Roman" w:cs="Times New Roman"/>
      <w:sz w:val="16"/>
      <w:szCs w:val="20"/>
      <w:lang w:eastAsia="ru-RU"/>
    </w:rPr>
  </w:style>
  <w:style w:type="paragraph" w:styleId="afff0">
    <w:name w:val="Block Text"/>
    <w:basedOn w:val="a4"/>
    <w:rsid w:val="002836FF"/>
    <w:pPr>
      <w:spacing w:after="120"/>
      <w:ind w:left="1440" w:right="1440"/>
      <w:jc w:val="both"/>
    </w:pPr>
    <w:rPr>
      <w:szCs w:val="20"/>
    </w:rPr>
  </w:style>
  <w:style w:type="paragraph" w:styleId="afff1">
    <w:name w:val="Plain Text"/>
    <w:aliases w:val="Знак + Times New Roman,14 пт,По ширине,Первая строка:  1 см"/>
    <w:basedOn w:val="a4"/>
    <w:link w:val="afff2"/>
    <w:rsid w:val="002836FF"/>
    <w:rPr>
      <w:rFonts w:ascii="Courier New" w:hAnsi="Courier New" w:cs="Courier New"/>
      <w:sz w:val="20"/>
      <w:szCs w:val="20"/>
    </w:rPr>
  </w:style>
  <w:style w:type="character" w:customStyle="1" w:styleId="afff2">
    <w:name w:val="Текст Знак"/>
    <w:aliases w:val="Знак + Times New Roman Знак,14 пт Знак,По ширине Знак,Первая строка:  1 см Знак"/>
    <w:basedOn w:val="a5"/>
    <w:link w:val="afff1"/>
    <w:rsid w:val="002836FF"/>
    <w:rPr>
      <w:rFonts w:ascii="Courier New" w:eastAsia="Times New Roman" w:hAnsi="Courier New" w:cs="Courier New"/>
      <w:sz w:val="20"/>
      <w:szCs w:val="20"/>
      <w:lang w:eastAsia="ru-RU"/>
    </w:rPr>
  </w:style>
  <w:style w:type="paragraph" w:styleId="HTML">
    <w:name w:val="HTML Address"/>
    <w:basedOn w:val="a4"/>
    <w:link w:val="HTML0"/>
    <w:rsid w:val="002836FF"/>
    <w:pPr>
      <w:spacing w:after="60"/>
      <w:jc w:val="both"/>
    </w:pPr>
    <w:rPr>
      <w:i/>
      <w:iCs/>
    </w:rPr>
  </w:style>
  <w:style w:type="character" w:customStyle="1" w:styleId="HTML0">
    <w:name w:val="Адрес HTML Знак"/>
    <w:basedOn w:val="a5"/>
    <w:link w:val="HTML"/>
    <w:rsid w:val="002836FF"/>
    <w:rPr>
      <w:rFonts w:ascii="Times New Roman" w:eastAsia="Times New Roman" w:hAnsi="Times New Roman" w:cs="Times New Roman"/>
      <w:i/>
      <w:iCs/>
      <w:sz w:val="24"/>
      <w:szCs w:val="24"/>
      <w:lang w:eastAsia="ru-RU"/>
    </w:rPr>
  </w:style>
  <w:style w:type="paragraph" w:styleId="afff3">
    <w:name w:val="envelope address"/>
    <w:basedOn w:val="a4"/>
    <w:rsid w:val="002836FF"/>
    <w:pPr>
      <w:framePr w:w="7920" w:h="1980" w:hRule="exact" w:hSpace="180" w:wrap="auto" w:hAnchor="page" w:xAlign="center" w:yAlign="bottom"/>
      <w:spacing w:after="60"/>
      <w:ind w:left="2880"/>
      <w:jc w:val="both"/>
    </w:pPr>
    <w:rPr>
      <w:rFonts w:ascii="Arial" w:hAnsi="Arial" w:cs="Arial"/>
    </w:rPr>
  </w:style>
  <w:style w:type="paragraph" w:styleId="afff4">
    <w:name w:val="Note Heading"/>
    <w:basedOn w:val="a4"/>
    <w:next w:val="a4"/>
    <w:link w:val="afff5"/>
    <w:rsid w:val="002836FF"/>
    <w:pPr>
      <w:spacing w:after="60"/>
      <w:jc w:val="both"/>
    </w:pPr>
  </w:style>
  <w:style w:type="character" w:customStyle="1" w:styleId="afff5">
    <w:name w:val="Заголовок записки Знак"/>
    <w:basedOn w:val="a5"/>
    <w:link w:val="afff4"/>
    <w:rsid w:val="002836FF"/>
    <w:rPr>
      <w:rFonts w:ascii="Times New Roman" w:eastAsia="Times New Roman" w:hAnsi="Times New Roman" w:cs="Times New Roman"/>
      <w:sz w:val="24"/>
      <w:szCs w:val="24"/>
      <w:lang w:eastAsia="ru-RU"/>
    </w:rPr>
  </w:style>
  <w:style w:type="paragraph" w:styleId="afff6">
    <w:name w:val="Body Text First Indent"/>
    <w:basedOn w:val="aff3"/>
    <w:link w:val="afff7"/>
    <w:rsid w:val="002836FF"/>
    <w:pPr>
      <w:ind w:firstLine="210"/>
      <w:jc w:val="both"/>
    </w:pPr>
  </w:style>
  <w:style w:type="character" w:customStyle="1" w:styleId="afff7">
    <w:name w:val="Красная строка Знак"/>
    <w:basedOn w:val="aff4"/>
    <w:link w:val="afff6"/>
    <w:rsid w:val="002836FF"/>
  </w:style>
  <w:style w:type="paragraph" w:styleId="2c">
    <w:name w:val="Body Text First Indent 2"/>
    <w:basedOn w:val="af6"/>
    <w:link w:val="2d"/>
    <w:rsid w:val="002836FF"/>
    <w:pPr>
      <w:ind w:firstLine="210"/>
      <w:jc w:val="both"/>
    </w:pPr>
  </w:style>
  <w:style w:type="character" w:customStyle="1" w:styleId="2d">
    <w:name w:val="Красная строка 2 Знак"/>
    <w:basedOn w:val="af7"/>
    <w:link w:val="2c"/>
    <w:rsid w:val="002836FF"/>
  </w:style>
  <w:style w:type="paragraph" w:styleId="2e">
    <w:name w:val="envelope return"/>
    <w:basedOn w:val="a4"/>
    <w:rsid w:val="002836FF"/>
    <w:pPr>
      <w:spacing w:after="60"/>
      <w:jc w:val="both"/>
    </w:pPr>
    <w:rPr>
      <w:rFonts w:ascii="Arial" w:hAnsi="Arial" w:cs="Arial"/>
      <w:sz w:val="20"/>
      <w:szCs w:val="20"/>
    </w:rPr>
  </w:style>
  <w:style w:type="paragraph" w:styleId="afff8">
    <w:name w:val="Normal Indent"/>
    <w:basedOn w:val="a4"/>
    <w:rsid w:val="002836FF"/>
    <w:pPr>
      <w:spacing w:after="60"/>
      <w:ind w:left="708"/>
      <w:jc w:val="both"/>
    </w:pPr>
  </w:style>
  <w:style w:type="paragraph" w:styleId="afff9">
    <w:name w:val="Signature"/>
    <w:basedOn w:val="a4"/>
    <w:link w:val="afffa"/>
    <w:rsid w:val="002836FF"/>
    <w:pPr>
      <w:spacing w:after="60"/>
      <w:ind w:left="4252"/>
      <w:jc w:val="both"/>
    </w:pPr>
  </w:style>
  <w:style w:type="character" w:customStyle="1" w:styleId="afffa">
    <w:name w:val="Подпись Знак"/>
    <w:basedOn w:val="a5"/>
    <w:link w:val="afff9"/>
    <w:rsid w:val="002836FF"/>
    <w:rPr>
      <w:rFonts w:ascii="Times New Roman" w:eastAsia="Times New Roman" w:hAnsi="Times New Roman" w:cs="Times New Roman"/>
      <w:sz w:val="24"/>
      <w:szCs w:val="24"/>
      <w:lang w:eastAsia="ru-RU"/>
    </w:rPr>
  </w:style>
  <w:style w:type="paragraph" w:styleId="afffb">
    <w:name w:val="Salutation"/>
    <w:basedOn w:val="a4"/>
    <w:next w:val="a4"/>
    <w:link w:val="afffc"/>
    <w:rsid w:val="002836FF"/>
    <w:pPr>
      <w:spacing w:after="60"/>
      <w:jc w:val="both"/>
    </w:pPr>
  </w:style>
  <w:style w:type="character" w:customStyle="1" w:styleId="afffc">
    <w:name w:val="Приветствие Знак"/>
    <w:basedOn w:val="a5"/>
    <w:link w:val="afffb"/>
    <w:rsid w:val="002836FF"/>
    <w:rPr>
      <w:rFonts w:ascii="Times New Roman" w:eastAsia="Times New Roman" w:hAnsi="Times New Roman" w:cs="Times New Roman"/>
      <w:sz w:val="24"/>
      <w:szCs w:val="24"/>
      <w:lang w:eastAsia="ru-RU"/>
    </w:rPr>
  </w:style>
  <w:style w:type="paragraph" w:styleId="afffd">
    <w:name w:val="List Continue"/>
    <w:basedOn w:val="a4"/>
    <w:rsid w:val="002836FF"/>
    <w:pPr>
      <w:spacing w:after="120"/>
      <w:ind w:left="283"/>
      <w:jc w:val="both"/>
    </w:pPr>
  </w:style>
  <w:style w:type="paragraph" w:styleId="2f">
    <w:name w:val="List Continue 2"/>
    <w:basedOn w:val="a4"/>
    <w:rsid w:val="002836FF"/>
    <w:pPr>
      <w:spacing w:after="120"/>
      <w:ind w:left="566"/>
      <w:jc w:val="both"/>
    </w:pPr>
  </w:style>
  <w:style w:type="paragraph" w:styleId="3c">
    <w:name w:val="List Continue 3"/>
    <w:basedOn w:val="a4"/>
    <w:rsid w:val="002836FF"/>
    <w:pPr>
      <w:spacing w:after="120"/>
      <w:ind w:left="849"/>
      <w:jc w:val="both"/>
    </w:pPr>
  </w:style>
  <w:style w:type="paragraph" w:styleId="44">
    <w:name w:val="List Continue 4"/>
    <w:basedOn w:val="a4"/>
    <w:rsid w:val="002836FF"/>
    <w:pPr>
      <w:spacing w:after="120"/>
      <w:ind w:left="1132"/>
      <w:jc w:val="both"/>
    </w:pPr>
  </w:style>
  <w:style w:type="paragraph" w:styleId="53">
    <w:name w:val="List Continue 5"/>
    <w:basedOn w:val="a4"/>
    <w:rsid w:val="002836FF"/>
    <w:pPr>
      <w:spacing w:after="120"/>
      <w:ind w:left="1415"/>
      <w:jc w:val="both"/>
    </w:pPr>
  </w:style>
  <w:style w:type="paragraph" w:styleId="afffe">
    <w:name w:val="Closing"/>
    <w:basedOn w:val="a4"/>
    <w:link w:val="affff"/>
    <w:rsid w:val="002836FF"/>
    <w:pPr>
      <w:spacing w:after="60"/>
      <w:ind w:left="4252"/>
      <w:jc w:val="both"/>
    </w:pPr>
  </w:style>
  <w:style w:type="character" w:customStyle="1" w:styleId="affff">
    <w:name w:val="Прощание Знак"/>
    <w:basedOn w:val="a5"/>
    <w:link w:val="afffe"/>
    <w:rsid w:val="002836FF"/>
    <w:rPr>
      <w:rFonts w:ascii="Times New Roman" w:eastAsia="Times New Roman" w:hAnsi="Times New Roman" w:cs="Times New Roman"/>
      <w:sz w:val="24"/>
      <w:szCs w:val="24"/>
      <w:lang w:eastAsia="ru-RU"/>
    </w:rPr>
  </w:style>
  <w:style w:type="paragraph" w:styleId="affff0">
    <w:name w:val="List"/>
    <w:basedOn w:val="a4"/>
    <w:rsid w:val="002836FF"/>
    <w:pPr>
      <w:spacing w:after="60"/>
      <w:ind w:left="283" w:hanging="283"/>
      <w:jc w:val="both"/>
    </w:pPr>
  </w:style>
  <w:style w:type="paragraph" w:styleId="2f0">
    <w:name w:val="List 2"/>
    <w:basedOn w:val="a4"/>
    <w:rsid w:val="002836FF"/>
    <w:pPr>
      <w:spacing w:after="60"/>
      <w:ind w:left="566" w:hanging="283"/>
      <w:jc w:val="both"/>
    </w:pPr>
  </w:style>
  <w:style w:type="paragraph" w:styleId="3d">
    <w:name w:val="List 3"/>
    <w:basedOn w:val="a4"/>
    <w:rsid w:val="002836FF"/>
    <w:pPr>
      <w:spacing w:after="60"/>
      <w:ind w:left="849" w:hanging="283"/>
      <w:jc w:val="both"/>
    </w:pPr>
  </w:style>
  <w:style w:type="paragraph" w:styleId="45">
    <w:name w:val="List 4"/>
    <w:basedOn w:val="a4"/>
    <w:rsid w:val="002836FF"/>
    <w:pPr>
      <w:spacing w:after="60"/>
      <w:ind w:left="1132" w:hanging="283"/>
      <w:jc w:val="both"/>
    </w:pPr>
  </w:style>
  <w:style w:type="paragraph" w:styleId="54">
    <w:name w:val="List 5"/>
    <w:basedOn w:val="a4"/>
    <w:rsid w:val="002836FF"/>
    <w:pPr>
      <w:spacing w:after="60"/>
      <w:ind w:left="1415" w:hanging="283"/>
      <w:jc w:val="both"/>
    </w:pPr>
  </w:style>
  <w:style w:type="paragraph" w:styleId="HTML1">
    <w:name w:val="HTML Preformatted"/>
    <w:basedOn w:val="a4"/>
    <w:link w:val="HTML2"/>
    <w:rsid w:val="002836FF"/>
    <w:pPr>
      <w:spacing w:after="60"/>
      <w:jc w:val="both"/>
    </w:pPr>
    <w:rPr>
      <w:rFonts w:ascii="Courier New" w:hAnsi="Courier New" w:cs="Courier New"/>
      <w:sz w:val="20"/>
      <w:szCs w:val="20"/>
    </w:rPr>
  </w:style>
  <w:style w:type="character" w:customStyle="1" w:styleId="HTML2">
    <w:name w:val="Стандартный HTML Знак"/>
    <w:basedOn w:val="a5"/>
    <w:link w:val="HTML1"/>
    <w:rsid w:val="002836FF"/>
    <w:rPr>
      <w:rFonts w:ascii="Courier New" w:eastAsia="Times New Roman" w:hAnsi="Courier New" w:cs="Courier New"/>
      <w:sz w:val="20"/>
      <w:szCs w:val="20"/>
      <w:lang w:eastAsia="ru-RU"/>
    </w:rPr>
  </w:style>
  <w:style w:type="paragraph" w:styleId="affff1">
    <w:name w:val="Message Header"/>
    <w:basedOn w:val="a4"/>
    <w:link w:val="affff2"/>
    <w:rsid w:val="002836FF"/>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2">
    <w:name w:val="Шапка Знак"/>
    <w:basedOn w:val="a5"/>
    <w:link w:val="affff1"/>
    <w:rsid w:val="002836FF"/>
    <w:rPr>
      <w:rFonts w:ascii="Arial" w:eastAsia="Times New Roman" w:hAnsi="Arial" w:cs="Arial"/>
      <w:sz w:val="24"/>
      <w:szCs w:val="24"/>
      <w:shd w:val="pct20" w:color="auto" w:fill="auto"/>
      <w:lang w:eastAsia="ru-RU"/>
    </w:rPr>
  </w:style>
  <w:style w:type="paragraph" w:styleId="affff3">
    <w:name w:val="E-mail Signature"/>
    <w:basedOn w:val="a4"/>
    <w:link w:val="affff4"/>
    <w:rsid w:val="002836FF"/>
    <w:pPr>
      <w:spacing w:after="60"/>
      <w:jc w:val="both"/>
    </w:pPr>
  </w:style>
  <w:style w:type="character" w:customStyle="1" w:styleId="affff4">
    <w:name w:val="Электронная подпись Знак"/>
    <w:basedOn w:val="a5"/>
    <w:link w:val="affff3"/>
    <w:rsid w:val="002836FF"/>
    <w:rPr>
      <w:rFonts w:ascii="Times New Roman" w:eastAsia="Times New Roman" w:hAnsi="Times New Roman" w:cs="Times New Roman"/>
      <w:sz w:val="24"/>
      <w:szCs w:val="24"/>
      <w:lang w:eastAsia="ru-RU"/>
    </w:rPr>
  </w:style>
  <w:style w:type="paragraph" w:customStyle="1" w:styleId="2-1">
    <w:name w:val="содержание2-1"/>
    <w:basedOn w:val="31"/>
    <w:next w:val="a4"/>
    <w:rsid w:val="002836FF"/>
    <w:pPr>
      <w:numPr>
        <w:ilvl w:val="0"/>
        <w:numId w:val="0"/>
      </w:numPr>
      <w:suppressAutoHyphens w:val="0"/>
      <w:spacing w:before="240" w:after="60"/>
      <w:jc w:val="both"/>
    </w:pPr>
    <w:rPr>
      <w:rFonts w:ascii="Arial" w:hAnsi="Arial"/>
      <w:snapToGrid/>
      <w:sz w:val="24"/>
    </w:rPr>
  </w:style>
  <w:style w:type="paragraph" w:customStyle="1" w:styleId="211">
    <w:name w:val="Заголовок 2.1"/>
    <w:basedOn w:val="1"/>
    <w:rsid w:val="002836FF"/>
    <w:pPr>
      <w:widowControl w:val="0"/>
      <w:numPr>
        <w:numId w:val="0"/>
      </w:numPr>
      <w:suppressLineNumbers/>
      <w:tabs>
        <w:tab w:val="num" w:pos="432"/>
      </w:tabs>
      <w:spacing w:before="240" w:after="60"/>
      <w:ind w:left="432" w:hanging="432"/>
      <w:jc w:val="center"/>
    </w:pPr>
    <w:rPr>
      <w:rFonts w:ascii="Times New Roman" w:hAnsi="Times New Roman"/>
      <w:caps/>
      <w:szCs w:val="28"/>
    </w:rPr>
  </w:style>
  <w:style w:type="paragraph" w:customStyle="1" w:styleId="2-11">
    <w:name w:val="содержание2-11"/>
    <w:basedOn w:val="a4"/>
    <w:rsid w:val="002836FF"/>
    <w:pPr>
      <w:spacing w:after="60"/>
      <w:jc w:val="both"/>
    </w:pPr>
  </w:style>
  <w:style w:type="paragraph" w:customStyle="1" w:styleId="46">
    <w:name w:val="Стиль4"/>
    <w:basedOn w:val="21"/>
    <w:next w:val="a4"/>
    <w:rsid w:val="002836FF"/>
    <w:pPr>
      <w:keepLines/>
      <w:widowControl w:val="0"/>
      <w:suppressLineNumbers/>
      <w:tabs>
        <w:tab w:val="clear" w:pos="851"/>
        <w:tab w:val="num" w:pos="576"/>
      </w:tabs>
      <w:spacing w:before="0" w:after="60"/>
      <w:ind w:left="576" w:firstLine="567"/>
      <w:jc w:val="center"/>
    </w:pPr>
    <w:rPr>
      <w:snapToGrid/>
      <w:sz w:val="30"/>
    </w:rPr>
  </w:style>
  <w:style w:type="paragraph" w:customStyle="1" w:styleId="affff5">
    <w:name w:val="Таблица заголовок"/>
    <w:basedOn w:val="a4"/>
    <w:rsid w:val="002836FF"/>
    <w:pPr>
      <w:spacing w:before="120" w:after="120" w:line="360" w:lineRule="auto"/>
      <w:jc w:val="right"/>
    </w:pPr>
    <w:rPr>
      <w:b/>
      <w:sz w:val="28"/>
      <w:szCs w:val="28"/>
    </w:rPr>
  </w:style>
  <w:style w:type="paragraph" w:customStyle="1" w:styleId="affff6">
    <w:name w:val="текст таблицы"/>
    <w:basedOn w:val="a4"/>
    <w:rsid w:val="002836FF"/>
    <w:pPr>
      <w:spacing w:before="120"/>
      <w:ind w:right="-102"/>
    </w:pPr>
  </w:style>
  <w:style w:type="paragraph" w:customStyle="1" w:styleId="affff7">
    <w:name w:val="a"/>
    <w:basedOn w:val="a4"/>
    <w:rsid w:val="002836FF"/>
    <w:pPr>
      <w:snapToGrid w:val="0"/>
      <w:spacing w:line="360" w:lineRule="auto"/>
      <w:ind w:left="1134" w:hanging="567"/>
      <w:jc w:val="both"/>
    </w:pPr>
    <w:rPr>
      <w:sz w:val="28"/>
      <w:szCs w:val="28"/>
    </w:rPr>
  </w:style>
  <w:style w:type="paragraph" w:customStyle="1" w:styleId="affff8">
    <w:name w:val="Словарная статья"/>
    <w:basedOn w:val="a4"/>
    <w:next w:val="a4"/>
    <w:rsid w:val="002836FF"/>
    <w:pPr>
      <w:autoSpaceDE w:val="0"/>
      <w:autoSpaceDN w:val="0"/>
      <w:adjustRightInd w:val="0"/>
      <w:ind w:right="118"/>
      <w:jc w:val="both"/>
    </w:pPr>
    <w:rPr>
      <w:rFonts w:ascii="Arial" w:hAnsi="Arial"/>
      <w:sz w:val="20"/>
      <w:szCs w:val="20"/>
    </w:rPr>
  </w:style>
  <w:style w:type="paragraph" w:customStyle="1" w:styleId="affff9">
    <w:name w:val="Комментарий пользователя"/>
    <w:basedOn w:val="a4"/>
    <w:next w:val="a4"/>
    <w:rsid w:val="002836FF"/>
    <w:pPr>
      <w:autoSpaceDE w:val="0"/>
      <w:autoSpaceDN w:val="0"/>
      <w:adjustRightInd w:val="0"/>
      <w:ind w:left="170"/>
    </w:pPr>
    <w:rPr>
      <w:rFonts w:ascii="Arial" w:hAnsi="Arial"/>
      <w:i/>
      <w:iCs/>
      <w:color w:val="000080"/>
      <w:sz w:val="20"/>
      <w:szCs w:val="20"/>
    </w:rPr>
  </w:style>
  <w:style w:type="paragraph" w:customStyle="1" w:styleId="1DocumentHeader1">
    <w:name w:val="Заголовок 1.Document Header1"/>
    <w:basedOn w:val="a4"/>
    <w:next w:val="a4"/>
    <w:rsid w:val="002836FF"/>
    <w:pPr>
      <w:keepNext/>
      <w:spacing w:before="240" w:after="60"/>
      <w:jc w:val="center"/>
      <w:outlineLvl w:val="0"/>
    </w:pPr>
    <w:rPr>
      <w:kern w:val="28"/>
      <w:sz w:val="36"/>
    </w:rPr>
  </w:style>
  <w:style w:type="paragraph" w:customStyle="1" w:styleId="a1">
    <w:name w:val="пункт"/>
    <w:basedOn w:val="a4"/>
    <w:qFormat/>
    <w:rsid w:val="002836FF"/>
    <w:pPr>
      <w:numPr>
        <w:ilvl w:val="2"/>
        <w:numId w:val="7"/>
      </w:numPr>
      <w:spacing w:before="60" w:after="60"/>
    </w:pPr>
  </w:style>
  <w:style w:type="paragraph" w:styleId="affffa">
    <w:name w:val="footnote text"/>
    <w:basedOn w:val="a4"/>
    <w:link w:val="affffb"/>
    <w:rsid w:val="002836FF"/>
    <w:pPr>
      <w:spacing w:after="60"/>
      <w:jc w:val="both"/>
    </w:pPr>
    <w:rPr>
      <w:sz w:val="20"/>
      <w:szCs w:val="20"/>
    </w:rPr>
  </w:style>
  <w:style w:type="character" w:customStyle="1" w:styleId="affffb">
    <w:name w:val="Текст сноски Знак"/>
    <w:basedOn w:val="a5"/>
    <w:link w:val="affffa"/>
    <w:rsid w:val="002836FF"/>
    <w:rPr>
      <w:rFonts w:ascii="Times New Roman" w:eastAsia="Times New Roman" w:hAnsi="Times New Roman" w:cs="Times New Roman"/>
      <w:sz w:val="20"/>
      <w:szCs w:val="20"/>
      <w:lang w:eastAsia="ru-RU"/>
    </w:rPr>
  </w:style>
  <w:style w:type="paragraph" w:customStyle="1" w:styleId="ConsPlusNonformat">
    <w:name w:val="ConsPlusNonformat"/>
    <w:uiPriority w:val="99"/>
    <w:rsid w:val="002836F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836F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Обычный1"/>
    <w:uiPriority w:val="99"/>
    <w:rsid w:val="002836FF"/>
    <w:pPr>
      <w:widowControl w:val="0"/>
      <w:spacing w:after="0" w:line="300" w:lineRule="auto"/>
      <w:ind w:firstLine="140"/>
    </w:pPr>
    <w:rPr>
      <w:rFonts w:ascii="Times New Roman" w:eastAsia="Times New Roman" w:hAnsi="Times New Roman" w:cs="Times New Roman"/>
      <w:snapToGrid w:val="0"/>
      <w:sz w:val="24"/>
      <w:szCs w:val="20"/>
      <w:lang w:eastAsia="ru-RU"/>
    </w:rPr>
  </w:style>
  <w:style w:type="paragraph" w:customStyle="1" w:styleId="Normal1">
    <w:name w:val="Normal1"/>
    <w:rsid w:val="002836FF"/>
    <w:pPr>
      <w:spacing w:before="100" w:after="100" w:line="240" w:lineRule="auto"/>
      <w:jc w:val="both"/>
    </w:pPr>
    <w:rPr>
      <w:rFonts w:ascii="Arial" w:eastAsia="Times New Roman" w:hAnsi="Arial" w:cs="Times New Roman"/>
      <w:snapToGrid w:val="0"/>
      <w:sz w:val="20"/>
      <w:szCs w:val="20"/>
      <w:lang w:eastAsia="ru-RU"/>
    </w:rPr>
  </w:style>
  <w:style w:type="paragraph" w:styleId="affffc">
    <w:name w:val="No Spacing"/>
    <w:uiPriority w:val="99"/>
    <w:qFormat/>
    <w:rsid w:val="002836FF"/>
    <w:pPr>
      <w:spacing w:after="0" w:line="240" w:lineRule="auto"/>
    </w:pPr>
    <w:rPr>
      <w:rFonts w:ascii="Calibri" w:eastAsia="Calibri" w:hAnsi="Calibri" w:cs="Times New Roman"/>
    </w:rPr>
  </w:style>
  <w:style w:type="paragraph" w:styleId="affffd">
    <w:name w:val="Document Map"/>
    <w:basedOn w:val="a4"/>
    <w:link w:val="affffe"/>
    <w:uiPriority w:val="99"/>
    <w:unhideWhenUsed/>
    <w:rsid w:val="002836FF"/>
    <w:pPr>
      <w:spacing w:after="200" w:line="276" w:lineRule="auto"/>
    </w:pPr>
    <w:rPr>
      <w:rFonts w:ascii="Tahoma" w:eastAsia="Calibri" w:hAnsi="Tahoma" w:cs="Tahoma"/>
      <w:sz w:val="16"/>
      <w:szCs w:val="16"/>
      <w:lang w:eastAsia="en-US"/>
    </w:rPr>
  </w:style>
  <w:style w:type="character" w:customStyle="1" w:styleId="affffe">
    <w:name w:val="Схема документа Знак"/>
    <w:basedOn w:val="a5"/>
    <w:link w:val="affffd"/>
    <w:uiPriority w:val="99"/>
    <w:rsid w:val="002836FF"/>
    <w:rPr>
      <w:rFonts w:ascii="Tahoma" w:eastAsia="Calibri" w:hAnsi="Tahoma" w:cs="Tahoma"/>
      <w:sz w:val="16"/>
      <w:szCs w:val="16"/>
    </w:rPr>
  </w:style>
  <w:style w:type="paragraph" w:customStyle="1" w:styleId="afffff">
    <w:name w:val="Заг Статьи"/>
    <w:basedOn w:val="a4"/>
    <w:autoRedefine/>
    <w:rsid w:val="002836FF"/>
    <w:pPr>
      <w:keepNext/>
      <w:spacing w:before="40" w:after="40"/>
      <w:ind w:left="57" w:right="57"/>
      <w:jc w:val="center"/>
    </w:pPr>
    <w:rPr>
      <w:b/>
      <w:sz w:val="20"/>
      <w:szCs w:val="20"/>
    </w:rPr>
  </w:style>
  <w:style w:type="paragraph" w:customStyle="1" w:styleId="afffff0">
    <w:name w:val="Таблица"/>
    <w:basedOn w:val="a4"/>
    <w:rsid w:val="002836FF"/>
    <w:pPr>
      <w:widowControl w:val="0"/>
      <w:autoSpaceDE w:val="0"/>
      <w:autoSpaceDN w:val="0"/>
      <w:adjustRightInd w:val="0"/>
    </w:pPr>
    <w:rPr>
      <w:bCs/>
      <w:sz w:val="20"/>
    </w:rPr>
  </w:style>
  <w:style w:type="paragraph" w:customStyle="1" w:styleId="afffff1">
    <w:name w:val="Нормальный"/>
    <w:rsid w:val="002836FF"/>
    <w:pPr>
      <w:autoSpaceDE w:val="0"/>
      <w:autoSpaceDN w:val="0"/>
      <w:spacing w:after="0" w:line="240" w:lineRule="auto"/>
    </w:pPr>
    <w:rPr>
      <w:rFonts w:ascii="Arial" w:eastAsia="Times New Roman" w:hAnsi="Arial" w:cs="Arial"/>
      <w:sz w:val="20"/>
      <w:szCs w:val="20"/>
      <w:lang w:eastAsia="ru-RU"/>
    </w:rPr>
  </w:style>
  <w:style w:type="paragraph" w:customStyle="1" w:styleId="3e">
    <w:name w:val="3"/>
    <w:basedOn w:val="a4"/>
    <w:rsid w:val="002836FF"/>
    <w:pPr>
      <w:spacing w:before="167" w:after="167"/>
      <w:ind w:left="167" w:right="167"/>
    </w:pPr>
  </w:style>
  <w:style w:type="paragraph" w:customStyle="1" w:styleId="BodyText21">
    <w:name w:val="Body Text 21"/>
    <w:basedOn w:val="a4"/>
    <w:rsid w:val="002836FF"/>
    <w:pPr>
      <w:widowControl w:val="0"/>
      <w:overflowPunct w:val="0"/>
      <w:autoSpaceDE w:val="0"/>
      <w:autoSpaceDN w:val="0"/>
      <w:adjustRightInd w:val="0"/>
      <w:ind w:firstLine="720"/>
      <w:jc w:val="both"/>
      <w:textAlignment w:val="baseline"/>
    </w:pPr>
    <w:rPr>
      <w:szCs w:val="20"/>
    </w:rPr>
  </w:style>
  <w:style w:type="paragraph" w:customStyle="1" w:styleId="Iniiaiieoaeno">
    <w:name w:val="Iniiaiie oaeno"/>
    <w:basedOn w:val="a4"/>
    <w:rsid w:val="002836FF"/>
    <w:pPr>
      <w:widowControl w:val="0"/>
      <w:spacing w:after="120"/>
      <w:ind w:firstLine="720"/>
    </w:pPr>
    <w:rPr>
      <w:rFonts w:ascii="Tms Rmn" w:hAnsi="Tms Rmn"/>
      <w:sz w:val="20"/>
      <w:szCs w:val="20"/>
    </w:rPr>
  </w:style>
  <w:style w:type="character" w:styleId="afffff2">
    <w:name w:val="annotation reference"/>
    <w:basedOn w:val="a5"/>
    <w:uiPriority w:val="99"/>
    <w:rsid w:val="002836FF"/>
    <w:rPr>
      <w:sz w:val="16"/>
      <w:szCs w:val="16"/>
    </w:rPr>
  </w:style>
  <w:style w:type="character" w:styleId="afffff3">
    <w:name w:val="Strong"/>
    <w:basedOn w:val="a5"/>
    <w:uiPriority w:val="99"/>
    <w:qFormat/>
    <w:rsid w:val="002836FF"/>
    <w:rPr>
      <w:rFonts w:ascii="Times New Roman" w:hAnsi="Times New Roman" w:cs="Times New Roman" w:hint="default"/>
      <w:b w:val="0"/>
      <w:bCs w:val="0"/>
      <w:sz w:val="24"/>
      <w:szCs w:val="24"/>
    </w:rPr>
  </w:style>
  <w:style w:type="paragraph" w:customStyle="1" w:styleId="Style4">
    <w:name w:val="Style4"/>
    <w:basedOn w:val="a4"/>
    <w:uiPriority w:val="99"/>
    <w:rsid w:val="002836FF"/>
    <w:pPr>
      <w:widowControl w:val="0"/>
      <w:autoSpaceDE w:val="0"/>
      <w:autoSpaceDN w:val="0"/>
      <w:adjustRightInd w:val="0"/>
      <w:spacing w:line="302" w:lineRule="exact"/>
      <w:jc w:val="both"/>
    </w:pPr>
  </w:style>
  <w:style w:type="character" w:customStyle="1" w:styleId="35">
    <w:name w:val="Стиль3 Знак"/>
    <w:basedOn w:val="a5"/>
    <w:link w:val="30"/>
    <w:rsid w:val="002836FF"/>
    <w:rPr>
      <w:rFonts w:ascii="Times New Roman" w:eastAsia="Times New Roman" w:hAnsi="Times New Roman" w:cs="Times New Roman"/>
      <w:sz w:val="24"/>
      <w:szCs w:val="20"/>
      <w:lang w:eastAsia="ru-RU"/>
    </w:rPr>
  </w:style>
  <w:style w:type="character" w:customStyle="1" w:styleId="FontStyle13">
    <w:name w:val="Font Style13"/>
    <w:basedOn w:val="a5"/>
    <w:uiPriority w:val="99"/>
    <w:rsid w:val="002836FF"/>
    <w:rPr>
      <w:rFonts w:ascii="Times New Roman" w:hAnsi="Times New Roman" w:cs="Times New Roman"/>
      <w:sz w:val="24"/>
      <w:szCs w:val="24"/>
    </w:rPr>
  </w:style>
  <w:style w:type="character" w:customStyle="1" w:styleId="s101">
    <w:name w:val="s_101"/>
    <w:basedOn w:val="a5"/>
    <w:rsid w:val="002836FF"/>
    <w:rPr>
      <w:b/>
      <w:bCs/>
      <w:strike w:val="0"/>
      <w:dstrike w:val="0"/>
      <w:color w:val="000080"/>
      <w:u w:val="none"/>
      <w:effect w:val="none"/>
    </w:rPr>
  </w:style>
  <w:style w:type="paragraph" w:customStyle="1" w:styleId="afffff4">
    <w:name w:val="Пункт Знак"/>
    <w:basedOn w:val="a4"/>
    <w:rsid w:val="002836FF"/>
    <w:pPr>
      <w:tabs>
        <w:tab w:val="left" w:pos="851"/>
        <w:tab w:val="left" w:pos="1134"/>
        <w:tab w:val="num" w:pos="1702"/>
      </w:tabs>
      <w:spacing w:line="360" w:lineRule="auto"/>
      <w:ind w:left="1702" w:hanging="567"/>
      <w:jc w:val="both"/>
    </w:pPr>
    <w:rPr>
      <w:snapToGrid w:val="0"/>
      <w:sz w:val="28"/>
      <w:szCs w:val="20"/>
    </w:rPr>
  </w:style>
  <w:style w:type="character" w:styleId="afffff5">
    <w:name w:val="footnote reference"/>
    <w:basedOn w:val="a5"/>
    <w:rsid w:val="002836FF"/>
    <w:rPr>
      <w:vertAlign w:val="superscript"/>
    </w:rPr>
  </w:style>
  <w:style w:type="character" w:customStyle="1" w:styleId="aff6">
    <w:name w:val="Абзац списка Знак"/>
    <w:basedOn w:val="a5"/>
    <w:link w:val="aff5"/>
    <w:uiPriority w:val="99"/>
    <w:locked/>
    <w:rsid w:val="002836FF"/>
    <w:rPr>
      <w:rFonts w:ascii="Calibri" w:eastAsia="Times New Roman" w:hAnsi="Calibri" w:cs="Times New Roman"/>
      <w:lang w:val="en-US" w:bidi="en-US"/>
    </w:rPr>
  </w:style>
  <w:style w:type="character" w:customStyle="1" w:styleId="2-13">
    <w:name w:val="Заголовок 2 - после заг.1 и перед заг.3 Знак"/>
    <w:rsid w:val="002836FF"/>
    <w:rPr>
      <w:rFonts w:ascii="Times New Roman" w:eastAsia="Times New Roman" w:hAnsi="Times New Roman"/>
      <w:b/>
      <w:snapToGrid/>
      <w:sz w:val="32"/>
    </w:rPr>
  </w:style>
  <w:style w:type="paragraph" w:customStyle="1" w:styleId="212">
    <w:name w:val="Основной текст 21"/>
    <w:basedOn w:val="a4"/>
    <w:rsid w:val="002836FF"/>
    <w:pPr>
      <w:widowControl w:val="0"/>
      <w:tabs>
        <w:tab w:val="left" w:pos="720"/>
      </w:tabs>
      <w:overflowPunct w:val="0"/>
      <w:autoSpaceDE w:val="0"/>
      <w:autoSpaceDN w:val="0"/>
      <w:adjustRightInd w:val="0"/>
      <w:spacing w:after="120"/>
      <w:jc w:val="both"/>
      <w:textAlignment w:val="baseline"/>
    </w:pPr>
    <w:rPr>
      <w:szCs w:val="20"/>
    </w:rPr>
  </w:style>
  <w:style w:type="character" w:customStyle="1" w:styleId="18">
    <w:name w:val="Текст выноски Знак1"/>
    <w:uiPriority w:val="99"/>
    <w:semiHidden/>
    <w:rsid w:val="002836FF"/>
    <w:rPr>
      <w:rFonts w:ascii="Tahoma" w:hAnsi="Tahoma" w:cs="Tahoma"/>
      <w:sz w:val="16"/>
      <w:szCs w:val="16"/>
      <w:lang w:eastAsia="en-US"/>
    </w:rPr>
  </w:style>
  <w:style w:type="paragraph" w:customStyle="1" w:styleId="Style7">
    <w:name w:val="Style7"/>
    <w:basedOn w:val="a4"/>
    <w:uiPriority w:val="99"/>
    <w:rsid w:val="002836FF"/>
    <w:pPr>
      <w:widowControl w:val="0"/>
      <w:autoSpaceDE w:val="0"/>
      <w:autoSpaceDN w:val="0"/>
      <w:adjustRightInd w:val="0"/>
      <w:spacing w:line="240" w:lineRule="exact"/>
      <w:ind w:firstLine="643"/>
    </w:pPr>
    <w:rPr>
      <w:rFonts w:ascii="Tahoma" w:hAnsi="Tahoma" w:cs="Tahoma"/>
    </w:rPr>
  </w:style>
  <w:style w:type="character" w:customStyle="1" w:styleId="19">
    <w:name w:val="Тема примечания Знак1"/>
    <w:uiPriority w:val="99"/>
    <w:semiHidden/>
    <w:rsid w:val="002836FF"/>
    <w:rPr>
      <w:rFonts w:ascii="Times New Roman" w:eastAsia="Times New Roman" w:hAnsi="Times New Roman"/>
      <w:b/>
      <w:bCs/>
    </w:rPr>
  </w:style>
  <w:style w:type="character" w:customStyle="1" w:styleId="FontStyle17">
    <w:name w:val="Font Style17"/>
    <w:uiPriority w:val="99"/>
    <w:rsid w:val="002836FF"/>
    <w:rPr>
      <w:rFonts w:ascii="Times New Roman" w:hAnsi="Times New Roman" w:cs="Times New Roman"/>
      <w:sz w:val="24"/>
      <w:szCs w:val="24"/>
    </w:rPr>
  </w:style>
  <w:style w:type="paragraph" w:styleId="afffff6">
    <w:name w:val="Revision"/>
    <w:hidden/>
    <w:uiPriority w:val="99"/>
    <w:semiHidden/>
    <w:rsid w:val="002836FF"/>
    <w:pPr>
      <w:spacing w:after="0" w:line="240" w:lineRule="auto"/>
    </w:pPr>
    <w:rPr>
      <w:rFonts w:ascii="Times New Roman" w:eastAsia="Times New Roman" w:hAnsi="Times New Roman" w:cs="Times New Roman"/>
      <w:sz w:val="20"/>
      <w:szCs w:val="20"/>
      <w:lang w:eastAsia="ru-RU"/>
    </w:rPr>
  </w:style>
  <w:style w:type="numbering" w:customStyle="1" w:styleId="1a">
    <w:name w:val="Нет списка1"/>
    <w:next w:val="a7"/>
    <w:uiPriority w:val="99"/>
    <w:semiHidden/>
    <w:unhideWhenUsed/>
    <w:rsid w:val="002836FF"/>
  </w:style>
  <w:style w:type="character" w:styleId="HTML3">
    <w:name w:val="HTML Acronym"/>
    <w:basedOn w:val="a5"/>
    <w:rsid w:val="002A474E"/>
  </w:style>
  <w:style w:type="character" w:styleId="afffff7">
    <w:name w:val="Emphasis"/>
    <w:basedOn w:val="a5"/>
    <w:qFormat/>
    <w:rsid w:val="002A474E"/>
    <w:rPr>
      <w:i/>
      <w:iCs/>
    </w:rPr>
  </w:style>
  <w:style w:type="character" w:styleId="HTML4">
    <w:name w:val="HTML Keyboard"/>
    <w:basedOn w:val="a5"/>
    <w:rsid w:val="002A474E"/>
    <w:rPr>
      <w:rFonts w:ascii="Courier New" w:hAnsi="Courier New" w:cs="Courier New"/>
      <w:sz w:val="20"/>
      <w:szCs w:val="20"/>
    </w:rPr>
  </w:style>
  <w:style w:type="character" w:styleId="HTML5">
    <w:name w:val="HTML Code"/>
    <w:basedOn w:val="a5"/>
    <w:rsid w:val="002A474E"/>
    <w:rPr>
      <w:rFonts w:ascii="Courier New" w:hAnsi="Courier New" w:cs="Courier New"/>
      <w:sz w:val="20"/>
      <w:szCs w:val="20"/>
    </w:rPr>
  </w:style>
  <w:style w:type="character" w:styleId="afffff8">
    <w:name w:val="line number"/>
    <w:basedOn w:val="a5"/>
    <w:rsid w:val="002A474E"/>
  </w:style>
  <w:style w:type="character" w:styleId="HTML6">
    <w:name w:val="HTML Sample"/>
    <w:basedOn w:val="a5"/>
    <w:rsid w:val="002A474E"/>
    <w:rPr>
      <w:rFonts w:ascii="Courier New" w:hAnsi="Courier New" w:cs="Courier New"/>
    </w:rPr>
  </w:style>
  <w:style w:type="character" w:styleId="HTML7">
    <w:name w:val="HTML Definition"/>
    <w:basedOn w:val="a5"/>
    <w:rsid w:val="002A474E"/>
    <w:rPr>
      <w:i/>
      <w:iCs/>
    </w:rPr>
  </w:style>
  <w:style w:type="character" w:styleId="HTML8">
    <w:name w:val="HTML Variable"/>
    <w:basedOn w:val="a5"/>
    <w:rsid w:val="002A474E"/>
    <w:rPr>
      <w:i/>
      <w:iCs/>
    </w:rPr>
  </w:style>
  <w:style w:type="character" w:styleId="HTML9">
    <w:name w:val="HTML Typewriter"/>
    <w:basedOn w:val="a5"/>
    <w:rsid w:val="002A474E"/>
    <w:rPr>
      <w:rFonts w:ascii="Courier New" w:hAnsi="Courier New" w:cs="Courier New"/>
      <w:sz w:val="20"/>
      <w:szCs w:val="20"/>
    </w:rPr>
  </w:style>
  <w:style w:type="character" w:styleId="afffff9">
    <w:name w:val="FollowedHyperlink"/>
    <w:basedOn w:val="a5"/>
    <w:uiPriority w:val="99"/>
    <w:rsid w:val="002A474E"/>
    <w:rPr>
      <w:color w:val="800080"/>
      <w:u w:val="single"/>
    </w:rPr>
  </w:style>
  <w:style w:type="character" w:styleId="HTMLa">
    <w:name w:val="HTML Cite"/>
    <w:basedOn w:val="a5"/>
    <w:rsid w:val="002A474E"/>
    <w:rPr>
      <w:i/>
      <w:iCs/>
    </w:rPr>
  </w:style>
  <w:style w:type="character" w:customStyle="1" w:styleId="1b">
    <w:name w:val="Знак Знак1"/>
    <w:basedOn w:val="a5"/>
    <w:rsid w:val="002A474E"/>
    <w:rPr>
      <w:sz w:val="24"/>
      <w:lang w:val="ru-RU" w:eastAsia="ru-RU" w:bidi="ar-SA"/>
    </w:rPr>
  </w:style>
  <w:style w:type="character" w:customStyle="1" w:styleId="3f">
    <w:name w:val="Стиль3 Знак Знак"/>
    <w:basedOn w:val="a5"/>
    <w:rsid w:val="002A474E"/>
    <w:rPr>
      <w:sz w:val="24"/>
      <w:lang w:val="ru-RU" w:eastAsia="ru-RU" w:bidi="ar-SA"/>
    </w:rPr>
  </w:style>
  <w:style w:type="character" w:customStyle="1" w:styleId="labelbodytext1">
    <w:name w:val="label_body_text_1"/>
    <w:basedOn w:val="a5"/>
    <w:rsid w:val="002A474E"/>
  </w:style>
  <w:style w:type="character" w:customStyle="1" w:styleId="DeltaViewInsertion">
    <w:name w:val="DeltaView Insertion"/>
    <w:rsid w:val="002A474E"/>
    <w:rPr>
      <w:color w:val="0000FF"/>
      <w:spacing w:val="0"/>
      <w:u w:val="double"/>
    </w:rPr>
  </w:style>
  <w:style w:type="character" w:customStyle="1" w:styleId="afffffa">
    <w:name w:val="комментарий"/>
    <w:basedOn w:val="a5"/>
    <w:rsid w:val="002A474E"/>
    <w:rPr>
      <w:b/>
      <w:i/>
      <w:shd w:val="clear" w:color="auto" w:fill="FFFF99"/>
    </w:rPr>
  </w:style>
  <w:style w:type="paragraph" w:customStyle="1" w:styleId="Style9">
    <w:name w:val="Style9"/>
    <w:basedOn w:val="a4"/>
    <w:uiPriority w:val="99"/>
    <w:rsid w:val="002A474E"/>
    <w:pPr>
      <w:widowControl w:val="0"/>
      <w:autoSpaceDE w:val="0"/>
      <w:autoSpaceDN w:val="0"/>
      <w:adjustRightInd w:val="0"/>
      <w:spacing w:line="243" w:lineRule="exact"/>
      <w:ind w:firstLine="547"/>
      <w:jc w:val="both"/>
    </w:pPr>
    <w:rPr>
      <w:rFonts w:ascii="Tahoma" w:hAnsi="Tahoma" w:cs="Tahoma"/>
    </w:rPr>
  </w:style>
  <w:style w:type="paragraph" w:customStyle="1" w:styleId="Style13">
    <w:name w:val="Style13"/>
    <w:basedOn w:val="a4"/>
    <w:uiPriority w:val="99"/>
    <w:rsid w:val="002A474E"/>
    <w:pPr>
      <w:widowControl w:val="0"/>
      <w:autoSpaceDE w:val="0"/>
      <w:autoSpaceDN w:val="0"/>
      <w:adjustRightInd w:val="0"/>
      <w:spacing w:line="240" w:lineRule="exact"/>
      <w:ind w:firstLine="643"/>
      <w:jc w:val="both"/>
    </w:pPr>
    <w:rPr>
      <w:rFonts w:ascii="Tahoma" w:hAnsi="Tahoma" w:cs="Tahoma"/>
    </w:rPr>
  </w:style>
  <w:style w:type="character" w:customStyle="1" w:styleId="FontStyle20">
    <w:name w:val="Font Style20"/>
    <w:basedOn w:val="a5"/>
    <w:uiPriority w:val="99"/>
    <w:rsid w:val="002A474E"/>
    <w:rPr>
      <w:rFonts w:ascii="Tahoma" w:hAnsi="Tahoma" w:cs="Tahoma"/>
      <w:sz w:val="20"/>
      <w:szCs w:val="20"/>
    </w:rPr>
  </w:style>
  <w:style w:type="paragraph" w:customStyle="1" w:styleId="Style19">
    <w:name w:val="Style19"/>
    <w:basedOn w:val="a4"/>
    <w:rsid w:val="002A474E"/>
    <w:pPr>
      <w:widowControl w:val="0"/>
      <w:autoSpaceDE w:val="0"/>
      <w:autoSpaceDN w:val="0"/>
      <w:adjustRightInd w:val="0"/>
    </w:pPr>
    <w:rPr>
      <w:rFonts w:ascii="Arial" w:eastAsia="Calibri" w:hAnsi="Arial" w:cs="Arial"/>
    </w:rPr>
  </w:style>
  <w:style w:type="character" w:customStyle="1" w:styleId="FontStyle37">
    <w:name w:val="Font Style37"/>
    <w:basedOn w:val="a5"/>
    <w:rsid w:val="002A474E"/>
    <w:rPr>
      <w:rFonts w:ascii="Times New Roman" w:hAnsi="Times New Roman" w:cs="Times New Roman"/>
      <w:sz w:val="22"/>
      <w:szCs w:val="22"/>
    </w:rPr>
  </w:style>
  <w:style w:type="character" w:customStyle="1" w:styleId="FontStyle41">
    <w:name w:val="Font Style41"/>
    <w:basedOn w:val="a5"/>
    <w:rsid w:val="002A474E"/>
    <w:rPr>
      <w:rFonts w:ascii="Arial" w:hAnsi="Arial" w:cs="Arial"/>
      <w:sz w:val="20"/>
      <w:szCs w:val="20"/>
    </w:rPr>
  </w:style>
  <w:style w:type="paragraph" w:customStyle="1" w:styleId="Style20">
    <w:name w:val="Style20"/>
    <w:basedOn w:val="a4"/>
    <w:rsid w:val="002A474E"/>
    <w:pPr>
      <w:widowControl w:val="0"/>
      <w:autoSpaceDE w:val="0"/>
      <w:autoSpaceDN w:val="0"/>
      <w:adjustRightInd w:val="0"/>
      <w:spacing w:line="250" w:lineRule="exact"/>
      <w:ind w:firstLine="672"/>
      <w:jc w:val="both"/>
    </w:pPr>
    <w:rPr>
      <w:rFonts w:ascii="Arial" w:eastAsia="Calibri" w:hAnsi="Arial" w:cs="Arial"/>
    </w:rPr>
  </w:style>
  <w:style w:type="paragraph" w:customStyle="1" w:styleId="1c">
    <w:name w:val="Основной текст1"/>
    <w:basedOn w:val="a4"/>
    <w:rsid w:val="002A474E"/>
    <w:pPr>
      <w:jc w:val="both"/>
    </w:pPr>
    <w:rPr>
      <w:szCs w:val="20"/>
    </w:rPr>
  </w:style>
  <w:style w:type="paragraph" w:customStyle="1" w:styleId="TimesNewRoman">
    <w:name w:val="Текст + Times New Roman"/>
    <w:aliases w:val="12 pt,по ширине,Первая строка:  1,25 см,Справа:  ..."/>
    <w:next w:val="ConsPlusNormal"/>
    <w:rsid w:val="002A474E"/>
    <w:pPr>
      <w:spacing w:after="0" w:line="240" w:lineRule="auto"/>
    </w:pPr>
    <w:rPr>
      <w:rFonts w:ascii="Calibri" w:eastAsia="Calibri" w:hAnsi="Calibri" w:cs="Times New Roman"/>
      <w:sz w:val="20"/>
      <w:szCs w:val="20"/>
      <w:lang w:eastAsia="ru-RU"/>
    </w:rPr>
  </w:style>
  <w:style w:type="paragraph" w:customStyle="1" w:styleId="2f1">
    <w:name w:val="Обычный2"/>
    <w:rsid w:val="002A474E"/>
    <w:pPr>
      <w:widowControl w:val="0"/>
      <w:spacing w:after="0" w:line="300" w:lineRule="auto"/>
      <w:ind w:firstLine="680"/>
      <w:jc w:val="both"/>
    </w:pPr>
    <w:rPr>
      <w:rFonts w:ascii="Times New Roman" w:eastAsia="Times New Roman" w:hAnsi="Times New Roman" w:cs="Times New Roman"/>
      <w:szCs w:val="20"/>
      <w:lang w:eastAsia="ru-RU"/>
    </w:rPr>
  </w:style>
  <w:style w:type="paragraph" w:customStyle="1" w:styleId="msonormalcxspmiddlecxspmiddle">
    <w:name w:val="msonormalcxspmiddlecxspmiddle"/>
    <w:basedOn w:val="a4"/>
    <w:rsid w:val="002A474E"/>
    <w:pPr>
      <w:spacing w:before="100" w:beforeAutospacing="1" w:after="100" w:afterAutospacing="1"/>
      <w:jc w:val="both"/>
    </w:pPr>
  </w:style>
  <w:style w:type="character" w:customStyle="1" w:styleId="afffffb">
    <w:name w:val="Заголовок сообщения (текст)"/>
    <w:rsid w:val="002A474E"/>
    <w:rPr>
      <w:b/>
      <w:sz w:val="18"/>
    </w:rPr>
  </w:style>
  <w:style w:type="paragraph" w:customStyle="1" w:styleId="Style1">
    <w:name w:val="Style1"/>
    <w:basedOn w:val="a4"/>
    <w:uiPriority w:val="99"/>
    <w:rsid w:val="002A474E"/>
    <w:pPr>
      <w:widowControl w:val="0"/>
      <w:autoSpaceDE w:val="0"/>
      <w:autoSpaceDN w:val="0"/>
      <w:adjustRightInd w:val="0"/>
      <w:spacing w:line="336" w:lineRule="exact"/>
      <w:ind w:firstLine="355"/>
      <w:jc w:val="both"/>
    </w:pPr>
  </w:style>
  <w:style w:type="paragraph" w:customStyle="1" w:styleId="Style2">
    <w:name w:val="Style2"/>
    <w:basedOn w:val="a4"/>
    <w:uiPriority w:val="99"/>
    <w:rsid w:val="002A474E"/>
    <w:pPr>
      <w:widowControl w:val="0"/>
      <w:autoSpaceDE w:val="0"/>
      <w:autoSpaceDN w:val="0"/>
      <w:adjustRightInd w:val="0"/>
      <w:spacing w:line="326" w:lineRule="exact"/>
      <w:jc w:val="right"/>
    </w:pPr>
  </w:style>
  <w:style w:type="paragraph" w:customStyle="1" w:styleId="Style3">
    <w:name w:val="Style3"/>
    <w:basedOn w:val="a4"/>
    <w:uiPriority w:val="99"/>
    <w:rsid w:val="002A474E"/>
    <w:pPr>
      <w:widowControl w:val="0"/>
      <w:autoSpaceDE w:val="0"/>
      <w:autoSpaceDN w:val="0"/>
      <w:adjustRightInd w:val="0"/>
      <w:spacing w:line="326" w:lineRule="exact"/>
      <w:jc w:val="both"/>
    </w:pPr>
  </w:style>
  <w:style w:type="paragraph" w:customStyle="1" w:styleId="Style5">
    <w:name w:val="Style5"/>
    <w:basedOn w:val="a4"/>
    <w:uiPriority w:val="99"/>
    <w:rsid w:val="002A474E"/>
    <w:pPr>
      <w:widowControl w:val="0"/>
      <w:autoSpaceDE w:val="0"/>
      <w:autoSpaceDN w:val="0"/>
      <w:adjustRightInd w:val="0"/>
    </w:pPr>
  </w:style>
  <w:style w:type="paragraph" w:customStyle="1" w:styleId="Style8">
    <w:name w:val="Style8"/>
    <w:basedOn w:val="a4"/>
    <w:uiPriority w:val="99"/>
    <w:rsid w:val="002A474E"/>
    <w:pPr>
      <w:widowControl w:val="0"/>
      <w:autoSpaceDE w:val="0"/>
      <w:autoSpaceDN w:val="0"/>
      <w:adjustRightInd w:val="0"/>
      <w:spacing w:line="326" w:lineRule="exact"/>
    </w:pPr>
  </w:style>
  <w:style w:type="paragraph" w:customStyle="1" w:styleId="Style11">
    <w:name w:val="Style11"/>
    <w:basedOn w:val="a4"/>
    <w:uiPriority w:val="99"/>
    <w:rsid w:val="002A474E"/>
    <w:pPr>
      <w:widowControl w:val="0"/>
      <w:autoSpaceDE w:val="0"/>
      <w:autoSpaceDN w:val="0"/>
      <w:adjustRightInd w:val="0"/>
    </w:pPr>
  </w:style>
  <w:style w:type="paragraph" w:customStyle="1" w:styleId="Style12">
    <w:name w:val="Style12"/>
    <w:basedOn w:val="a4"/>
    <w:uiPriority w:val="99"/>
    <w:rsid w:val="002A474E"/>
    <w:pPr>
      <w:widowControl w:val="0"/>
      <w:autoSpaceDE w:val="0"/>
      <w:autoSpaceDN w:val="0"/>
      <w:adjustRightInd w:val="0"/>
    </w:pPr>
  </w:style>
  <w:style w:type="paragraph" w:customStyle="1" w:styleId="Style14">
    <w:name w:val="Style14"/>
    <w:basedOn w:val="a4"/>
    <w:uiPriority w:val="99"/>
    <w:rsid w:val="002A474E"/>
    <w:pPr>
      <w:widowControl w:val="0"/>
      <w:autoSpaceDE w:val="0"/>
      <w:autoSpaceDN w:val="0"/>
      <w:adjustRightInd w:val="0"/>
    </w:pPr>
  </w:style>
  <w:style w:type="paragraph" w:customStyle="1" w:styleId="Style15">
    <w:name w:val="Style15"/>
    <w:basedOn w:val="a4"/>
    <w:uiPriority w:val="99"/>
    <w:rsid w:val="002A474E"/>
    <w:pPr>
      <w:widowControl w:val="0"/>
      <w:autoSpaceDE w:val="0"/>
      <w:autoSpaceDN w:val="0"/>
      <w:adjustRightInd w:val="0"/>
    </w:pPr>
  </w:style>
  <w:style w:type="paragraph" w:customStyle="1" w:styleId="Style16">
    <w:name w:val="Style16"/>
    <w:basedOn w:val="a4"/>
    <w:uiPriority w:val="99"/>
    <w:rsid w:val="002A474E"/>
    <w:pPr>
      <w:widowControl w:val="0"/>
      <w:autoSpaceDE w:val="0"/>
      <w:autoSpaceDN w:val="0"/>
      <w:adjustRightInd w:val="0"/>
    </w:pPr>
  </w:style>
  <w:style w:type="character" w:customStyle="1" w:styleId="FontStyle18">
    <w:name w:val="Font Style18"/>
    <w:basedOn w:val="a5"/>
    <w:uiPriority w:val="99"/>
    <w:rsid w:val="002A474E"/>
    <w:rPr>
      <w:rFonts w:ascii="Times New Roman" w:hAnsi="Times New Roman" w:cs="Times New Roman"/>
      <w:sz w:val="26"/>
      <w:szCs w:val="26"/>
    </w:rPr>
  </w:style>
  <w:style w:type="character" w:customStyle="1" w:styleId="FontStyle19">
    <w:name w:val="Font Style19"/>
    <w:basedOn w:val="a5"/>
    <w:uiPriority w:val="99"/>
    <w:rsid w:val="002A474E"/>
    <w:rPr>
      <w:rFonts w:ascii="Times New Roman" w:hAnsi="Times New Roman" w:cs="Times New Roman"/>
      <w:b/>
      <w:bCs/>
      <w:sz w:val="26"/>
      <w:szCs w:val="26"/>
    </w:rPr>
  </w:style>
  <w:style w:type="character" w:customStyle="1" w:styleId="FontStyle21">
    <w:name w:val="Font Style21"/>
    <w:basedOn w:val="a5"/>
    <w:uiPriority w:val="99"/>
    <w:rsid w:val="002A474E"/>
    <w:rPr>
      <w:rFonts w:ascii="Times New Roman" w:hAnsi="Times New Roman" w:cs="Times New Roman"/>
      <w:sz w:val="32"/>
      <w:szCs w:val="32"/>
    </w:rPr>
  </w:style>
  <w:style w:type="character" w:customStyle="1" w:styleId="FontStyle22">
    <w:name w:val="Font Style22"/>
    <w:basedOn w:val="a5"/>
    <w:uiPriority w:val="99"/>
    <w:rsid w:val="002A474E"/>
    <w:rPr>
      <w:rFonts w:ascii="Palatino Linotype" w:hAnsi="Palatino Linotype" w:cs="Palatino Linotype"/>
      <w:b/>
      <w:bCs/>
      <w:sz w:val="24"/>
      <w:szCs w:val="24"/>
    </w:rPr>
  </w:style>
  <w:style w:type="character" w:customStyle="1" w:styleId="FontStyle23">
    <w:name w:val="Font Style23"/>
    <w:basedOn w:val="a5"/>
    <w:uiPriority w:val="99"/>
    <w:rsid w:val="002A474E"/>
    <w:rPr>
      <w:rFonts w:ascii="Century Schoolbook" w:hAnsi="Century Schoolbook" w:cs="Century Schoolbook"/>
      <w:b/>
      <w:bCs/>
      <w:sz w:val="20"/>
      <w:szCs w:val="20"/>
    </w:rPr>
  </w:style>
  <w:style w:type="character" w:customStyle="1" w:styleId="FontStyle24">
    <w:name w:val="Font Style24"/>
    <w:basedOn w:val="a5"/>
    <w:uiPriority w:val="99"/>
    <w:rsid w:val="002A474E"/>
    <w:rPr>
      <w:rFonts w:ascii="Century Schoolbook" w:hAnsi="Century Schoolbook" w:cs="Century Schoolbook"/>
      <w:b/>
      <w:bCs/>
      <w:sz w:val="20"/>
      <w:szCs w:val="20"/>
    </w:rPr>
  </w:style>
  <w:style w:type="character" w:customStyle="1" w:styleId="FontStyle25">
    <w:name w:val="Font Style25"/>
    <w:basedOn w:val="a5"/>
    <w:uiPriority w:val="99"/>
    <w:rsid w:val="002A474E"/>
    <w:rPr>
      <w:rFonts w:ascii="Palatino Linotype" w:hAnsi="Palatino Linotype" w:cs="Palatino Linotype"/>
      <w:b/>
      <w:bCs/>
      <w:sz w:val="24"/>
      <w:szCs w:val="24"/>
    </w:rPr>
  </w:style>
  <w:style w:type="character" w:customStyle="1" w:styleId="FontStyle26">
    <w:name w:val="Font Style26"/>
    <w:basedOn w:val="a5"/>
    <w:uiPriority w:val="99"/>
    <w:rsid w:val="002A474E"/>
    <w:rPr>
      <w:rFonts w:ascii="Palatino Linotype" w:hAnsi="Palatino Linotype" w:cs="Palatino Linotype"/>
      <w:b/>
      <w:bCs/>
      <w:sz w:val="24"/>
      <w:szCs w:val="24"/>
    </w:rPr>
  </w:style>
  <w:style w:type="character" w:customStyle="1" w:styleId="FontStyle27">
    <w:name w:val="Font Style27"/>
    <w:basedOn w:val="a5"/>
    <w:uiPriority w:val="99"/>
    <w:rsid w:val="002A474E"/>
    <w:rPr>
      <w:rFonts w:ascii="Candara" w:hAnsi="Candara" w:cs="Candara"/>
      <w:b/>
      <w:bCs/>
      <w:sz w:val="34"/>
      <w:szCs w:val="34"/>
    </w:rPr>
  </w:style>
  <w:style w:type="paragraph" w:customStyle="1" w:styleId="1d">
    <w:name w:val="Для оглавления 1"/>
    <w:basedOn w:val="a4"/>
    <w:rsid w:val="002A474E"/>
    <w:pPr>
      <w:spacing w:before="120" w:after="120"/>
      <w:jc w:val="center"/>
    </w:pPr>
    <w:rPr>
      <w:b/>
      <w:sz w:val="28"/>
    </w:rPr>
  </w:style>
  <w:style w:type="character" w:customStyle="1" w:styleId="1e">
    <w:name w:val="Заголовок 1 Знак Знак Знак Знак Знак Знак Знак Знак Знак Знак Знак Знак Знак Знак Знак Знак Знак Знак Знак Знак Знак Знак Знак Знак Знак Знак Знак"/>
    <w:basedOn w:val="a5"/>
    <w:rsid w:val="002A474E"/>
    <w:rPr>
      <w:b/>
      <w:kern w:val="28"/>
      <w:sz w:val="32"/>
      <w:lang w:val="ru-RU" w:eastAsia="ru-RU" w:bidi="ar-SA"/>
    </w:rPr>
  </w:style>
  <w:style w:type="paragraph" w:customStyle="1" w:styleId="1f">
    <w:name w:val="заг1"/>
    <w:basedOn w:val="a4"/>
    <w:rsid w:val="002A474E"/>
    <w:pPr>
      <w:spacing w:before="120"/>
      <w:jc w:val="both"/>
    </w:pPr>
    <w:rPr>
      <w:szCs w:val="20"/>
    </w:rPr>
  </w:style>
  <w:style w:type="paragraph" w:customStyle="1" w:styleId="1f0">
    <w:name w:val="Абзац списка1"/>
    <w:basedOn w:val="a4"/>
    <w:uiPriority w:val="99"/>
    <w:qFormat/>
    <w:rsid w:val="002A474E"/>
    <w:pPr>
      <w:ind w:left="720"/>
      <w:contextualSpacing/>
    </w:pPr>
  </w:style>
  <w:style w:type="paragraph" w:customStyle="1" w:styleId="Iacaaiea">
    <w:name w:val="Iacaaiea"/>
    <w:basedOn w:val="a4"/>
    <w:rsid w:val="002A474E"/>
    <w:pPr>
      <w:tabs>
        <w:tab w:val="left" w:pos="426"/>
      </w:tabs>
      <w:spacing w:before="120" w:line="360" w:lineRule="atLeast"/>
      <w:jc w:val="center"/>
    </w:pPr>
    <w:rPr>
      <w:b/>
      <w:bCs/>
      <w:sz w:val="22"/>
      <w:szCs w:val="22"/>
    </w:rPr>
  </w:style>
  <w:style w:type="paragraph" w:customStyle="1" w:styleId="ConsPlusTitle">
    <w:name w:val="ConsPlusTitle"/>
    <w:rsid w:val="002A474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font5">
    <w:name w:val="font5"/>
    <w:basedOn w:val="a4"/>
    <w:rsid w:val="002A474E"/>
    <w:pPr>
      <w:spacing w:before="100" w:beforeAutospacing="1" w:after="100" w:afterAutospacing="1"/>
    </w:pPr>
    <w:rPr>
      <w:rFonts w:ascii="Tahoma" w:hAnsi="Tahoma" w:cs="Tahoma"/>
      <w:b/>
      <w:bCs/>
      <w:color w:val="000000"/>
      <w:sz w:val="28"/>
      <w:szCs w:val="28"/>
    </w:rPr>
  </w:style>
  <w:style w:type="paragraph" w:customStyle="1" w:styleId="font6">
    <w:name w:val="font6"/>
    <w:basedOn w:val="a4"/>
    <w:rsid w:val="002A474E"/>
    <w:pPr>
      <w:spacing w:before="100" w:beforeAutospacing="1" w:after="100" w:afterAutospacing="1"/>
    </w:pPr>
    <w:rPr>
      <w:rFonts w:ascii="Tahoma" w:hAnsi="Tahoma" w:cs="Tahoma"/>
      <w:color w:val="000000"/>
      <w:sz w:val="28"/>
      <w:szCs w:val="28"/>
    </w:rPr>
  </w:style>
  <w:style w:type="paragraph" w:customStyle="1" w:styleId="font7">
    <w:name w:val="font7"/>
    <w:basedOn w:val="a4"/>
    <w:rsid w:val="002A474E"/>
    <w:pPr>
      <w:spacing w:before="100" w:beforeAutospacing="1" w:after="100" w:afterAutospacing="1"/>
    </w:pPr>
    <w:rPr>
      <w:rFonts w:ascii="Tahoma" w:hAnsi="Tahoma" w:cs="Tahoma"/>
      <w:b/>
      <w:bCs/>
      <w:color w:val="000000"/>
      <w:sz w:val="32"/>
      <w:szCs w:val="32"/>
    </w:rPr>
  </w:style>
  <w:style w:type="paragraph" w:customStyle="1" w:styleId="font8">
    <w:name w:val="font8"/>
    <w:basedOn w:val="a4"/>
    <w:rsid w:val="002A474E"/>
    <w:pPr>
      <w:spacing w:before="100" w:beforeAutospacing="1" w:after="100" w:afterAutospacing="1"/>
    </w:pPr>
    <w:rPr>
      <w:rFonts w:ascii="Tahoma" w:hAnsi="Tahoma" w:cs="Tahoma"/>
      <w:color w:val="000000"/>
      <w:sz w:val="32"/>
      <w:szCs w:val="32"/>
    </w:rPr>
  </w:style>
  <w:style w:type="paragraph" w:customStyle="1" w:styleId="xl75">
    <w:name w:val="xl75"/>
    <w:basedOn w:val="a4"/>
    <w:rsid w:val="002A474E"/>
    <w:pPr>
      <w:spacing w:before="100" w:beforeAutospacing="1" w:after="100" w:afterAutospacing="1"/>
      <w:textAlignment w:val="center"/>
    </w:pPr>
    <w:rPr>
      <w:sz w:val="36"/>
      <w:szCs w:val="36"/>
    </w:rPr>
  </w:style>
  <w:style w:type="paragraph" w:customStyle="1" w:styleId="xl76">
    <w:name w:val="xl76"/>
    <w:basedOn w:val="a4"/>
    <w:rsid w:val="002A474E"/>
    <w:pPr>
      <w:spacing w:before="100" w:beforeAutospacing="1" w:after="100" w:afterAutospacing="1"/>
      <w:jc w:val="center"/>
      <w:textAlignment w:val="center"/>
    </w:pPr>
    <w:rPr>
      <w:sz w:val="36"/>
      <w:szCs w:val="36"/>
    </w:rPr>
  </w:style>
  <w:style w:type="paragraph" w:customStyle="1" w:styleId="xl77">
    <w:name w:val="xl77"/>
    <w:basedOn w:val="a4"/>
    <w:rsid w:val="002A474E"/>
    <w:pPr>
      <w:spacing w:before="100" w:beforeAutospacing="1" w:after="100" w:afterAutospacing="1"/>
      <w:jc w:val="right"/>
      <w:textAlignment w:val="center"/>
    </w:pPr>
    <w:rPr>
      <w:sz w:val="36"/>
      <w:szCs w:val="36"/>
    </w:rPr>
  </w:style>
  <w:style w:type="paragraph" w:customStyle="1" w:styleId="xl78">
    <w:name w:val="xl78"/>
    <w:basedOn w:val="a4"/>
    <w:rsid w:val="002A474E"/>
    <w:pPr>
      <w:spacing w:before="100" w:beforeAutospacing="1" w:after="100" w:afterAutospacing="1"/>
      <w:textAlignment w:val="center"/>
    </w:pPr>
    <w:rPr>
      <w:b/>
      <w:bCs/>
      <w:sz w:val="36"/>
      <w:szCs w:val="36"/>
    </w:rPr>
  </w:style>
  <w:style w:type="paragraph" w:customStyle="1" w:styleId="xl79">
    <w:name w:val="xl79"/>
    <w:basedOn w:val="a4"/>
    <w:rsid w:val="002A474E"/>
    <w:pPr>
      <w:spacing w:before="100" w:beforeAutospacing="1" w:after="100" w:afterAutospacing="1"/>
      <w:textAlignment w:val="center"/>
    </w:pPr>
    <w:rPr>
      <w:b/>
      <w:bCs/>
      <w:sz w:val="36"/>
      <w:szCs w:val="36"/>
    </w:rPr>
  </w:style>
  <w:style w:type="paragraph" w:customStyle="1" w:styleId="xl80">
    <w:name w:val="xl80"/>
    <w:basedOn w:val="a4"/>
    <w:rsid w:val="002A474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81">
    <w:name w:val="xl81"/>
    <w:basedOn w:val="a4"/>
    <w:rsid w:val="002A47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82">
    <w:name w:val="xl82"/>
    <w:basedOn w:val="a4"/>
    <w:rsid w:val="002A47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36"/>
      <w:szCs w:val="36"/>
    </w:rPr>
  </w:style>
  <w:style w:type="paragraph" w:customStyle="1" w:styleId="xl83">
    <w:name w:val="xl83"/>
    <w:basedOn w:val="a4"/>
    <w:rsid w:val="002A47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36"/>
      <w:szCs w:val="36"/>
    </w:rPr>
  </w:style>
  <w:style w:type="paragraph" w:customStyle="1" w:styleId="xl84">
    <w:name w:val="xl84"/>
    <w:basedOn w:val="a4"/>
    <w:rsid w:val="002A47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85">
    <w:name w:val="xl85"/>
    <w:basedOn w:val="a4"/>
    <w:rsid w:val="002A47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86">
    <w:name w:val="xl86"/>
    <w:basedOn w:val="a4"/>
    <w:rsid w:val="002A474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36"/>
      <w:szCs w:val="36"/>
    </w:rPr>
  </w:style>
  <w:style w:type="paragraph" w:customStyle="1" w:styleId="xl87">
    <w:name w:val="xl87"/>
    <w:basedOn w:val="a4"/>
    <w:rsid w:val="002A47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88">
    <w:name w:val="xl88"/>
    <w:basedOn w:val="a4"/>
    <w:rsid w:val="002A47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36"/>
      <w:szCs w:val="36"/>
    </w:rPr>
  </w:style>
  <w:style w:type="paragraph" w:customStyle="1" w:styleId="xl89">
    <w:name w:val="xl89"/>
    <w:basedOn w:val="a4"/>
    <w:rsid w:val="002A47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90">
    <w:name w:val="xl90"/>
    <w:basedOn w:val="a4"/>
    <w:rsid w:val="002A47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36"/>
      <w:szCs w:val="36"/>
    </w:rPr>
  </w:style>
  <w:style w:type="paragraph" w:customStyle="1" w:styleId="xl91">
    <w:name w:val="xl91"/>
    <w:basedOn w:val="a4"/>
    <w:rsid w:val="002A47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36"/>
      <w:szCs w:val="36"/>
    </w:rPr>
  </w:style>
  <w:style w:type="paragraph" w:customStyle="1" w:styleId="xl92">
    <w:name w:val="xl92"/>
    <w:basedOn w:val="a4"/>
    <w:rsid w:val="002A47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36"/>
      <w:szCs w:val="36"/>
    </w:rPr>
  </w:style>
  <w:style w:type="paragraph" w:customStyle="1" w:styleId="xl93">
    <w:name w:val="xl93"/>
    <w:basedOn w:val="a4"/>
    <w:rsid w:val="002A474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36"/>
      <w:szCs w:val="36"/>
    </w:rPr>
  </w:style>
  <w:style w:type="paragraph" w:customStyle="1" w:styleId="xl94">
    <w:name w:val="xl94"/>
    <w:basedOn w:val="a4"/>
    <w:rsid w:val="002A474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95">
    <w:name w:val="xl95"/>
    <w:basedOn w:val="a4"/>
    <w:rsid w:val="002A474E"/>
    <w:pPr>
      <w:shd w:val="clear" w:color="000000" w:fill="FFFFFF"/>
      <w:spacing w:before="100" w:beforeAutospacing="1" w:after="100" w:afterAutospacing="1"/>
      <w:textAlignment w:val="center"/>
    </w:pPr>
    <w:rPr>
      <w:sz w:val="36"/>
      <w:szCs w:val="36"/>
    </w:rPr>
  </w:style>
  <w:style w:type="paragraph" w:customStyle="1" w:styleId="xl96">
    <w:name w:val="xl96"/>
    <w:basedOn w:val="a4"/>
    <w:rsid w:val="002A474E"/>
    <w:pPr>
      <w:shd w:val="clear" w:color="33CCCC" w:fill="FFFFFF"/>
      <w:spacing w:before="100" w:beforeAutospacing="1" w:after="100" w:afterAutospacing="1"/>
      <w:textAlignment w:val="center"/>
    </w:pPr>
    <w:rPr>
      <w:sz w:val="36"/>
      <w:szCs w:val="36"/>
    </w:rPr>
  </w:style>
  <w:style w:type="paragraph" w:customStyle="1" w:styleId="xl97">
    <w:name w:val="xl97"/>
    <w:basedOn w:val="a4"/>
    <w:rsid w:val="002A474E"/>
    <w:pPr>
      <w:shd w:val="clear" w:color="000000" w:fill="FFFFFF"/>
      <w:spacing w:before="100" w:beforeAutospacing="1" w:after="100" w:afterAutospacing="1"/>
      <w:textAlignment w:val="center"/>
    </w:pPr>
    <w:rPr>
      <w:sz w:val="36"/>
      <w:szCs w:val="36"/>
    </w:rPr>
  </w:style>
  <w:style w:type="paragraph" w:customStyle="1" w:styleId="xl98">
    <w:name w:val="xl98"/>
    <w:basedOn w:val="a4"/>
    <w:rsid w:val="002A474E"/>
    <w:pPr>
      <w:shd w:val="clear" w:color="008080" w:fill="FFFFFF"/>
      <w:spacing w:before="100" w:beforeAutospacing="1" w:after="100" w:afterAutospacing="1"/>
      <w:textAlignment w:val="center"/>
    </w:pPr>
    <w:rPr>
      <w:sz w:val="36"/>
      <w:szCs w:val="36"/>
    </w:rPr>
  </w:style>
  <w:style w:type="paragraph" w:customStyle="1" w:styleId="xl99">
    <w:name w:val="xl99"/>
    <w:basedOn w:val="a4"/>
    <w:rsid w:val="002A47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100">
    <w:name w:val="xl100"/>
    <w:basedOn w:val="a4"/>
    <w:rsid w:val="002A47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6"/>
      <w:szCs w:val="36"/>
    </w:rPr>
  </w:style>
  <w:style w:type="paragraph" w:customStyle="1" w:styleId="xl101">
    <w:name w:val="xl101"/>
    <w:basedOn w:val="a4"/>
    <w:rsid w:val="002A47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102">
    <w:name w:val="xl102"/>
    <w:basedOn w:val="a4"/>
    <w:rsid w:val="002A474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36"/>
      <w:szCs w:val="36"/>
    </w:rPr>
  </w:style>
  <w:style w:type="paragraph" w:customStyle="1" w:styleId="xl103">
    <w:name w:val="xl103"/>
    <w:basedOn w:val="a4"/>
    <w:rsid w:val="002A474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36"/>
      <w:szCs w:val="36"/>
    </w:rPr>
  </w:style>
  <w:style w:type="paragraph" w:customStyle="1" w:styleId="xl104">
    <w:name w:val="xl104"/>
    <w:basedOn w:val="a4"/>
    <w:rsid w:val="002A474E"/>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36"/>
      <w:szCs w:val="36"/>
    </w:rPr>
  </w:style>
  <w:style w:type="paragraph" w:customStyle="1" w:styleId="xl105">
    <w:name w:val="xl105"/>
    <w:basedOn w:val="a4"/>
    <w:rsid w:val="002A47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6"/>
      <w:szCs w:val="36"/>
    </w:rPr>
  </w:style>
  <w:style w:type="paragraph" w:customStyle="1" w:styleId="xl106">
    <w:name w:val="xl106"/>
    <w:basedOn w:val="a4"/>
    <w:rsid w:val="002A474E"/>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107">
    <w:name w:val="xl107"/>
    <w:basedOn w:val="a4"/>
    <w:rsid w:val="002A474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sz w:val="36"/>
      <w:szCs w:val="36"/>
    </w:rPr>
  </w:style>
  <w:style w:type="paragraph" w:customStyle="1" w:styleId="xl108">
    <w:name w:val="xl108"/>
    <w:basedOn w:val="a4"/>
    <w:rsid w:val="002A474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109">
    <w:name w:val="xl109"/>
    <w:basedOn w:val="a4"/>
    <w:rsid w:val="002A474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sz w:val="36"/>
      <w:szCs w:val="36"/>
    </w:rPr>
  </w:style>
  <w:style w:type="paragraph" w:customStyle="1" w:styleId="xl110">
    <w:name w:val="xl110"/>
    <w:basedOn w:val="a4"/>
    <w:rsid w:val="002A474E"/>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sz w:val="36"/>
      <w:szCs w:val="36"/>
    </w:rPr>
  </w:style>
  <w:style w:type="paragraph" w:customStyle="1" w:styleId="xl111">
    <w:name w:val="xl111"/>
    <w:basedOn w:val="a4"/>
    <w:rsid w:val="002A47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112">
    <w:name w:val="xl112"/>
    <w:basedOn w:val="a4"/>
    <w:rsid w:val="002A47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113">
    <w:name w:val="xl113"/>
    <w:basedOn w:val="a4"/>
    <w:rsid w:val="002A474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36"/>
      <w:szCs w:val="36"/>
    </w:rPr>
  </w:style>
  <w:style w:type="paragraph" w:customStyle="1" w:styleId="xl114">
    <w:name w:val="xl114"/>
    <w:basedOn w:val="a4"/>
    <w:rsid w:val="002A474E"/>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36"/>
      <w:szCs w:val="36"/>
    </w:rPr>
  </w:style>
  <w:style w:type="paragraph" w:customStyle="1" w:styleId="xl115">
    <w:name w:val="xl115"/>
    <w:basedOn w:val="a4"/>
    <w:rsid w:val="002A474E"/>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36"/>
      <w:szCs w:val="36"/>
    </w:rPr>
  </w:style>
  <w:style w:type="paragraph" w:customStyle="1" w:styleId="xl116">
    <w:name w:val="xl116"/>
    <w:basedOn w:val="a4"/>
    <w:rsid w:val="002A474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6"/>
      <w:szCs w:val="36"/>
    </w:rPr>
  </w:style>
  <w:style w:type="paragraph" w:customStyle="1" w:styleId="xl117">
    <w:name w:val="xl117"/>
    <w:basedOn w:val="a4"/>
    <w:rsid w:val="002A474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36"/>
      <w:szCs w:val="36"/>
    </w:rPr>
  </w:style>
  <w:style w:type="paragraph" w:customStyle="1" w:styleId="xl118">
    <w:name w:val="xl118"/>
    <w:basedOn w:val="a4"/>
    <w:rsid w:val="002A474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6"/>
      <w:szCs w:val="36"/>
    </w:rPr>
  </w:style>
  <w:style w:type="paragraph" w:customStyle="1" w:styleId="xl119">
    <w:name w:val="xl119"/>
    <w:basedOn w:val="a4"/>
    <w:rsid w:val="002A474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36"/>
      <w:szCs w:val="36"/>
    </w:rPr>
  </w:style>
  <w:style w:type="paragraph" w:customStyle="1" w:styleId="xl120">
    <w:name w:val="xl120"/>
    <w:basedOn w:val="a4"/>
    <w:rsid w:val="002A474E"/>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36"/>
      <w:szCs w:val="36"/>
    </w:rPr>
  </w:style>
  <w:style w:type="paragraph" w:customStyle="1" w:styleId="xl121">
    <w:name w:val="xl121"/>
    <w:basedOn w:val="a4"/>
    <w:rsid w:val="002A474E"/>
    <w:pPr>
      <w:pBdr>
        <w:top w:val="single" w:sz="8" w:space="0" w:color="auto"/>
        <w:left w:val="single" w:sz="4" w:space="0" w:color="auto"/>
        <w:right w:val="single" w:sz="4" w:space="0" w:color="auto"/>
      </w:pBdr>
      <w:spacing w:before="100" w:beforeAutospacing="1" w:after="100" w:afterAutospacing="1"/>
      <w:jc w:val="center"/>
      <w:textAlignment w:val="center"/>
    </w:pPr>
    <w:rPr>
      <w:b/>
      <w:bCs/>
      <w:sz w:val="36"/>
      <w:szCs w:val="36"/>
    </w:rPr>
  </w:style>
  <w:style w:type="paragraph" w:customStyle="1" w:styleId="xl122">
    <w:name w:val="xl122"/>
    <w:basedOn w:val="a4"/>
    <w:rsid w:val="002A474E"/>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6"/>
      <w:szCs w:val="36"/>
    </w:rPr>
  </w:style>
  <w:style w:type="paragraph" w:customStyle="1" w:styleId="xl123">
    <w:name w:val="xl123"/>
    <w:basedOn w:val="a4"/>
    <w:rsid w:val="002A474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6"/>
      <w:szCs w:val="36"/>
    </w:rPr>
  </w:style>
  <w:style w:type="paragraph" w:customStyle="1" w:styleId="xl124">
    <w:name w:val="xl124"/>
    <w:basedOn w:val="a4"/>
    <w:rsid w:val="002A474E"/>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36"/>
      <w:szCs w:val="36"/>
    </w:rPr>
  </w:style>
  <w:style w:type="paragraph" w:customStyle="1" w:styleId="xl70">
    <w:name w:val="xl70"/>
    <w:basedOn w:val="a4"/>
    <w:rsid w:val="002A474E"/>
    <w:pPr>
      <w:spacing w:before="100" w:beforeAutospacing="1" w:after="100" w:afterAutospacing="1"/>
      <w:jc w:val="center"/>
    </w:pPr>
    <w:rPr>
      <w:rFonts w:ascii="Arial" w:hAnsi="Arial"/>
      <w:sz w:val="22"/>
      <w:szCs w:val="22"/>
    </w:rPr>
  </w:style>
  <w:style w:type="paragraph" w:customStyle="1" w:styleId="xl71">
    <w:name w:val="xl71"/>
    <w:basedOn w:val="a4"/>
    <w:rsid w:val="002A474E"/>
    <w:pPr>
      <w:spacing w:before="100" w:beforeAutospacing="1" w:after="100" w:afterAutospacing="1"/>
      <w:jc w:val="center"/>
    </w:pPr>
    <w:rPr>
      <w:rFonts w:ascii="Arial" w:hAnsi="Arial"/>
    </w:rPr>
  </w:style>
  <w:style w:type="paragraph" w:customStyle="1" w:styleId="xl72">
    <w:name w:val="xl72"/>
    <w:basedOn w:val="a4"/>
    <w:rsid w:val="002A474E"/>
    <w:pPr>
      <w:spacing w:before="100" w:beforeAutospacing="1" w:after="100" w:afterAutospacing="1"/>
      <w:jc w:val="center"/>
    </w:pPr>
    <w:rPr>
      <w:rFonts w:ascii="Arial" w:hAnsi="Arial"/>
      <w:color w:val="FF0000"/>
      <w:sz w:val="22"/>
      <w:szCs w:val="22"/>
    </w:rPr>
  </w:style>
  <w:style w:type="paragraph" w:customStyle="1" w:styleId="xl73">
    <w:name w:val="xl73"/>
    <w:basedOn w:val="a4"/>
    <w:rsid w:val="002A474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2"/>
      <w:szCs w:val="22"/>
    </w:rPr>
  </w:style>
  <w:style w:type="paragraph" w:customStyle="1" w:styleId="xl74">
    <w:name w:val="xl74"/>
    <w:basedOn w:val="a4"/>
    <w:rsid w:val="002A474E"/>
    <w:pPr>
      <w:spacing w:before="100" w:beforeAutospacing="1" w:after="100" w:afterAutospacing="1"/>
      <w:jc w:val="center"/>
      <w:textAlignment w:val="center"/>
    </w:pPr>
    <w:rPr>
      <w:rFonts w:ascii="Arial" w:hAnsi="Arial"/>
      <w:sz w:val="22"/>
      <w:szCs w:val="22"/>
    </w:rPr>
  </w:style>
  <w:style w:type="paragraph" w:customStyle="1" w:styleId="xl63">
    <w:name w:val="xl63"/>
    <w:basedOn w:val="a4"/>
    <w:rsid w:val="002A47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4"/>
    <w:rsid w:val="002A47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5">
    <w:name w:val="xl65"/>
    <w:basedOn w:val="a4"/>
    <w:rsid w:val="002A47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4"/>
    <w:rsid w:val="002A474E"/>
    <w:pPr>
      <w:spacing w:before="100" w:beforeAutospacing="1" w:after="100" w:afterAutospacing="1"/>
      <w:jc w:val="right"/>
    </w:pPr>
  </w:style>
  <w:style w:type="paragraph" w:customStyle="1" w:styleId="xl67">
    <w:name w:val="xl67"/>
    <w:basedOn w:val="a4"/>
    <w:rsid w:val="002A47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4"/>
    <w:rsid w:val="002A47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4"/>
    <w:rsid w:val="002A47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1f1">
    <w:name w:val="Основной текст Знак1"/>
    <w:aliases w:val="Основной текст Знак Знак Знак Знак2,Основной текст Знак Знак Знак Знак Знак1,Знак1 Знак1,body text Знак1"/>
    <w:basedOn w:val="a5"/>
    <w:semiHidden/>
    <w:rsid w:val="002A474E"/>
    <w:rPr>
      <w:rFonts w:ascii="Calibri" w:eastAsia="Calibri" w:hAnsi="Calibri" w:cs="Times New Roman"/>
    </w:rPr>
  </w:style>
  <w:style w:type="character" w:customStyle="1" w:styleId="1f2">
    <w:name w:val="Текст примечания Знак1"/>
    <w:basedOn w:val="a5"/>
    <w:uiPriority w:val="99"/>
    <w:semiHidden/>
    <w:rsid w:val="0040478F"/>
    <w:rPr>
      <w:rFonts w:ascii="Times New Roman" w:eastAsia="Times New Roman" w:hAnsi="Times New Roman" w:cs="Times New Roman"/>
      <w:sz w:val="20"/>
      <w:szCs w:val="20"/>
      <w:lang w:eastAsia="ru-RU"/>
    </w:rPr>
  </w:style>
  <w:style w:type="paragraph" w:customStyle="1" w:styleId="xl125">
    <w:name w:val="xl125"/>
    <w:basedOn w:val="a4"/>
    <w:rsid w:val="00901FCF"/>
    <w:pPr>
      <w:pBdr>
        <w:top w:val="single" w:sz="4" w:space="0" w:color="auto"/>
      </w:pBdr>
      <w:spacing w:before="100" w:beforeAutospacing="1" w:after="100" w:afterAutospacing="1"/>
    </w:pPr>
    <w:rPr>
      <w:i/>
      <w:iCs/>
      <w:sz w:val="28"/>
      <w:szCs w:val="28"/>
    </w:rPr>
  </w:style>
  <w:style w:type="paragraph" w:customStyle="1" w:styleId="xl126">
    <w:name w:val="xl126"/>
    <w:basedOn w:val="a4"/>
    <w:rsid w:val="00901FCF"/>
    <w:pPr>
      <w:pBdr>
        <w:top w:val="single" w:sz="4" w:space="0" w:color="auto"/>
      </w:pBdr>
      <w:spacing w:before="100" w:beforeAutospacing="1" w:after="100" w:afterAutospacing="1"/>
      <w:jc w:val="center"/>
      <w:textAlignment w:val="center"/>
    </w:pPr>
    <w:rPr>
      <w:i/>
      <w:iCs/>
      <w:sz w:val="28"/>
      <w:szCs w:val="28"/>
    </w:rPr>
  </w:style>
  <w:style w:type="paragraph" w:customStyle="1" w:styleId="xl127">
    <w:name w:val="xl127"/>
    <w:basedOn w:val="a4"/>
    <w:rsid w:val="00901FCF"/>
    <w:pPr>
      <w:pBdr>
        <w:top w:val="single" w:sz="4" w:space="0" w:color="auto"/>
      </w:pBdr>
      <w:spacing w:before="100" w:beforeAutospacing="1" w:after="100" w:afterAutospacing="1"/>
    </w:pPr>
    <w:rPr>
      <w:i/>
      <w:iCs/>
      <w:sz w:val="28"/>
      <w:szCs w:val="28"/>
    </w:rPr>
  </w:style>
  <w:style w:type="paragraph" w:customStyle="1" w:styleId="afffffc">
    <w:name w:val="Заголовок сообщения (последний)"/>
    <w:basedOn w:val="affff1"/>
    <w:next w:val="aff3"/>
    <w:rsid w:val="007D4990"/>
    <w:pPr>
      <w:keepLines/>
      <w:pBdr>
        <w:top w:val="none" w:sz="0" w:space="0" w:color="auto"/>
        <w:left w:val="none" w:sz="0" w:space="0" w:color="auto"/>
        <w:bottom w:val="single" w:sz="6" w:space="18" w:color="808080"/>
        <w:right w:val="none" w:sz="0" w:space="0" w:color="auto"/>
      </w:pBdr>
      <w:shd w:val="clear" w:color="auto" w:fill="auto"/>
      <w:spacing w:after="360" w:line="240" w:lineRule="atLeast"/>
      <w:ind w:left="1080" w:hanging="1080"/>
      <w:jc w:val="left"/>
    </w:pPr>
    <w:rPr>
      <w:rFonts w:ascii="Times New Roman" w:hAnsi="Times New Roman" w:cs="Times New Roman"/>
      <w:caps/>
      <w:sz w:val="18"/>
    </w:rPr>
  </w:style>
  <w:style w:type="character" w:customStyle="1" w:styleId="defaultlabelstyle3">
    <w:name w:val="defaultlabelstyle3"/>
    <w:basedOn w:val="a5"/>
    <w:rsid w:val="007D4990"/>
    <w:rPr>
      <w:rFonts w:ascii="Verdana" w:hAnsi="Verdana" w:hint="default"/>
      <w:b w:val="0"/>
      <w:bCs w:val="0"/>
      <w:color w:val="333333"/>
    </w:rPr>
  </w:style>
  <w:style w:type="character" w:customStyle="1" w:styleId="webofficeattributevalue1">
    <w:name w:val="webofficeattributevalue1"/>
    <w:basedOn w:val="a5"/>
    <w:rsid w:val="007D4990"/>
    <w:rPr>
      <w:rFonts w:ascii="Verdana" w:hAnsi="Verdana" w:hint="default"/>
      <w:strike w:val="0"/>
      <w:dstrike w:val="0"/>
      <w:color w:val="000000"/>
      <w:sz w:val="18"/>
      <w:szCs w:val="18"/>
      <w:u w:val="none"/>
      <w:effect w:val="none"/>
    </w:rPr>
  </w:style>
  <w:style w:type="character" w:customStyle="1" w:styleId="afffffd">
    <w:name w:val="Текст концевой сноски Знак"/>
    <w:basedOn w:val="a5"/>
    <w:link w:val="afffffe"/>
    <w:uiPriority w:val="99"/>
    <w:semiHidden/>
    <w:rsid w:val="007D4990"/>
    <w:rPr>
      <w:sz w:val="20"/>
      <w:szCs w:val="20"/>
    </w:rPr>
  </w:style>
  <w:style w:type="paragraph" w:styleId="afffffe">
    <w:name w:val="endnote text"/>
    <w:basedOn w:val="a4"/>
    <w:link w:val="afffffd"/>
    <w:uiPriority w:val="99"/>
    <w:semiHidden/>
    <w:unhideWhenUsed/>
    <w:rsid w:val="007D4990"/>
    <w:rPr>
      <w:rFonts w:asciiTheme="minorHAnsi" w:eastAsiaTheme="minorHAnsi" w:hAnsiTheme="minorHAnsi" w:cstheme="minorBidi"/>
      <w:sz w:val="20"/>
      <w:szCs w:val="20"/>
      <w:lang w:eastAsia="en-US"/>
    </w:rPr>
  </w:style>
  <w:style w:type="character" w:customStyle="1" w:styleId="1f3">
    <w:name w:val="Текст концевой сноски Знак1"/>
    <w:basedOn w:val="a5"/>
    <w:link w:val="afffffe"/>
    <w:uiPriority w:val="99"/>
    <w:semiHidden/>
    <w:rsid w:val="007D4990"/>
    <w:rPr>
      <w:rFonts w:ascii="Times New Roman" w:eastAsia="Times New Roman" w:hAnsi="Times New Roman" w:cs="Times New Roman"/>
      <w:sz w:val="20"/>
      <w:szCs w:val="20"/>
      <w:lang w:eastAsia="ru-RU"/>
    </w:rPr>
  </w:style>
  <w:style w:type="character" w:customStyle="1" w:styleId="1f4">
    <w:name w:val="Основной текст с отступом Знак1"/>
    <w:basedOn w:val="a5"/>
    <w:uiPriority w:val="99"/>
    <w:semiHidden/>
    <w:rsid w:val="007D4990"/>
    <w:rPr>
      <w:rFonts w:ascii="Times New Roman" w:eastAsia="Times New Roman" w:hAnsi="Times New Roman" w:cs="Times New Roman"/>
      <w:sz w:val="24"/>
      <w:szCs w:val="24"/>
      <w:lang w:eastAsia="ru-RU"/>
    </w:rPr>
  </w:style>
  <w:style w:type="paragraph" w:styleId="81">
    <w:name w:val="toc 8"/>
    <w:basedOn w:val="a4"/>
    <w:next w:val="a4"/>
    <w:autoRedefine/>
    <w:uiPriority w:val="39"/>
    <w:unhideWhenUsed/>
    <w:rsid w:val="007D4990"/>
    <w:pPr>
      <w:widowControl w:val="0"/>
      <w:adjustRightInd w:val="0"/>
      <w:spacing w:line="360" w:lineRule="atLeast"/>
      <w:ind w:left="1200"/>
      <w:textAlignment w:val="baseline"/>
    </w:pPr>
    <w:rPr>
      <w:rFonts w:ascii="Calibri" w:hAnsi="Calibri" w:cs="Calibri"/>
      <w:sz w:val="20"/>
      <w:szCs w:val="20"/>
    </w:rPr>
  </w:style>
  <w:style w:type="character" w:customStyle="1" w:styleId="FontStyle38">
    <w:name w:val="Font Style38"/>
    <w:basedOn w:val="a5"/>
    <w:uiPriority w:val="99"/>
    <w:rsid w:val="007D4990"/>
    <w:rPr>
      <w:rFonts w:ascii="Times New Roman" w:hAnsi="Times New Roman" w:cs="Times New Roman"/>
      <w:b/>
      <w:bCs/>
      <w:sz w:val="20"/>
      <w:szCs w:val="20"/>
    </w:rPr>
  </w:style>
  <w:style w:type="paragraph" w:customStyle="1" w:styleId="Style17">
    <w:name w:val="Style17"/>
    <w:basedOn w:val="a4"/>
    <w:uiPriority w:val="99"/>
    <w:rsid w:val="007D4990"/>
    <w:pPr>
      <w:widowControl w:val="0"/>
      <w:autoSpaceDE w:val="0"/>
      <w:autoSpaceDN w:val="0"/>
      <w:adjustRightInd w:val="0"/>
      <w:spacing w:line="274" w:lineRule="exact"/>
      <w:ind w:firstLine="727"/>
    </w:pPr>
  </w:style>
  <w:style w:type="paragraph" w:customStyle="1" w:styleId="Style10">
    <w:name w:val="Style10"/>
    <w:basedOn w:val="a4"/>
    <w:uiPriority w:val="99"/>
    <w:rsid w:val="007D4990"/>
    <w:pPr>
      <w:widowControl w:val="0"/>
      <w:autoSpaceDE w:val="0"/>
      <w:autoSpaceDN w:val="0"/>
      <w:adjustRightInd w:val="0"/>
      <w:spacing w:line="274" w:lineRule="exact"/>
    </w:pPr>
  </w:style>
  <w:style w:type="paragraph" w:customStyle="1" w:styleId="1f5">
    <w:name w:val="Без интервала1"/>
    <w:basedOn w:val="a4"/>
    <w:uiPriority w:val="1"/>
    <w:rsid w:val="007D4990"/>
    <w:rPr>
      <w:rFonts w:ascii="Calibri" w:eastAsia="Calibri" w:hAnsi="Calibri" w:cs="Calibri"/>
      <w:sz w:val="22"/>
      <w:szCs w:val="22"/>
    </w:rPr>
  </w:style>
  <w:style w:type="paragraph" w:customStyle="1" w:styleId="Style35">
    <w:name w:val="Style35"/>
    <w:basedOn w:val="a4"/>
    <w:uiPriority w:val="99"/>
    <w:rsid w:val="007D4990"/>
    <w:pPr>
      <w:widowControl w:val="0"/>
      <w:autoSpaceDE w:val="0"/>
      <w:autoSpaceDN w:val="0"/>
      <w:adjustRightInd w:val="0"/>
      <w:spacing w:line="299" w:lineRule="exact"/>
      <w:ind w:firstLine="713"/>
      <w:jc w:val="both"/>
    </w:pPr>
    <w:rPr>
      <w:rFonts w:ascii="Arial" w:hAnsi="Arial" w:cs="Arial"/>
    </w:rPr>
  </w:style>
  <w:style w:type="paragraph" w:customStyle="1" w:styleId="Style40">
    <w:name w:val="Style40"/>
    <w:basedOn w:val="a4"/>
    <w:uiPriority w:val="99"/>
    <w:rsid w:val="007D4990"/>
    <w:pPr>
      <w:widowControl w:val="0"/>
      <w:autoSpaceDE w:val="0"/>
      <w:autoSpaceDN w:val="0"/>
      <w:adjustRightInd w:val="0"/>
    </w:pPr>
    <w:rPr>
      <w:rFonts w:ascii="Arial" w:hAnsi="Arial" w:cs="Arial"/>
    </w:rPr>
  </w:style>
  <w:style w:type="paragraph" w:customStyle="1" w:styleId="2f2">
    <w:name w:val="Знак2"/>
    <w:basedOn w:val="a4"/>
    <w:rsid w:val="007D4990"/>
    <w:pPr>
      <w:spacing w:after="160" w:line="240" w:lineRule="exact"/>
    </w:pPr>
    <w:rPr>
      <w:rFonts w:ascii="Verdana" w:hAnsi="Verdana"/>
      <w:sz w:val="20"/>
      <w:szCs w:val="20"/>
      <w:lang w:val="en-US" w:eastAsia="en-US"/>
    </w:rPr>
  </w:style>
  <w:style w:type="paragraph" w:customStyle="1" w:styleId="affffff">
    <w:name w:val="ТекстОбычный"/>
    <w:rsid w:val="007D4990"/>
    <w:pPr>
      <w:spacing w:after="0" w:line="360" w:lineRule="auto"/>
      <w:ind w:firstLine="851"/>
      <w:jc w:val="both"/>
    </w:pPr>
    <w:rPr>
      <w:rFonts w:ascii="Times New Roman" w:eastAsia="Times New Roman" w:hAnsi="Times New Roman" w:cs="Times New Roman"/>
      <w:sz w:val="24"/>
      <w:szCs w:val="20"/>
      <w:lang w:eastAsia="ru-RU"/>
    </w:rPr>
  </w:style>
  <w:style w:type="paragraph" w:customStyle="1" w:styleId="2f3">
    <w:name w:val="Без интервала2"/>
    <w:uiPriority w:val="1"/>
    <w:qFormat/>
    <w:rsid w:val="007D4990"/>
    <w:pPr>
      <w:spacing w:after="0" w:line="240" w:lineRule="auto"/>
    </w:pPr>
    <w:rPr>
      <w:rFonts w:ascii="Calibri" w:eastAsia="Times New Roman" w:hAnsi="Calibri" w:cs="Times New Roman"/>
      <w:lang w:eastAsia="ru-RU"/>
    </w:rPr>
  </w:style>
  <w:style w:type="table" w:customStyle="1" w:styleId="1f6">
    <w:name w:val="Сетка таблицы1"/>
    <w:basedOn w:val="a6"/>
    <w:next w:val="ae"/>
    <w:uiPriority w:val="59"/>
    <w:rsid w:val="001D0F8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7"/>
    <w:uiPriority w:val="99"/>
    <w:semiHidden/>
    <w:unhideWhenUsed/>
    <w:rsid w:val="00361BA6"/>
  </w:style>
  <w:style w:type="table" w:customStyle="1" w:styleId="2f5">
    <w:name w:val="Сетка таблицы2"/>
    <w:basedOn w:val="a6"/>
    <w:next w:val="ae"/>
    <w:uiPriority w:val="59"/>
    <w:rsid w:val="00361BA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0">
    <w:name w:val="Нет списка3"/>
    <w:next w:val="a7"/>
    <w:uiPriority w:val="99"/>
    <w:semiHidden/>
    <w:unhideWhenUsed/>
    <w:rsid w:val="00361BA6"/>
  </w:style>
  <w:style w:type="table" w:customStyle="1" w:styleId="3f1">
    <w:name w:val="Сетка таблицы3"/>
    <w:basedOn w:val="a6"/>
    <w:next w:val="ae"/>
    <w:uiPriority w:val="59"/>
    <w:rsid w:val="00361BA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
    <w:name w:val="Нет списка4"/>
    <w:next w:val="a7"/>
    <w:uiPriority w:val="99"/>
    <w:semiHidden/>
    <w:unhideWhenUsed/>
    <w:rsid w:val="00233D78"/>
  </w:style>
  <w:style w:type="table" w:customStyle="1" w:styleId="48">
    <w:name w:val="Сетка таблицы4"/>
    <w:basedOn w:val="a6"/>
    <w:next w:val="ae"/>
    <w:uiPriority w:val="59"/>
    <w:rsid w:val="00233D7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7">
    <w:name w:val="Текст сноски Знак1"/>
    <w:basedOn w:val="a5"/>
    <w:uiPriority w:val="99"/>
    <w:semiHidden/>
    <w:rsid w:val="00516549"/>
    <w:rPr>
      <w:rFonts w:ascii="Calibri" w:eastAsia="Calibri" w:hAnsi="Calibri" w:cs="Times New Roman"/>
      <w:sz w:val="20"/>
      <w:szCs w:val="20"/>
    </w:rPr>
  </w:style>
  <w:style w:type="character" w:customStyle="1" w:styleId="1f8">
    <w:name w:val="Схема документа Знак1"/>
    <w:basedOn w:val="a5"/>
    <w:uiPriority w:val="99"/>
    <w:semiHidden/>
    <w:rsid w:val="00516549"/>
    <w:rPr>
      <w:rFonts w:ascii="Tahoma" w:eastAsia="Calibri" w:hAnsi="Tahoma" w:cs="Tahoma"/>
      <w:sz w:val="16"/>
      <w:szCs w:val="16"/>
    </w:rPr>
  </w:style>
  <w:style w:type="paragraph" w:customStyle="1" w:styleId="111">
    <w:name w:val="Обычный11"/>
    <w:rsid w:val="00516549"/>
    <w:pPr>
      <w:widowControl w:val="0"/>
      <w:spacing w:after="0" w:line="300" w:lineRule="auto"/>
      <w:ind w:firstLine="140"/>
    </w:pPr>
    <w:rPr>
      <w:rFonts w:ascii="Times New Roman" w:eastAsia="Times New Roman" w:hAnsi="Times New Roman" w:cs="Times New Roman"/>
      <w:snapToGrid w:val="0"/>
      <w:sz w:val="24"/>
      <w:szCs w:val="20"/>
      <w:lang w:eastAsia="ru-RU"/>
    </w:rPr>
  </w:style>
  <w:style w:type="paragraph" w:customStyle="1" w:styleId="112">
    <w:name w:val="Абзац списка11"/>
    <w:basedOn w:val="a4"/>
    <w:rsid w:val="00516549"/>
    <w:pPr>
      <w:ind w:left="720"/>
      <w:contextualSpacing/>
    </w:pPr>
  </w:style>
  <w:style w:type="character" w:customStyle="1" w:styleId="affffff0">
    <w:name w:val="Основной текст_"/>
    <w:basedOn w:val="a5"/>
    <w:link w:val="49"/>
    <w:rsid w:val="0013373C"/>
    <w:rPr>
      <w:rFonts w:ascii="Times New Roman" w:eastAsia="Times New Roman" w:hAnsi="Times New Roman" w:cs="Times New Roman"/>
      <w:sz w:val="27"/>
      <w:szCs w:val="27"/>
      <w:shd w:val="clear" w:color="auto" w:fill="FFFFFF"/>
    </w:rPr>
  </w:style>
  <w:style w:type="paragraph" w:customStyle="1" w:styleId="49">
    <w:name w:val="Основной текст4"/>
    <w:basedOn w:val="a4"/>
    <w:link w:val="affffff0"/>
    <w:rsid w:val="0013373C"/>
    <w:pPr>
      <w:shd w:val="clear" w:color="auto" w:fill="FFFFFF"/>
      <w:spacing w:line="384" w:lineRule="exact"/>
      <w:ind w:hanging="560"/>
    </w:pPr>
    <w:rPr>
      <w:sz w:val="27"/>
      <w:szCs w:val="27"/>
      <w:lang w:eastAsia="en-US"/>
    </w:rPr>
  </w:style>
  <w:style w:type="paragraph" w:customStyle="1" w:styleId="310">
    <w:name w:val="Основной текст с отступом 31"/>
    <w:basedOn w:val="a4"/>
    <w:rsid w:val="006E1063"/>
    <w:pPr>
      <w:shd w:val="clear" w:color="auto" w:fill="FFFFFF"/>
      <w:suppressAutoHyphens/>
      <w:ind w:firstLine="567"/>
    </w:pPr>
    <w:rPr>
      <w:color w:val="000000"/>
      <w:lang w:eastAsia="ar-SA"/>
    </w:rPr>
  </w:style>
  <w:style w:type="paragraph" w:customStyle="1" w:styleId="FR1">
    <w:name w:val="FR1"/>
    <w:rsid w:val="006E1063"/>
    <w:pPr>
      <w:widowControl w:val="0"/>
      <w:overflowPunct w:val="0"/>
      <w:autoSpaceDE w:val="0"/>
      <w:autoSpaceDN w:val="0"/>
      <w:adjustRightInd w:val="0"/>
      <w:spacing w:after="0" w:line="240" w:lineRule="auto"/>
      <w:ind w:firstLine="560"/>
      <w:jc w:val="both"/>
      <w:textAlignment w:val="baseline"/>
    </w:pPr>
    <w:rPr>
      <w:rFonts w:ascii="Times New Roman" w:eastAsia="Calibri" w:hAnsi="Times New Roman" w:cs="Times New Roman"/>
      <w:sz w:val="28"/>
      <w:szCs w:val="28"/>
      <w:lang w:eastAsia="ru-RU"/>
    </w:rPr>
  </w:style>
  <w:style w:type="paragraph" w:customStyle="1" w:styleId="Style24">
    <w:name w:val="Style24"/>
    <w:basedOn w:val="a4"/>
    <w:rsid w:val="0068123A"/>
    <w:pPr>
      <w:widowControl w:val="0"/>
      <w:autoSpaceDE w:val="0"/>
      <w:autoSpaceDN w:val="0"/>
      <w:adjustRightInd w:val="0"/>
      <w:spacing w:line="322" w:lineRule="exact"/>
      <w:jc w:val="both"/>
    </w:pPr>
  </w:style>
  <w:style w:type="paragraph" w:customStyle="1" w:styleId="Times12">
    <w:name w:val="Times 12"/>
    <w:basedOn w:val="a4"/>
    <w:rsid w:val="0068123A"/>
    <w:pPr>
      <w:overflowPunct w:val="0"/>
      <w:autoSpaceDE w:val="0"/>
      <w:autoSpaceDN w:val="0"/>
      <w:adjustRightInd w:val="0"/>
      <w:ind w:firstLine="567"/>
      <w:jc w:val="both"/>
    </w:pPr>
    <w:rPr>
      <w:sz w:val="28"/>
      <w:szCs w:val="20"/>
    </w:rPr>
  </w:style>
  <w:style w:type="paragraph" w:customStyle="1" w:styleId="a3">
    <w:name w:val="Глава"/>
    <w:basedOn w:val="a4"/>
    <w:rsid w:val="00605955"/>
    <w:pPr>
      <w:pageBreakBefore/>
      <w:numPr>
        <w:numId w:val="20"/>
      </w:numPr>
      <w:suppressAutoHyphens/>
      <w:spacing w:before="720" w:after="240"/>
      <w:ind w:left="0"/>
      <w:jc w:val="center"/>
      <w:outlineLvl w:val="0"/>
    </w:pPr>
    <w:rPr>
      <w:rFonts w:cs="Arial"/>
      <w:b/>
      <w:caps/>
      <w:sz w:val="40"/>
      <w:szCs w:val="48"/>
    </w:rPr>
  </w:style>
  <w:style w:type="paragraph" w:customStyle="1" w:styleId="220">
    <w:name w:val="Основной текст 22"/>
    <w:basedOn w:val="a4"/>
    <w:rsid w:val="00613EE3"/>
    <w:pPr>
      <w:ind w:right="-766"/>
      <w:jc w:val="both"/>
    </w:pPr>
    <w:rPr>
      <w:szCs w:val="20"/>
    </w:rPr>
  </w:style>
  <w:style w:type="paragraph" w:customStyle="1" w:styleId="1f9">
    <w:name w:val="Цитата1"/>
    <w:basedOn w:val="a4"/>
    <w:rsid w:val="00613EE3"/>
    <w:pPr>
      <w:ind w:left="-567" w:right="-766"/>
      <w:jc w:val="both"/>
    </w:pPr>
    <w:rPr>
      <w:sz w:val="22"/>
      <w:szCs w:val="20"/>
    </w:rPr>
  </w:style>
  <w:style w:type="paragraph" w:customStyle="1" w:styleId="1fa">
    <w:name w:val="Текст1"/>
    <w:basedOn w:val="a4"/>
    <w:rsid w:val="00613EE3"/>
    <w:rPr>
      <w:rFonts w:ascii="Courier New" w:hAnsi="Courier New"/>
      <w:sz w:val="20"/>
      <w:szCs w:val="20"/>
    </w:rPr>
  </w:style>
  <w:style w:type="paragraph" w:customStyle="1" w:styleId="230">
    <w:name w:val="Основной текст 23"/>
    <w:basedOn w:val="a4"/>
    <w:rsid w:val="00211CFF"/>
    <w:pPr>
      <w:widowControl w:val="0"/>
      <w:jc w:val="both"/>
    </w:pPr>
    <w:rPr>
      <w:rFonts w:ascii="Times New Roman CYR" w:hAnsi="Times New Roman CYR"/>
      <w:szCs w:val="20"/>
    </w:rPr>
  </w:style>
</w:styles>
</file>

<file path=word/webSettings.xml><?xml version="1.0" encoding="utf-8"?>
<w:webSettings xmlns:r="http://schemas.openxmlformats.org/officeDocument/2006/relationships" xmlns:w="http://schemas.openxmlformats.org/wordprocessingml/2006/main">
  <w:divs>
    <w:div w:id="56319203">
      <w:bodyDiv w:val="1"/>
      <w:marLeft w:val="0"/>
      <w:marRight w:val="0"/>
      <w:marTop w:val="0"/>
      <w:marBottom w:val="0"/>
      <w:divBdr>
        <w:top w:val="none" w:sz="0" w:space="0" w:color="auto"/>
        <w:left w:val="none" w:sz="0" w:space="0" w:color="auto"/>
        <w:bottom w:val="none" w:sz="0" w:space="0" w:color="auto"/>
        <w:right w:val="none" w:sz="0" w:space="0" w:color="auto"/>
      </w:divBdr>
    </w:div>
    <w:div w:id="332532746">
      <w:bodyDiv w:val="1"/>
      <w:marLeft w:val="0"/>
      <w:marRight w:val="0"/>
      <w:marTop w:val="0"/>
      <w:marBottom w:val="0"/>
      <w:divBdr>
        <w:top w:val="none" w:sz="0" w:space="0" w:color="auto"/>
        <w:left w:val="none" w:sz="0" w:space="0" w:color="auto"/>
        <w:bottom w:val="none" w:sz="0" w:space="0" w:color="auto"/>
        <w:right w:val="none" w:sz="0" w:space="0" w:color="auto"/>
      </w:divBdr>
    </w:div>
    <w:div w:id="381369393">
      <w:bodyDiv w:val="1"/>
      <w:marLeft w:val="0"/>
      <w:marRight w:val="0"/>
      <w:marTop w:val="0"/>
      <w:marBottom w:val="0"/>
      <w:divBdr>
        <w:top w:val="none" w:sz="0" w:space="0" w:color="auto"/>
        <w:left w:val="none" w:sz="0" w:space="0" w:color="auto"/>
        <w:bottom w:val="none" w:sz="0" w:space="0" w:color="auto"/>
        <w:right w:val="none" w:sz="0" w:space="0" w:color="auto"/>
      </w:divBdr>
    </w:div>
    <w:div w:id="550845373">
      <w:bodyDiv w:val="1"/>
      <w:marLeft w:val="0"/>
      <w:marRight w:val="0"/>
      <w:marTop w:val="0"/>
      <w:marBottom w:val="0"/>
      <w:divBdr>
        <w:top w:val="none" w:sz="0" w:space="0" w:color="auto"/>
        <w:left w:val="none" w:sz="0" w:space="0" w:color="auto"/>
        <w:bottom w:val="none" w:sz="0" w:space="0" w:color="auto"/>
        <w:right w:val="none" w:sz="0" w:space="0" w:color="auto"/>
      </w:divBdr>
    </w:div>
    <w:div w:id="600727993">
      <w:bodyDiv w:val="1"/>
      <w:marLeft w:val="0"/>
      <w:marRight w:val="0"/>
      <w:marTop w:val="0"/>
      <w:marBottom w:val="0"/>
      <w:divBdr>
        <w:top w:val="none" w:sz="0" w:space="0" w:color="auto"/>
        <w:left w:val="none" w:sz="0" w:space="0" w:color="auto"/>
        <w:bottom w:val="none" w:sz="0" w:space="0" w:color="auto"/>
        <w:right w:val="none" w:sz="0" w:space="0" w:color="auto"/>
      </w:divBdr>
    </w:div>
    <w:div w:id="754013850">
      <w:bodyDiv w:val="1"/>
      <w:marLeft w:val="0"/>
      <w:marRight w:val="0"/>
      <w:marTop w:val="0"/>
      <w:marBottom w:val="0"/>
      <w:divBdr>
        <w:top w:val="none" w:sz="0" w:space="0" w:color="auto"/>
        <w:left w:val="none" w:sz="0" w:space="0" w:color="auto"/>
        <w:bottom w:val="none" w:sz="0" w:space="0" w:color="auto"/>
        <w:right w:val="none" w:sz="0" w:space="0" w:color="auto"/>
      </w:divBdr>
    </w:div>
    <w:div w:id="799417664">
      <w:bodyDiv w:val="1"/>
      <w:marLeft w:val="0"/>
      <w:marRight w:val="0"/>
      <w:marTop w:val="0"/>
      <w:marBottom w:val="0"/>
      <w:divBdr>
        <w:top w:val="none" w:sz="0" w:space="0" w:color="auto"/>
        <w:left w:val="none" w:sz="0" w:space="0" w:color="auto"/>
        <w:bottom w:val="none" w:sz="0" w:space="0" w:color="auto"/>
        <w:right w:val="none" w:sz="0" w:space="0" w:color="auto"/>
      </w:divBdr>
    </w:div>
    <w:div w:id="832111481">
      <w:bodyDiv w:val="1"/>
      <w:marLeft w:val="0"/>
      <w:marRight w:val="0"/>
      <w:marTop w:val="0"/>
      <w:marBottom w:val="0"/>
      <w:divBdr>
        <w:top w:val="none" w:sz="0" w:space="0" w:color="auto"/>
        <w:left w:val="none" w:sz="0" w:space="0" w:color="auto"/>
        <w:bottom w:val="none" w:sz="0" w:space="0" w:color="auto"/>
        <w:right w:val="none" w:sz="0" w:space="0" w:color="auto"/>
      </w:divBdr>
    </w:div>
    <w:div w:id="893270603">
      <w:bodyDiv w:val="1"/>
      <w:marLeft w:val="0"/>
      <w:marRight w:val="0"/>
      <w:marTop w:val="0"/>
      <w:marBottom w:val="0"/>
      <w:divBdr>
        <w:top w:val="none" w:sz="0" w:space="0" w:color="auto"/>
        <w:left w:val="none" w:sz="0" w:space="0" w:color="auto"/>
        <w:bottom w:val="none" w:sz="0" w:space="0" w:color="auto"/>
        <w:right w:val="none" w:sz="0" w:space="0" w:color="auto"/>
      </w:divBdr>
    </w:div>
    <w:div w:id="898203073">
      <w:bodyDiv w:val="1"/>
      <w:marLeft w:val="0"/>
      <w:marRight w:val="0"/>
      <w:marTop w:val="0"/>
      <w:marBottom w:val="0"/>
      <w:divBdr>
        <w:top w:val="none" w:sz="0" w:space="0" w:color="auto"/>
        <w:left w:val="none" w:sz="0" w:space="0" w:color="auto"/>
        <w:bottom w:val="none" w:sz="0" w:space="0" w:color="auto"/>
        <w:right w:val="none" w:sz="0" w:space="0" w:color="auto"/>
      </w:divBdr>
    </w:div>
    <w:div w:id="1319580425">
      <w:bodyDiv w:val="1"/>
      <w:marLeft w:val="0"/>
      <w:marRight w:val="0"/>
      <w:marTop w:val="0"/>
      <w:marBottom w:val="0"/>
      <w:divBdr>
        <w:top w:val="none" w:sz="0" w:space="0" w:color="auto"/>
        <w:left w:val="none" w:sz="0" w:space="0" w:color="auto"/>
        <w:bottom w:val="none" w:sz="0" w:space="0" w:color="auto"/>
        <w:right w:val="none" w:sz="0" w:space="0" w:color="auto"/>
      </w:divBdr>
    </w:div>
    <w:div w:id="1381709696">
      <w:bodyDiv w:val="1"/>
      <w:marLeft w:val="0"/>
      <w:marRight w:val="0"/>
      <w:marTop w:val="0"/>
      <w:marBottom w:val="0"/>
      <w:divBdr>
        <w:top w:val="none" w:sz="0" w:space="0" w:color="auto"/>
        <w:left w:val="none" w:sz="0" w:space="0" w:color="auto"/>
        <w:bottom w:val="none" w:sz="0" w:space="0" w:color="auto"/>
        <w:right w:val="none" w:sz="0" w:space="0" w:color="auto"/>
      </w:divBdr>
    </w:div>
    <w:div w:id="1416898301">
      <w:bodyDiv w:val="1"/>
      <w:marLeft w:val="0"/>
      <w:marRight w:val="0"/>
      <w:marTop w:val="0"/>
      <w:marBottom w:val="0"/>
      <w:divBdr>
        <w:top w:val="none" w:sz="0" w:space="0" w:color="auto"/>
        <w:left w:val="none" w:sz="0" w:space="0" w:color="auto"/>
        <w:bottom w:val="none" w:sz="0" w:space="0" w:color="auto"/>
        <w:right w:val="none" w:sz="0" w:space="0" w:color="auto"/>
      </w:divBdr>
    </w:div>
    <w:div w:id="1582253816">
      <w:bodyDiv w:val="1"/>
      <w:marLeft w:val="0"/>
      <w:marRight w:val="0"/>
      <w:marTop w:val="0"/>
      <w:marBottom w:val="0"/>
      <w:divBdr>
        <w:top w:val="none" w:sz="0" w:space="0" w:color="auto"/>
        <w:left w:val="none" w:sz="0" w:space="0" w:color="auto"/>
        <w:bottom w:val="none" w:sz="0" w:space="0" w:color="auto"/>
        <w:right w:val="none" w:sz="0" w:space="0" w:color="auto"/>
      </w:divBdr>
    </w:div>
    <w:div w:id="159875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ladspk@gmail.com" TargetMode="External"/><Relationship Id="rId4" Type="http://schemas.openxmlformats.org/officeDocument/2006/relationships/settings" Target="settings.xml"/><Relationship Id="rId9" Type="http://schemas.openxmlformats.org/officeDocument/2006/relationships/hyperlink" Target="mailto:vladspk@gmai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31D81-4F27-4690-A5BC-AC84466E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31</Pages>
  <Words>14496</Words>
  <Characters>82628</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andreeva</dc:creator>
  <cp:keywords/>
  <dc:description/>
  <cp:lastModifiedBy>ram</cp:lastModifiedBy>
  <cp:revision>44</cp:revision>
  <cp:lastPrinted>2013-11-21T05:51:00Z</cp:lastPrinted>
  <dcterms:created xsi:type="dcterms:W3CDTF">2013-04-18T05:39:00Z</dcterms:created>
  <dcterms:modified xsi:type="dcterms:W3CDTF">2013-11-21T05:10:00Z</dcterms:modified>
</cp:coreProperties>
</file>