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4B" w:rsidRPr="00BF2A9F" w:rsidRDefault="006C6C4B" w:rsidP="00BF2A9F">
      <w:pPr>
        <w:shd w:val="clear" w:color="auto" w:fill="FFFFFF"/>
        <w:spacing w:after="0" w:line="240" w:lineRule="auto"/>
        <w:ind w:left="6456" w:firstLine="624"/>
        <w:rPr>
          <w:rFonts w:ascii="Times New Roman" w:hAnsi="Times New Roman" w:cs="Times New Roman"/>
          <w:sz w:val="24"/>
          <w:szCs w:val="24"/>
        </w:rPr>
      </w:pP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P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ЕК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OM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ЕНДАЦИИ</w:t>
      </w:r>
    </w:p>
    <w:p w:rsidR="006C6C4B" w:rsidRPr="00BF2A9F" w:rsidRDefault="006C6C4B" w:rsidP="00BF2A9F">
      <w:pPr>
        <w:shd w:val="clear" w:color="auto" w:fill="FFFFFF"/>
        <w:spacing w:after="0" w:line="240" w:lineRule="auto"/>
        <w:ind w:left="3504"/>
        <w:rPr>
          <w:rFonts w:ascii="Times New Roman" w:hAnsi="Times New Roman" w:cs="Times New Roman"/>
          <w:sz w:val="24"/>
          <w:szCs w:val="24"/>
        </w:rPr>
      </w:pPr>
      <w:r w:rsidRPr="00BF2A9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по организации методической работы с учителями физической культуры</w:t>
      </w:r>
    </w:p>
    <w:p w:rsidR="0051448D" w:rsidRDefault="00392DB7" w:rsidP="0051448D">
      <w:pPr>
        <w:shd w:val="clear" w:color="auto" w:fill="FFFFFF"/>
        <w:spacing w:after="0" w:line="240" w:lineRule="auto"/>
        <w:ind w:left="6163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в 20</w:t>
      </w:r>
      <w:r w:rsidR="0096765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-202</w:t>
      </w:r>
      <w:r w:rsidR="0096765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F1697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учебном году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992"/>
        <w:gridCol w:w="2862"/>
        <w:gridCol w:w="4393"/>
        <w:gridCol w:w="4856"/>
      </w:tblGrid>
      <w:tr w:rsidR="000D30FE" w:rsidTr="000D30FE">
        <w:tc>
          <w:tcPr>
            <w:tcW w:w="3168" w:type="dxa"/>
          </w:tcPr>
          <w:p w:rsidR="000D30FE" w:rsidRPr="00BF2A9F" w:rsidRDefault="00655149" w:rsidP="0065514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Направления</w:t>
            </w:r>
            <w:r w:rsidR="000D30FE" w:rsidRPr="00BF2A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0D30FE" w:rsidRPr="00BF2A9F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деятельности</w:t>
            </w:r>
          </w:p>
        </w:tc>
        <w:tc>
          <w:tcPr>
            <w:tcW w:w="2973" w:type="dxa"/>
            <w:vAlign w:val="center"/>
          </w:tcPr>
          <w:p w:rsidR="000D30FE" w:rsidRPr="00BF2A9F" w:rsidRDefault="000D30FE" w:rsidP="002E0DB8">
            <w:pPr>
              <w:shd w:val="clear" w:color="auto" w:fill="FFFFFF"/>
              <w:spacing w:line="274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 xml:space="preserve">Темы, рассматриваемые на 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курсах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ВИ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РО</w:t>
            </w:r>
          </w:p>
        </w:tc>
        <w:tc>
          <w:tcPr>
            <w:tcW w:w="5153" w:type="dxa"/>
            <w:vAlign w:val="center"/>
          </w:tcPr>
          <w:p w:rsidR="000D30FE" w:rsidRPr="00BF2A9F" w:rsidRDefault="000D30FE" w:rsidP="002E0DB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Темы, предлагаемые для рассмотрения на МО</w:t>
            </w:r>
          </w:p>
        </w:tc>
        <w:tc>
          <w:tcPr>
            <w:tcW w:w="3809" w:type="dxa"/>
          </w:tcPr>
          <w:p w:rsidR="000D30FE" w:rsidRPr="00BF2A9F" w:rsidRDefault="000D30FE" w:rsidP="002E0DB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Ресурсы</w:t>
            </w:r>
          </w:p>
        </w:tc>
      </w:tr>
      <w:tr w:rsidR="000D30FE" w:rsidTr="000D30FE">
        <w:tc>
          <w:tcPr>
            <w:tcW w:w="3168" w:type="dxa"/>
          </w:tcPr>
          <w:p w:rsidR="000D30FE" w:rsidRPr="00D5231B" w:rsidRDefault="000D30FE" w:rsidP="00D5231B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2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Концепции преподавания предметной области </w:t>
            </w:r>
            <w:r w:rsidRPr="00F16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«Физическая культура»</w:t>
            </w:r>
          </w:p>
        </w:tc>
        <w:tc>
          <w:tcPr>
            <w:tcW w:w="2973" w:type="dxa"/>
          </w:tcPr>
          <w:p w:rsidR="000D30FE" w:rsidRDefault="000D30FE" w:rsidP="008E0104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8E0104">
              <w:rPr>
                <w:rFonts w:ascii="Times New Roman" w:hAnsi="Times New Roman"/>
                <w:sz w:val="24"/>
                <w:szCs w:val="24"/>
              </w:rPr>
              <w:t>Цели и задачи Концепции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0FE" w:rsidRPr="008E0104" w:rsidRDefault="000D30FE" w:rsidP="008E0104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8E0104">
              <w:rPr>
                <w:rFonts w:ascii="Times New Roman" w:hAnsi="Times New Roman"/>
                <w:sz w:val="24"/>
                <w:szCs w:val="24"/>
              </w:rPr>
              <w:t>Основные направления  Концепции.</w:t>
            </w:r>
          </w:p>
        </w:tc>
        <w:tc>
          <w:tcPr>
            <w:tcW w:w="5153" w:type="dxa"/>
          </w:tcPr>
          <w:p w:rsidR="000D30FE" w:rsidRDefault="000D30FE" w:rsidP="008E0104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8E0104">
              <w:rPr>
                <w:rFonts w:ascii="Times New Roman" w:hAnsi="Times New Roman"/>
                <w:sz w:val="24"/>
                <w:szCs w:val="24"/>
              </w:rPr>
              <w:t>Обновление содержания и технологий преподавания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0FE" w:rsidRPr="002C0C5A" w:rsidRDefault="000D30FE" w:rsidP="002C0C5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Pr="002C0C5A">
              <w:rPr>
                <w:rFonts w:ascii="Times New Roman" w:hAnsi="Times New Roman"/>
                <w:sz w:val="24"/>
                <w:szCs w:val="24"/>
              </w:rPr>
              <w:t>информационных ресурсов, необходимых для реали</w:t>
            </w:r>
            <w:r>
              <w:rPr>
                <w:rFonts w:ascii="Times New Roman" w:hAnsi="Times New Roman"/>
                <w:sz w:val="24"/>
                <w:szCs w:val="24"/>
              </w:rPr>
              <w:t>зации образовательных программ.</w:t>
            </w:r>
          </w:p>
        </w:tc>
        <w:tc>
          <w:tcPr>
            <w:tcW w:w="3809" w:type="dxa"/>
          </w:tcPr>
          <w:p w:rsidR="00BE59D1" w:rsidRPr="00BE59D1" w:rsidRDefault="00BE59D1" w:rsidP="000D30FE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BE59D1">
              <w:rPr>
                <w:rFonts w:ascii="Times New Roman" w:hAnsi="Times New Roman"/>
                <w:sz w:val="24"/>
                <w:szCs w:val="24"/>
              </w:rPr>
              <w:t>http://xn--b1atfb1adk.xn--p1ai/</w:t>
            </w:r>
            <w:proofErr w:type="spellStart"/>
            <w:r w:rsidRPr="00BE59D1"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  <w:r w:rsidRPr="00BE59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59D1">
              <w:rPr>
                <w:rFonts w:ascii="Times New Roman" w:hAnsi="Times New Roman"/>
                <w:sz w:val="24"/>
                <w:szCs w:val="24"/>
              </w:rPr>
              <w:t>org_metod</w:t>
            </w:r>
            <w:proofErr w:type="spellEnd"/>
            <w:r w:rsidRPr="00BE59D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D30FE" w:rsidRPr="006D346F" w:rsidRDefault="00BE59D1" w:rsidP="00BE59D1">
            <w:pPr>
              <w:rPr>
                <w:rFonts w:ascii="Times New Roman" w:hAnsi="Times New Roman"/>
                <w:sz w:val="24"/>
                <w:szCs w:val="24"/>
              </w:rPr>
            </w:pPr>
            <w:r w:rsidRPr="006D3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https://mosmetod.ru/metodicheskoe-prostranstvo</w:t>
            </w:r>
          </w:p>
        </w:tc>
      </w:tr>
      <w:tr w:rsidR="000D30FE" w:rsidRPr="0047186A" w:rsidTr="000D30FE">
        <w:tc>
          <w:tcPr>
            <w:tcW w:w="3168" w:type="dxa"/>
          </w:tcPr>
          <w:p w:rsidR="000D30FE" w:rsidRPr="00D5231B" w:rsidRDefault="000D30FE" w:rsidP="00D5231B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преподавания предмета «Физическая культура» в соответствии с требованиями ФГОС</w:t>
            </w:r>
          </w:p>
        </w:tc>
        <w:tc>
          <w:tcPr>
            <w:tcW w:w="2973" w:type="dxa"/>
          </w:tcPr>
          <w:p w:rsidR="000D30FE" w:rsidRPr="000931FD" w:rsidRDefault="00A23766" w:rsidP="00A119F7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1.</w:t>
            </w:r>
            <w:r w:rsidR="00321B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Технологии</w:t>
            </w:r>
            <w:r w:rsidR="000D30FE" w:rsidRPr="000931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D30FE"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учебно-воспитательного процесса по физической культуре в ОО в соответствии с образовательными стандартами второго поколения.</w:t>
            </w:r>
          </w:p>
        </w:tc>
        <w:tc>
          <w:tcPr>
            <w:tcW w:w="5153" w:type="dxa"/>
          </w:tcPr>
          <w:p w:rsidR="000D30FE" w:rsidRPr="002C0C5A" w:rsidRDefault="000D30FE" w:rsidP="002E0DB8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1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C0C5A">
              <w:rPr>
                <w:rFonts w:ascii="Times New Roman" w:hAnsi="Times New Roman"/>
                <w:spacing w:val="-6"/>
                <w:sz w:val="24"/>
                <w:szCs w:val="24"/>
              </w:rPr>
              <w:t>Методы и приёмы формирования у школьников ценности физической культуры для укрепления и длительного сохранения собственного здоровья.</w:t>
            </w:r>
          </w:p>
          <w:p w:rsidR="000D30FE" w:rsidRPr="002C0C5A" w:rsidRDefault="000D30FE" w:rsidP="002E0DB8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1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C0C5A">
              <w:rPr>
                <w:rFonts w:ascii="Times New Roman" w:hAnsi="Times New Roman"/>
                <w:spacing w:val="-6"/>
                <w:sz w:val="24"/>
                <w:szCs w:val="24"/>
              </w:rPr>
              <w:t>Реализация принципа вариативности, в основе планирования учебного материала в соответствии с половозрастными особенностями учащихся.</w:t>
            </w:r>
          </w:p>
          <w:p w:rsidR="000D30FE" w:rsidRPr="002C0C5A" w:rsidRDefault="000D30FE" w:rsidP="0047186A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1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C0C5A">
              <w:rPr>
                <w:rFonts w:ascii="Times New Roman" w:hAnsi="Times New Roman"/>
                <w:spacing w:val="-6"/>
                <w:sz w:val="24"/>
                <w:szCs w:val="24"/>
              </w:rPr>
              <w:t>Создание системы физкультурно-оздоровительных мероприятий способствующей усилению оздоровительного эффекта.</w:t>
            </w:r>
          </w:p>
          <w:p w:rsidR="008F148E" w:rsidRPr="008F148E" w:rsidRDefault="008F148E" w:rsidP="008F148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1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148E">
              <w:rPr>
                <w:rFonts w:ascii="Times New Roman" w:hAnsi="Times New Roman"/>
                <w:spacing w:val="-6"/>
                <w:sz w:val="24"/>
                <w:szCs w:val="24"/>
              </w:rPr>
              <w:t>Инновационные образовательные технологии на уроках физической культуры, используемые для достижения образовательных результатов в соответствии с ФГОС, в том числе с применением цифровых технологий</w:t>
            </w:r>
          </w:p>
        </w:tc>
        <w:tc>
          <w:tcPr>
            <w:tcW w:w="3809" w:type="dxa"/>
          </w:tcPr>
          <w:p w:rsidR="0020573D" w:rsidRPr="0028278F" w:rsidRDefault="0020573D" w:rsidP="0028278F">
            <w:pPr>
              <w:tabs>
                <w:tab w:val="left" w:pos="318"/>
              </w:tabs>
              <w:ind w:left="-4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278F">
              <w:rPr>
                <w:rFonts w:ascii="Times New Roman" w:hAnsi="Times New Roman"/>
                <w:spacing w:val="-6"/>
                <w:sz w:val="24"/>
                <w:szCs w:val="24"/>
              </w:rPr>
              <w:t>https://mosmetod.ru/metodicheskoe-prostranstvo/srednyaya-i-starshaya-shkola/russkij-yazyk/fgos/fgos-ooo.html</w:t>
            </w:r>
          </w:p>
          <w:p w:rsidR="0020573D" w:rsidRPr="0054791F" w:rsidRDefault="0020573D" w:rsidP="0020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1F" w:rsidRDefault="0054791F" w:rsidP="0054791F"/>
          <w:p w:rsidR="00552C7C" w:rsidRDefault="00552C7C" w:rsidP="0054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1F" w:rsidRDefault="0054791F" w:rsidP="0054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F">
              <w:rPr>
                <w:rFonts w:ascii="Times New Roman" w:hAnsi="Times New Roman" w:cs="Times New Roman"/>
                <w:sz w:val="24"/>
                <w:szCs w:val="24"/>
              </w:rPr>
              <w:t>https://infourok.ru/sovremennie-tehnologii-na-urokah-fizkulturi-v-korrekcionnoy-shkole-3341586.html</w:t>
            </w:r>
          </w:p>
          <w:p w:rsidR="0054791F" w:rsidRDefault="0054791F" w:rsidP="0054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E" w:rsidRPr="00552C7C" w:rsidRDefault="00015D00" w:rsidP="0054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2C7C" w:rsidRPr="00552C7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http://elar.urfu.ru/bitstream/10995/54003/1/978-5-7996-2157-5_2017.pdf</w:t>
              </w:r>
            </w:hyperlink>
          </w:p>
          <w:p w:rsidR="00552C7C" w:rsidRDefault="00552C7C" w:rsidP="0054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7C" w:rsidRDefault="00552C7C" w:rsidP="0054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7C" w:rsidRDefault="00552C7C" w:rsidP="0054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7C" w:rsidRDefault="00552C7C" w:rsidP="0054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7C" w:rsidRPr="0054791F" w:rsidRDefault="00552C7C" w:rsidP="0055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F">
              <w:rPr>
                <w:rFonts w:ascii="Times New Roman" w:hAnsi="Times New Roman" w:cs="Times New Roman"/>
                <w:sz w:val="24"/>
                <w:szCs w:val="24"/>
              </w:rPr>
              <w:t>https://core.ac.uk/download/pdf/326574986.pdf</w:t>
            </w:r>
          </w:p>
          <w:p w:rsidR="00552C7C" w:rsidRDefault="00552C7C" w:rsidP="00552C7C"/>
          <w:p w:rsidR="00552C7C" w:rsidRPr="0054791F" w:rsidRDefault="00552C7C" w:rsidP="0054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4D" w:rsidRPr="0047186A" w:rsidTr="000D30FE">
        <w:tc>
          <w:tcPr>
            <w:tcW w:w="3168" w:type="dxa"/>
          </w:tcPr>
          <w:p w:rsidR="00321B4D" w:rsidRDefault="00321B4D" w:rsidP="00D5231B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321B4D" w:rsidRPr="00321B4D" w:rsidRDefault="00A23766" w:rsidP="000456DE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045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045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здоровьеформирующей</w:t>
            </w:r>
            <w:proofErr w:type="spellEnd"/>
            <w:r w:rsidR="00321B4D" w:rsidRPr="00321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 на уроках физической культуры</w:t>
            </w:r>
          </w:p>
        </w:tc>
        <w:tc>
          <w:tcPr>
            <w:tcW w:w="5153" w:type="dxa"/>
          </w:tcPr>
          <w:p w:rsidR="00A9433A" w:rsidRDefault="00A9433A" w:rsidP="000A14A0">
            <w:pPr>
              <w:pStyle w:val="a3"/>
              <w:numPr>
                <w:ilvl w:val="0"/>
                <w:numId w:val="15"/>
              </w:numPr>
              <w:tabs>
                <w:tab w:val="left" w:pos="-8"/>
              </w:tabs>
              <w:ind w:left="295" w:hanging="30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94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Показатели и критерии </w:t>
            </w:r>
            <w:proofErr w:type="spellStart"/>
            <w:r w:rsidRPr="00A94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здоровьесберегающей</w:t>
            </w:r>
            <w:proofErr w:type="spellEnd"/>
            <w:r w:rsidRPr="00A94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деятельности образовательной организации</w:t>
            </w:r>
            <w:r w:rsidRPr="002C0C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D37B0E" w:rsidRPr="00D37B0E" w:rsidRDefault="00D37B0E" w:rsidP="000A14A0">
            <w:pPr>
              <w:pStyle w:val="a3"/>
              <w:numPr>
                <w:ilvl w:val="0"/>
                <w:numId w:val="15"/>
              </w:numPr>
              <w:tabs>
                <w:tab w:val="left" w:pos="-8"/>
              </w:tabs>
              <w:ind w:left="295" w:hanging="30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7B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организации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здоровьеформирующей</w:t>
            </w:r>
            <w:proofErr w:type="spellEnd"/>
            <w:r w:rsidRPr="00D37B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деятельности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11815" w:rsidRDefault="00C11815" w:rsidP="000A14A0">
            <w:pPr>
              <w:pStyle w:val="a3"/>
              <w:numPr>
                <w:ilvl w:val="0"/>
                <w:numId w:val="15"/>
              </w:numPr>
              <w:tabs>
                <w:tab w:val="left" w:pos="-8"/>
              </w:tabs>
              <w:ind w:left="295" w:hanging="30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здоровьеформирующего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урока физической культуры.</w:t>
            </w:r>
          </w:p>
          <w:p w:rsidR="004243FF" w:rsidRPr="004243FF" w:rsidRDefault="00D37B0E" w:rsidP="000A14A0">
            <w:pPr>
              <w:pStyle w:val="a3"/>
              <w:numPr>
                <w:ilvl w:val="0"/>
                <w:numId w:val="15"/>
              </w:numPr>
              <w:tabs>
                <w:tab w:val="left" w:pos="-8"/>
              </w:tabs>
              <w:ind w:left="295" w:hanging="30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C0C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C11815" w:rsidRPr="00C11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Моделирование содержания </w:t>
            </w:r>
            <w:proofErr w:type="spellStart"/>
            <w:r w:rsidR="00C11815" w:rsidRPr="00C11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 w:rsidR="00C11815" w:rsidRPr="00C11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урока</w:t>
            </w:r>
            <w:r w:rsidR="00C11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321B4D" w:rsidRPr="007D1B43" w:rsidRDefault="00C11815" w:rsidP="007D1B43">
            <w:pPr>
              <w:pStyle w:val="a3"/>
              <w:numPr>
                <w:ilvl w:val="0"/>
                <w:numId w:val="15"/>
              </w:numPr>
              <w:tabs>
                <w:tab w:val="left" w:pos="-8"/>
              </w:tabs>
              <w:ind w:left="295" w:hanging="30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C0C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321B4D" w:rsidRPr="002C0C5A">
              <w:rPr>
                <w:rFonts w:ascii="Times New Roman" w:hAnsi="Times New Roman"/>
                <w:spacing w:val="-6"/>
                <w:sz w:val="24"/>
                <w:szCs w:val="24"/>
              </w:rPr>
              <w:t>Обучение школьников способам наблюдения за показателями индивидуального здоровья, физического развития и физической подготовленности и использованию этих показателей в организации и проведении самостоятельных форм занятий физической культурой.</w:t>
            </w:r>
          </w:p>
        </w:tc>
        <w:tc>
          <w:tcPr>
            <w:tcW w:w="3809" w:type="dxa"/>
          </w:tcPr>
          <w:p w:rsidR="00097927" w:rsidRPr="0060664E" w:rsidRDefault="00015D00" w:rsidP="00097927">
            <w:pPr>
              <w:pStyle w:val="ac"/>
              <w:spacing w:after="200" w:afterAutospacing="0"/>
              <w:jc w:val="both"/>
              <w:rPr>
                <w:rFonts w:eastAsia="Calibri"/>
                <w:lang w:eastAsia="en-US"/>
              </w:rPr>
            </w:pPr>
            <w:hyperlink r:id="rId10" w:history="1">
              <w:r w:rsidR="00097927" w:rsidRPr="0060664E">
                <w:rPr>
                  <w:rStyle w:val="ab"/>
                  <w:rFonts w:eastAsia="Calibri"/>
                  <w:color w:val="auto"/>
                  <w:u w:val="none"/>
                  <w:lang w:eastAsia="en-US"/>
                </w:rPr>
                <w:t>https://mosmetod.ru/metodicheskoe-</w:t>
              </w:r>
              <w:r w:rsidR="00097927" w:rsidRPr="0060664E">
                <w:rPr>
                  <w:rStyle w:val="ab"/>
                  <w:rFonts w:eastAsia="Calibri"/>
                  <w:color w:val="auto"/>
                  <w:u w:val="none"/>
                  <w:lang w:eastAsia="en-US"/>
                </w:rPr>
                <w:lastRenderedPageBreak/>
                <w:t>prostranstvo</w:t>
              </w:r>
            </w:hyperlink>
          </w:p>
          <w:p w:rsidR="00321B4D" w:rsidRDefault="00321B4D" w:rsidP="0028278F">
            <w:pPr>
              <w:tabs>
                <w:tab w:val="left" w:pos="318"/>
              </w:tabs>
              <w:ind w:left="-42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3504B1" w:rsidRDefault="003504B1" w:rsidP="0028278F">
            <w:pPr>
              <w:tabs>
                <w:tab w:val="left" w:pos="318"/>
              </w:tabs>
              <w:ind w:left="-42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3504B1" w:rsidRDefault="003504B1" w:rsidP="0028278F">
            <w:pPr>
              <w:tabs>
                <w:tab w:val="left" w:pos="318"/>
              </w:tabs>
              <w:ind w:left="-42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3504B1" w:rsidRDefault="003504B1" w:rsidP="0028278F">
            <w:pPr>
              <w:tabs>
                <w:tab w:val="left" w:pos="318"/>
              </w:tabs>
              <w:ind w:left="-42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6D346F" w:rsidRPr="006D346F" w:rsidRDefault="00015D00" w:rsidP="006D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346F" w:rsidRPr="006D346F">
                <w:rPr>
                  <w:rFonts w:ascii="Times New Roman" w:hAnsi="Times New Roman" w:cs="Times New Roman"/>
                  <w:sz w:val="24"/>
                  <w:szCs w:val="24"/>
                </w:rPr>
                <w:t>https://core.ac.uk/download/pdf/326574986.pdf</w:t>
              </w:r>
            </w:hyperlink>
          </w:p>
          <w:p w:rsidR="006D346F" w:rsidRDefault="006D346F" w:rsidP="0035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B1" w:rsidRPr="003504B1" w:rsidRDefault="003504B1" w:rsidP="0035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B1">
              <w:rPr>
                <w:rFonts w:ascii="Times New Roman" w:hAnsi="Times New Roman" w:cs="Times New Roman"/>
                <w:sz w:val="24"/>
                <w:szCs w:val="24"/>
              </w:rPr>
              <w:t>https://infourok.ru/sovremennie-tehnologii-na-urokah-fizkulturi-v-korrekcionnoy-shkole-3341586.html</w:t>
            </w:r>
          </w:p>
          <w:p w:rsidR="003504B1" w:rsidRPr="0028278F" w:rsidRDefault="003504B1" w:rsidP="0028278F">
            <w:pPr>
              <w:tabs>
                <w:tab w:val="left" w:pos="318"/>
              </w:tabs>
              <w:ind w:left="-42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0D30FE" w:rsidTr="000D30FE">
        <w:tc>
          <w:tcPr>
            <w:tcW w:w="3168" w:type="dxa"/>
          </w:tcPr>
          <w:p w:rsidR="000D30FE" w:rsidRPr="00124B1B" w:rsidRDefault="000D30FE" w:rsidP="00792D5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86A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Инновационная деятельность в работе учителя физической культуры</w:t>
            </w:r>
          </w:p>
        </w:tc>
        <w:tc>
          <w:tcPr>
            <w:tcW w:w="2973" w:type="dxa"/>
          </w:tcPr>
          <w:p w:rsidR="000D30FE" w:rsidRPr="00D604C9" w:rsidRDefault="000D30FE" w:rsidP="0047186A">
            <w:pPr>
              <w:shd w:val="clear" w:color="auto" w:fill="FFFFFF"/>
              <w:spacing w:line="274" w:lineRule="exact"/>
              <w:ind w:left="43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Экспериментальная и исследовательская деятельность в сфере физической культуры в деятельн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ости учителя физкультуры</w:t>
            </w:r>
          </w:p>
        </w:tc>
        <w:tc>
          <w:tcPr>
            <w:tcW w:w="5153" w:type="dxa"/>
          </w:tcPr>
          <w:p w:rsidR="000D30FE" w:rsidRPr="0047186A" w:rsidRDefault="000D30FE" w:rsidP="0047186A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8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7186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Определение направлений инновационной деятельности </w:t>
            </w:r>
            <w:r w:rsidR="00BB1AB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7186A">
              <w:rPr>
                <w:rFonts w:ascii="Times New Roman" w:hAnsi="Times New Roman"/>
                <w:spacing w:val="-5"/>
                <w:sz w:val="24"/>
                <w:szCs w:val="24"/>
              </w:rPr>
              <w:t>по совершенствованию содержания и методического обеспечения предмета «Физическая культура» на основе требований стандарта второго поколения.</w:t>
            </w:r>
          </w:p>
          <w:p w:rsidR="000D30FE" w:rsidRPr="0047186A" w:rsidRDefault="000D30FE" w:rsidP="0047186A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8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718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Представление и обобщение актуального опыта работы по </w:t>
            </w:r>
            <w:r w:rsidRPr="0047186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предмету с учетом приоритетных направлений: </w:t>
            </w:r>
          </w:p>
          <w:p w:rsidR="000D30FE" w:rsidRPr="0047186A" w:rsidRDefault="000D30FE" w:rsidP="0047186A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8" w:lineRule="exac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186A">
              <w:rPr>
                <w:rFonts w:ascii="Times New Roman" w:hAnsi="Times New Roman"/>
                <w:spacing w:val="-3"/>
                <w:sz w:val="24"/>
                <w:szCs w:val="24"/>
              </w:rPr>
              <w:t>системный подход в организации физкультурно-</w:t>
            </w:r>
            <w:r w:rsidRPr="0047186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спортивной работы в ОО; </w:t>
            </w:r>
          </w:p>
          <w:p w:rsidR="000D30FE" w:rsidRPr="0047186A" w:rsidRDefault="000D30FE" w:rsidP="0047186A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186A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мотивации к потребности к занятиям физической культуры и спортом;</w:t>
            </w:r>
          </w:p>
          <w:p w:rsidR="000D30FE" w:rsidRPr="0047186A" w:rsidRDefault="000D30FE" w:rsidP="0047186A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186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системный подход в работе со </w:t>
            </w:r>
            <w:r w:rsidRPr="0047186A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спортивно одаренными детьми;</w:t>
            </w:r>
          </w:p>
          <w:p w:rsidR="008F148E" w:rsidRPr="008F148E" w:rsidRDefault="008F148E" w:rsidP="008F148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8F148E">
              <w:rPr>
                <w:rFonts w:ascii="Times New Roman" w:hAnsi="Times New Roman"/>
                <w:spacing w:val="-2"/>
                <w:sz w:val="24"/>
                <w:szCs w:val="24"/>
              </w:rPr>
              <w:t>диагностико</w:t>
            </w:r>
            <w:proofErr w:type="spellEnd"/>
            <w:r w:rsidRPr="008F14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-аналитическая деятельность учителя физической культуры, в том числе  с применением цифровых технологий; </w:t>
            </w:r>
          </w:p>
          <w:p w:rsidR="000D30FE" w:rsidRPr="0047186A" w:rsidRDefault="000D30FE" w:rsidP="0047186A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8" w:lineRule="exac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86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систематизация творческих приёмов педагогической </w:t>
            </w:r>
            <w:r w:rsidRPr="0047186A">
              <w:rPr>
                <w:rFonts w:ascii="Times New Roman" w:hAnsi="Times New Roman"/>
                <w:spacing w:val="-7"/>
                <w:sz w:val="24"/>
                <w:szCs w:val="24"/>
              </w:rPr>
              <w:t>техники (анализ и обобщение передового опыта учителей с представлением материалов);</w:t>
            </w:r>
          </w:p>
          <w:p w:rsidR="000D30FE" w:rsidRPr="0047186A" w:rsidRDefault="000D30FE" w:rsidP="0047186A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8" w:lineRule="exac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186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характеристика </w:t>
            </w:r>
            <w:r w:rsidRPr="0047186A">
              <w:rPr>
                <w:rFonts w:ascii="Times New Roman" w:hAnsi="Times New Roman"/>
                <w:iCs/>
                <w:sz w:val="24"/>
                <w:szCs w:val="24"/>
              </w:rPr>
              <w:t>экспериментальной, исследовательской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7186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7186A">
              <w:rPr>
                <w:rFonts w:ascii="Times New Roman" w:hAnsi="Times New Roman"/>
                <w:spacing w:val="-7"/>
                <w:sz w:val="24"/>
                <w:szCs w:val="24"/>
              </w:rPr>
              <w:t>проектной деятельности учителя физкультуры.</w:t>
            </w:r>
          </w:p>
        </w:tc>
        <w:tc>
          <w:tcPr>
            <w:tcW w:w="3809" w:type="dxa"/>
          </w:tcPr>
          <w:p w:rsidR="000D30FE" w:rsidRPr="0028278F" w:rsidRDefault="00E877F6" w:rsidP="0028278F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8278F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https://viro33.ru/deyatelnost/nauchno-metodicheskoe-soprovozhdenie-regionalnoy-sistemy-obrazovaniya/obobshchenie-pedagogicheskogo-opyta/ - сайт ВИРО, обобщение педагогического опыта</w:t>
            </w:r>
          </w:p>
        </w:tc>
      </w:tr>
      <w:tr w:rsidR="000D30FE" w:rsidTr="000D30FE">
        <w:tc>
          <w:tcPr>
            <w:tcW w:w="3168" w:type="dxa"/>
          </w:tcPr>
          <w:p w:rsidR="000D30FE" w:rsidRPr="00F16977" w:rsidRDefault="00BB1AB3" w:rsidP="00BB1AB3">
            <w:pPr>
              <w:shd w:val="clear" w:color="auto" w:fill="FFFFFF"/>
              <w:spacing w:line="274" w:lineRule="exact"/>
              <w:ind w:left="48" w:right="552"/>
              <w:rPr>
                <w:rFonts w:ascii="Times New Roman" w:hAnsi="Times New Roman" w:cs="Times New Roman"/>
              </w:rPr>
            </w:pPr>
            <w:r w:rsidRPr="00BB1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Применение</w:t>
            </w:r>
            <w:r w:rsidR="000D30FE" w:rsidRPr="00BB1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информационны</w:t>
            </w:r>
            <w:r w:rsidRPr="00BB1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D30FE" w:rsidRPr="00BB1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</w:t>
            </w:r>
            <w:r w:rsidRPr="00BB1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="000D30FE" w:rsidRPr="00BB1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973" w:type="dxa"/>
          </w:tcPr>
          <w:p w:rsidR="000D30FE" w:rsidRPr="0047186A" w:rsidRDefault="000D30FE" w:rsidP="0047186A">
            <w:pPr>
              <w:pStyle w:val="a3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86A">
              <w:rPr>
                <w:rFonts w:ascii="Times New Roman" w:hAnsi="Times New Roman"/>
                <w:iCs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D30FE" w:rsidRPr="0047186A" w:rsidRDefault="000D30FE" w:rsidP="0047186A">
            <w:pPr>
              <w:pStyle w:val="a3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86A">
              <w:rPr>
                <w:rFonts w:ascii="Times New Roman" w:hAnsi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урока с использованием </w:t>
            </w:r>
            <w:r w:rsidRPr="0047186A">
              <w:rPr>
                <w:rFonts w:ascii="Times New Roman" w:hAnsi="Times New Roman"/>
                <w:sz w:val="24"/>
                <w:szCs w:val="24"/>
              </w:rPr>
              <w:t>современных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0FE" w:rsidRPr="0047186A" w:rsidRDefault="000D30FE" w:rsidP="0047186A">
            <w:pPr>
              <w:pStyle w:val="a3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86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образовательные ресурсы.</w:t>
            </w:r>
          </w:p>
          <w:p w:rsidR="008F148E" w:rsidRPr="008F148E" w:rsidRDefault="000D30FE" w:rsidP="008F148E">
            <w:pPr>
              <w:pStyle w:val="a3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 w:cstheme="minorBidi"/>
                <w:iCs/>
                <w:sz w:val="24"/>
                <w:szCs w:val="24"/>
              </w:rPr>
            </w:pPr>
            <w:r w:rsidRPr="00471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электронной формы учебника (ЭФУ) в образовательном процессе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F148E" w:rsidRPr="008F148E" w:rsidRDefault="008F148E" w:rsidP="008F148E">
            <w:pPr>
              <w:pStyle w:val="a3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 w:cstheme="minorBidi"/>
                <w:iCs/>
                <w:sz w:val="24"/>
                <w:szCs w:val="24"/>
              </w:rPr>
            </w:pPr>
            <w:r w:rsidRPr="008F148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наглядных учебных материалов с использованием </w:t>
            </w:r>
            <w:r w:rsidRPr="008F14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цифровых технологий</w:t>
            </w:r>
          </w:p>
        </w:tc>
        <w:tc>
          <w:tcPr>
            <w:tcW w:w="5153" w:type="dxa"/>
          </w:tcPr>
          <w:p w:rsidR="000D30FE" w:rsidRPr="0047186A" w:rsidRDefault="000D30FE" w:rsidP="0047186A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Основы проектирования учебного занятия с использованием электронной формы учебников.</w:t>
            </w:r>
          </w:p>
          <w:p w:rsidR="000D30FE" w:rsidRPr="0047186A" w:rsidRDefault="000D30FE" w:rsidP="0047186A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86A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проектирования учебного занятия с использованием интерактивного оборудования  в условиях ФГОС.</w:t>
            </w:r>
          </w:p>
          <w:p w:rsidR="000D30FE" w:rsidRPr="0047186A" w:rsidRDefault="000D30FE" w:rsidP="0047186A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186A">
              <w:rPr>
                <w:rFonts w:ascii="Times New Roman" w:eastAsia="Calibri" w:hAnsi="Times New Roman"/>
                <w:sz w:val="24"/>
                <w:szCs w:val="24"/>
              </w:rPr>
              <w:t>Опыт работы учителей физической культуры по</w:t>
            </w:r>
            <w:r w:rsidRPr="00471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использованию электронной формы учебников (ЭФУ) в условиях ФГОС.</w:t>
            </w:r>
          </w:p>
          <w:p w:rsidR="000D30FE" w:rsidRPr="0047186A" w:rsidRDefault="000D30FE" w:rsidP="0047186A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 инновационной </w:t>
            </w:r>
            <w:r w:rsidRPr="004718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деятельности </w:t>
            </w:r>
            <w:r w:rsidRPr="0047186A">
              <w:rPr>
                <w:rFonts w:ascii="Times New Roman" w:hAnsi="Times New Roman"/>
                <w:sz w:val="24"/>
                <w:szCs w:val="24"/>
              </w:rPr>
              <w:t>учителя физической культуры (представление опыта ведущих учителей физкультуры в различных формах: мастер-класс, методические разработки уроков и внеклассных мероприятий с использованием ИКТ)</w:t>
            </w:r>
          </w:p>
        </w:tc>
        <w:tc>
          <w:tcPr>
            <w:tcW w:w="3809" w:type="dxa"/>
          </w:tcPr>
          <w:p w:rsidR="002F6F89" w:rsidRPr="0028278F" w:rsidRDefault="002F6F89" w:rsidP="0028278F">
            <w:pPr>
              <w:ind w:left="-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78F">
              <w:rPr>
                <w:rFonts w:ascii="Times New Roman" w:hAnsi="Times New Roman"/>
                <w:color w:val="000000"/>
                <w:sz w:val="24"/>
                <w:szCs w:val="24"/>
              </w:rPr>
              <w:t>https://viro33.ru/distantsionnoe-obuchenie/ - дистанционное обучение ВИРО</w:t>
            </w:r>
          </w:p>
          <w:p w:rsidR="000D30FE" w:rsidRPr="0028278F" w:rsidRDefault="002F6F89" w:rsidP="002827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78F">
              <w:rPr>
                <w:rFonts w:ascii="Times New Roman" w:hAnsi="Times New Roman"/>
                <w:color w:val="000000"/>
                <w:sz w:val="24"/>
                <w:szCs w:val="24"/>
              </w:rPr>
              <w:t>https://edu.gov.ru/press/2214/ministerstvo-prosvescheniya-rekomenduet-shkolam-polzovatsya-onlayn-resursami-dlya-obespecheniya-distancionnogo-obucheniya/ -рекомендации Министерства просвещения об использовании онлайн-ресурсов для  дистанционного обучения*</w:t>
            </w:r>
          </w:p>
        </w:tc>
      </w:tr>
      <w:tr w:rsidR="000D30FE" w:rsidTr="000D30FE">
        <w:tc>
          <w:tcPr>
            <w:tcW w:w="3168" w:type="dxa"/>
            <w:vMerge w:val="restart"/>
          </w:tcPr>
          <w:p w:rsidR="000D30FE" w:rsidRPr="00F16977" w:rsidRDefault="000D30FE" w:rsidP="00130265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69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Оценка результативности профессиональной деятельности учителя </w:t>
            </w:r>
            <w:r w:rsidRPr="00F16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</w:p>
        </w:tc>
        <w:tc>
          <w:tcPr>
            <w:tcW w:w="2973" w:type="dxa"/>
          </w:tcPr>
          <w:p w:rsidR="000D30FE" w:rsidRDefault="000D30FE" w:rsidP="00F16977">
            <w:pPr>
              <w:shd w:val="clear" w:color="auto" w:fill="FFFFFF"/>
              <w:ind w:right="53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</w:t>
            </w:r>
            <w:r w:rsidRPr="000931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Результативность </w:t>
            </w: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учителя физической культуры.</w:t>
            </w:r>
          </w:p>
        </w:tc>
        <w:tc>
          <w:tcPr>
            <w:tcW w:w="5153" w:type="dxa"/>
          </w:tcPr>
          <w:p w:rsidR="000D30FE" w:rsidRPr="000931FD" w:rsidRDefault="000D30FE" w:rsidP="00792D56">
            <w:pPr>
              <w:shd w:val="clear" w:color="auto" w:fill="FFFFFF"/>
              <w:ind w:left="5"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</w:t>
            </w:r>
            <w:r w:rsidRPr="000931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Оценочно-аналитический компонент технологии учебного </w:t>
            </w:r>
            <w:r w:rsidRPr="000931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процесса по физической культуре в ОУ: </w:t>
            </w: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0931FD">
              <w:rPr>
                <w:rFonts w:ascii="Times New Roman" w:hAnsi="Times New Roman" w:cs="Times New Roman"/>
                <w:sz w:val="24"/>
                <w:szCs w:val="24"/>
              </w:rPr>
              <w:t xml:space="preserve">-аналитического инструментария учителя физической культуры (использование и составление тестов, контрольно-измерительных материалов, анализ результатов контрольно-диагностической деятельности, коррекция результатов контрольно-оценочной </w:t>
            </w:r>
            <w:proofErr w:type="gramStart"/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="008F148E" w:rsidRPr="00273977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 w:rsidR="008F148E" w:rsidRPr="008F148E">
              <w:rPr>
                <w:rFonts w:ascii="Times New Roman" w:hAnsi="Times New Roman"/>
                <w:spacing w:val="-6"/>
                <w:sz w:val="24"/>
                <w:szCs w:val="24"/>
              </w:rPr>
              <w:t>в том числе  с применением цифровых технологий</w:t>
            </w:r>
            <w:r w:rsidR="008F148E" w:rsidRPr="008F148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809" w:type="dxa"/>
          </w:tcPr>
          <w:p w:rsidR="00552C7C" w:rsidRDefault="00552C7C" w:rsidP="00792D56">
            <w:pPr>
              <w:shd w:val="clear" w:color="auto" w:fill="FFFFFF"/>
              <w:ind w:left="5" w:right="9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2C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https://cyberleninka.ru/article/n/otsenka-uchebnyh-dostizheniy-fizkulturnogo-obrazovaniya-shkolnikov-v-ramkah-realizatsii-fgos/viewer</w:t>
            </w:r>
          </w:p>
          <w:p w:rsidR="00552C7C" w:rsidRDefault="00552C7C" w:rsidP="00552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E" w:rsidRPr="00552C7C" w:rsidRDefault="00552C7C" w:rsidP="0055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7C">
              <w:rPr>
                <w:rFonts w:ascii="Times New Roman" w:hAnsi="Times New Roman" w:cs="Times New Roman"/>
                <w:sz w:val="24"/>
                <w:szCs w:val="24"/>
              </w:rPr>
              <w:t>https://infourok.ru/doklad-sistemnaya-ocenka-lichnostnih-metapredmetnih-i-predmetnih-rezultatov-na-urokah-fizicheskoy-kulturi-v-ramkah-realizacii-fg-2402312.html</w:t>
            </w:r>
          </w:p>
        </w:tc>
      </w:tr>
      <w:tr w:rsidR="000D30FE" w:rsidTr="000D30FE">
        <w:tc>
          <w:tcPr>
            <w:tcW w:w="3168" w:type="dxa"/>
            <w:vMerge/>
          </w:tcPr>
          <w:p w:rsidR="000D30FE" w:rsidRDefault="000D30FE" w:rsidP="00792D56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73" w:type="dxa"/>
          </w:tcPr>
          <w:p w:rsidR="000D30FE" w:rsidRPr="00F16977" w:rsidRDefault="000D30FE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8E">
              <w:rPr>
                <w:rFonts w:ascii="Times New Roman" w:hAnsi="Times New Roman" w:cs="Times New Roman"/>
                <w:sz w:val="24"/>
                <w:szCs w:val="24"/>
              </w:rPr>
              <w:t>2.ВФСК  ГТО - программа формирования здорового образа жизни  и физкультурной подготовки в общеобразовательных организациях.</w:t>
            </w:r>
          </w:p>
        </w:tc>
        <w:tc>
          <w:tcPr>
            <w:tcW w:w="5153" w:type="dxa"/>
          </w:tcPr>
          <w:p w:rsidR="000D30FE" w:rsidRPr="00C654CF" w:rsidRDefault="000D30FE" w:rsidP="00015D00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-8" w:right="91" w:firstLine="8"/>
              <w:rPr>
                <w:rFonts w:ascii="Times New Roman" w:hAnsi="Times New Roman"/>
                <w:sz w:val="24"/>
                <w:szCs w:val="24"/>
              </w:rPr>
            </w:pPr>
            <w:r w:rsidRPr="00C654CF">
              <w:rPr>
                <w:rFonts w:ascii="Times New Roman" w:hAnsi="Times New Roman"/>
                <w:sz w:val="24"/>
                <w:szCs w:val="24"/>
              </w:rPr>
              <w:t>Нормативно-правовая база Всероссийского физкультурно-спортивного комплекса «Готов к труду и обороне» (ГТО)</w:t>
            </w:r>
          </w:p>
          <w:p w:rsidR="000D30FE" w:rsidRPr="00C654CF" w:rsidRDefault="000D30FE" w:rsidP="00015D00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-8" w:right="91" w:firstLine="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54CF">
              <w:rPr>
                <w:rFonts w:ascii="Times New Roman" w:hAnsi="Times New Roman"/>
                <w:spacing w:val="-2"/>
                <w:sz w:val="24"/>
                <w:szCs w:val="24"/>
              </w:rPr>
              <w:t>Содержание и структура комплекса ГТО.</w:t>
            </w:r>
          </w:p>
          <w:p w:rsidR="000D30FE" w:rsidRPr="00C654CF" w:rsidRDefault="000D30FE" w:rsidP="00015D00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-8" w:right="91" w:firstLine="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54CF">
              <w:rPr>
                <w:rFonts w:ascii="Times New Roman" w:hAnsi="Times New Roman"/>
                <w:spacing w:val="-2"/>
                <w:sz w:val="24"/>
                <w:szCs w:val="24"/>
              </w:rPr>
              <w:t>Технология выполнения тестовых испытаний комплекса ГТО.</w:t>
            </w:r>
          </w:p>
          <w:p w:rsidR="000D30FE" w:rsidRPr="00C654CF" w:rsidRDefault="000D30FE" w:rsidP="00015D00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-8" w:right="91" w:firstLine="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54CF">
              <w:rPr>
                <w:rFonts w:ascii="Times New Roman" w:hAnsi="Times New Roman"/>
                <w:spacing w:val="-2"/>
                <w:sz w:val="24"/>
                <w:szCs w:val="24"/>
              </w:rPr>
              <w:t>Технология планирования подготовки обучающихся к выполнению требований ВФСК ГТО</w:t>
            </w:r>
            <w:r w:rsidR="008F148E" w:rsidRPr="00273977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="008F148E" w:rsidRPr="008F148E">
              <w:rPr>
                <w:rFonts w:ascii="Times New Roman" w:hAnsi="Times New Roman"/>
                <w:spacing w:val="-2"/>
                <w:sz w:val="24"/>
                <w:szCs w:val="24"/>
              </w:rPr>
              <w:t>в учебной и внеурочной  деятельности учащихся.</w:t>
            </w:r>
            <w:r w:rsidRPr="008F14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0D30FE" w:rsidRPr="008F148E" w:rsidRDefault="000D30FE" w:rsidP="00015D00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-8" w:right="91" w:firstLine="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54CF">
              <w:rPr>
                <w:rFonts w:ascii="Times New Roman" w:hAnsi="Times New Roman"/>
                <w:iCs/>
                <w:sz w:val="24"/>
                <w:szCs w:val="24"/>
              </w:rPr>
              <w:t>Методические рекомендации по тестированию школьников в рамках</w:t>
            </w:r>
            <w:r w:rsidR="0007766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654CF">
              <w:rPr>
                <w:rFonts w:ascii="Times New Roman" w:hAnsi="Times New Roman"/>
                <w:sz w:val="24"/>
                <w:szCs w:val="24"/>
              </w:rPr>
              <w:t>Всероссийского физкультурно-спортивного комплекса «Готов к труду и обороне».</w:t>
            </w:r>
          </w:p>
          <w:p w:rsidR="008F148E" w:rsidRPr="00C654CF" w:rsidRDefault="008F148E" w:rsidP="00015D00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-8" w:right="91" w:firstLine="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148E">
              <w:rPr>
                <w:rFonts w:ascii="Times New Roman" w:hAnsi="Times New Roman"/>
                <w:sz w:val="24"/>
                <w:szCs w:val="24"/>
              </w:rPr>
              <w:t xml:space="preserve">Технологии повышения </w:t>
            </w:r>
            <w:r w:rsidRPr="008F148E">
              <w:rPr>
                <w:rFonts w:ascii="Times New Roman" w:hAnsi="Times New Roman"/>
                <w:sz w:val="24"/>
                <w:szCs w:val="24"/>
              </w:rPr>
              <w:lastRenderedPageBreak/>
              <w:t>мотивации учащихся к подготовке и сдаче нормативов ВФСК ГТО.</w:t>
            </w:r>
          </w:p>
        </w:tc>
        <w:tc>
          <w:tcPr>
            <w:tcW w:w="3809" w:type="dxa"/>
          </w:tcPr>
          <w:p w:rsidR="00077666" w:rsidRPr="00077666" w:rsidRDefault="00077666" w:rsidP="00077666">
            <w:pPr>
              <w:pStyle w:val="a3"/>
              <w:shd w:val="clear" w:color="auto" w:fill="FFFFFF"/>
              <w:ind w:left="459" w:right="91"/>
              <w:rPr>
                <w:rFonts w:ascii="Times New Roman" w:hAnsi="Times New Roman"/>
                <w:sz w:val="24"/>
                <w:szCs w:val="24"/>
              </w:rPr>
            </w:pPr>
          </w:p>
          <w:p w:rsidR="00DE5DA8" w:rsidRDefault="00DE5DA8" w:rsidP="00077666">
            <w:pPr>
              <w:shd w:val="clear" w:color="auto" w:fill="FFFFFF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DE5DA8">
              <w:rPr>
                <w:rFonts w:ascii="Times New Roman" w:hAnsi="Times New Roman"/>
                <w:sz w:val="24"/>
                <w:szCs w:val="24"/>
              </w:rPr>
              <w:t>https://www.gto.ru/document</w:t>
            </w:r>
          </w:p>
          <w:p w:rsidR="00DE5DA8" w:rsidRPr="00DE5DA8" w:rsidRDefault="00DE5DA8" w:rsidP="00DE5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DA8" w:rsidRDefault="00DE5DA8" w:rsidP="00DE5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DA8" w:rsidRDefault="00DE5DA8" w:rsidP="00DE5DA8">
            <w:pPr>
              <w:rPr>
                <w:rFonts w:ascii="Times New Roman" w:hAnsi="Times New Roman"/>
                <w:sz w:val="24"/>
                <w:szCs w:val="24"/>
              </w:rPr>
            </w:pPr>
            <w:r w:rsidRPr="00DE5DA8">
              <w:rPr>
                <w:rFonts w:ascii="Times New Roman" w:hAnsi="Times New Roman"/>
                <w:sz w:val="24"/>
                <w:szCs w:val="24"/>
              </w:rPr>
              <w:t>https://www.gto.ru/norms</w:t>
            </w:r>
          </w:p>
          <w:p w:rsidR="00DE5DA8" w:rsidRDefault="00DE5DA8" w:rsidP="00DE5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DA8" w:rsidRDefault="00DE5DA8" w:rsidP="00DE5DA8">
            <w:pPr>
              <w:rPr>
                <w:rFonts w:ascii="Times New Roman" w:hAnsi="Times New Roman"/>
                <w:sz w:val="24"/>
                <w:szCs w:val="24"/>
              </w:rPr>
            </w:pPr>
            <w:r w:rsidRPr="00DE5DA8">
              <w:rPr>
                <w:rFonts w:ascii="Times New Roman" w:hAnsi="Times New Roman"/>
                <w:sz w:val="24"/>
                <w:szCs w:val="24"/>
              </w:rPr>
              <w:t>https://www.gto.ru/#gto-method</w:t>
            </w:r>
          </w:p>
          <w:p w:rsidR="00DE5DA8" w:rsidRPr="00DE5DA8" w:rsidRDefault="00DE5DA8" w:rsidP="00DE5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DA8" w:rsidRDefault="00DE5DA8" w:rsidP="00DE5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DA8" w:rsidRDefault="00DE5DA8" w:rsidP="00DE5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DA8" w:rsidRDefault="00DE5DA8" w:rsidP="00DE5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DA8" w:rsidRDefault="00DE5DA8" w:rsidP="00DE5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DA8" w:rsidRPr="00DE5DA8" w:rsidRDefault="00015D00" w:rsidP="00DE5DA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E5DA8" w:rsidRPr="00DE5DA8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https://www.gto.ru/files/uploads/documents/</w:t>
              </w:r>
            </w:hyperlink>
          </w:p>
          <w:p w:rsidR="000D30FE" w:rsidRPr="00DE5DA8" w:rsidRDefault="00DE5DA8" w:rsidP="00DE5DA8">
            <w:pPr>
              <w:rPr>
                <w:rFonts w:ascii="Times New Roman" w:hAnsi="Times New Roman"/>
                <w:sz w:val="24"/>
                <w:szCs w:val="24"/>
              </w:rPr>
            </w:pPr>
            <w:r w:rsidRPr="00DE5DA8">
              <w:rPr>
                <w:rFonts w:ascii="Times New Roman" w:hAnsi="Times New Roman"/>
                <w:sz w:val="24"/>
                <w:szCs w:val="24"/>
              </w:rPr>
              <w:t>5ac34cb02362e.pdf</w:t>
            </w:r>
          </w:p>
        </w:tc>
      </w:tr>
      <w:tr w:rsidR="000D30FE" w:rsidTr="000D30FE">
        <w:tc>
          <w:tcPr>
            <w:tcW w:w="3168" w:type="dxa"/>
            <w:vMerge/>
          </w:tcPr>
          <w:p w:rsidR="000D30FE" w:rsidRDefault="000D30FE" w:rsidP="00792D56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73" w:type="dxa"/>
          </w:tcPr>
          <w:p w:rsidR="000D30FE" w:rsidRDefault="000D30FE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3. Обобщение опыта проведения регионального и финального (российского) этапов Олимпиады по предмету «Физическая культура». Требования к составлению программы школьного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48E" w:rsidRPr="00CE3A8E" w:rsidRDefault="008F148E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0D30FE" w:rsidRPr="0047186A" w:rsidRDefault="000D30FE" w:rsidP="00015D00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-8" w:right="91" w:firstLine="8"/>
              <w:rPr>
                <w:rFonts w:ascii="Times New Roman" w:hAnsi="Times New Roman"/>
                <w:sz w:val="24"/>
                <w:szCs w:val="24"/>
              </w:rPr>
            </w:pPr>
            <w:r w:rsidRPr="0047186A">
              <w:rPr>
                <w:rFonts w:ascii="Times New Roman" w:hAnsi="Times New Roman"/>
                <w:sz w:val="24"/>
                <w:szCs w:val="24"/>
              </w:rPr>
              <w:t>Анализ проведения школьного, муниципального и регионального этапов Олимпиады школьников по предмету «Физическая культура».</w:t>
            </w:r>
          </w:p>
          <w:p w:rsidR="000D30FE" w:rsidRDefault="000D30FE" w:rsidP="00015D00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-8" w:right="91" w:firstLine="8"/>
              <w:rPr>
                <w:rFonts w:ascii="Times New Roman" w:hAnsi="Times New Roman"/>
                <w:sz w:val="24"/>
                <w:szCs w:val="24"/>
              </w:rPr>
            </w:pPr>
            <w:r w:rsidRPr="0047186A">
              <w:rPr>
                <w:rFonts w:ascii="Times New Roman" w:hAnsi="Times New Roman"/>
                <w:sz w:val="24"/>
                <w:szCs w:val="24"/>
              </w:rPr>
              <w:t>Изучение требований и заданий Олимпиады школьников по предмету «Физическая культура»; проведение школьных и муниципальных этапов Олимпиады.</w:t>
            </w:r>
          </w:p>
          <w:p w:rsidR="008F148E" w:rsidRPr="0047186A" w:rsidRDefault="008F148E" w:rsidP="00015D00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-8" w:right="91"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материалов теоретического и практического туров школьного этапа Всероссийской олимпиады школьников по предмету ФК</w:t>
            </w:r>
          </w:p>
        </w:tc>
        <w:tc>
          <w:tcPr>
            <w:tcW w:w="3809" w:type="dxa"/>
          </w:tcPr>
          <w:p w:rsidR="00981F90" w:rsidRPr="00955B66" w:rsidRDefault="00981F90" w:rsidP="00955B66">
            <w:pPr>
              <w:shd w:val="clear" w:color="auto" w:fill="FFFFFF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955B66">
              <w:rPr>
                <w:rFonts w:ascii="Times New Roman" w:hAnsi="Times New Roman"/>
                <w:sz w:val="24"/>
                <w:szCs w:val="24"/>
              </w:rPr>
              <w:t>http://odardeti.viro33.ru -Центр поддержки одаренных детей "Платформа 33"</w:t>
            </w:r>
          </w:p>
          <w:p w:rsidR="000D30FE" w:rsidRPr="00955B66" w:rsidRDefault="00981F90" w:rsidP="00955B66">
            <w:pPr>
              <w:shd w:val="clear" w:color="auto" w:fill="FFFFFF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955B66">
              <w:rPr>
                <w:rFonts w:ascii="Times New Roman" w:hAnsi="Times New Roman"/>
                <w:sz w:val="24"/>
                <w:szCs w:val="24"/>
              </w:rPr>
              <w:t>http://vserosolymp.rudn.ru/mm/mpp/teh.php  -сайт Всероссийской олимпиады школьников</w:t>
            </w:r>
            <w:bookmarkStart w:id="0" w:name="_GoBack"/>
            <w:bookmarkEnd w:id="0"/>
          </w:p>
        </w:tc>
      </w:tr>
      <w:tr w:rsidR="000D30FE" w:rsidTr="000D30FE">
        <w:tc>
          <w:tcPr>
            <w:tcW w:w="3168" w:type="dxa"/>
            <w:vMerge/>
          </w:tcPr>
          <w:p w:rsidR="000D30FE" w:rsidRDefault="000D30FE" w:rsidP="00792D56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73" w:type="dxa"/>
          </w:tcPr>
          <w:p w:rsidR="000D30FE" w:rsidRPr="000931FD" w:rsidRDefault="000D30FE" w:rsidP="00480990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Pr="0048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Психолого-педагогическая поддержка работы с одарёнными детьми</w:t>
            </w:r>
          </w:p>
        </w:tc>
        <w:tc>
          <w:tcPr>
            <w:tcW w:w="5153" w:type="dxa"/>
          </w:tcPr>
          <w:p w:rsidR="000D30FE" w:rsidRDefault="008F148E" w:rsidP="0079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0D30FE" w:rsidRPr="000931F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0D30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D30FE" w:rsidRPr="000931FD">
              <w:rPr>
                <w:rFonts w:ascii="Times New Roman" w:eastAsia="Calibri" w:hAnsi="Times New Roman" w:cs="Times New Roman"/>
                <w:sz w:val="24"/>
                <w:szCs w:val="24"/>
              </w:rPr>
              <w:t>Опыт учителей физической культуры  по организации работы с одаренными детьми</w:t>
            </w:r>
            <w:r w:rsidR="000D3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30FE" w:rsidRPr="004F5653">
              <w:rPr>
                <w:rFonts w:ascii="Times New Roman" w:hAnsi="Times New Roman"/>
                <w:sz w:val="24"/>
                <w:szCs w:val="24"/>
              </w:rPr>
              <w:t>в условиях реализации ФГОС</w:t>
            </w:r>
            <w:r w:rsidR="000D30FE">
              <w:rPr>
                <w:rFonts w:ascii="Times New Roman" w:hAnsi="Times New Roman"/>
                <w:sz w:val="24"/>
                <w:szCs w:val="24"/>
              </w:rPr>
              <w:t>. Анализ проектно-исследовательской деятельности учащихся по итогам конкурса «Вектор познания»</w:t>
            </w:r>
          </w:p>
          <w:p w:rsidR="008F148E" w:rsidRPr="000931FD" w:rsidRDefault="008F148E" w:rsidP="0079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Требования к составлению материалов, представляемых на конкурс </w:t>
            </w:r>
            <w:r w:rsidR="00574184">
              <w:rPr>
                <w:rFonts w:ascii="Times New Roman" w:hAnsi="Times New Roman"/>
                <w:sz w:val="24"/>
                <w:szCs w:val="24"/>
              </w:rPr>
              <w:t>«Вектор познания» муниципального и регионального уровней</w:t>
            </w:r>
          </w:p>
        </w:tc>
        <w:tc>
          <w:tcPr>
            <w:tcW w:w="3809" w:type="dxa"/>
          </w:tcPr>
          <w:p w:rsidR="000D30FE" w:rsidRPr="00680088" w:rsidRDefault="00680088" w:rsidP="00792D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088">
              <w:rPr>
                <w:rFonts w:ascii="Times New Roman" w:eastAsia="Calibri" w:hAnsi="Times New Roman" w:cs="Times New Roman"/>
                <w:sz w:val="24"/>
                <w:szCs w:val="24"/>
              </w:rPr>
              <w:t>http://vserosolymp.rudn.ru/mm/mpp/teh.php  -сайт Всероссийской олимпиады школьников</w:t>
            </w:r>
          </w:p>
        </w:tc>
      </w:tr>
    </w:tbl>
    <w:p w:rsidR="006C6C4B" w:rsidRDefault="006C6C4B" w:rsidP="00F16977"/>
    <w:sectPr w:rsidR="006C6C4B" w:rsidSect="00BF2A9F">
      <w:type w:val="continuous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23" w:rsidRDefault="00BB2B23" w:rsidP="0051448D">
      <w:pPr>
        <w:spacing w:after="0" w:line="240" w:lineRule="auto"/>
      </w:pPr>
      <w:r>
        <w:separator/>
      </w:r>
    </w:p>
  </w:endnote>
  <w:endnote w:type="continuationSeparator" w:id="0">
    <w:p w:rsidR="00BB2B23" w:rsidRDefault="00BB2B23" w:rsidP="0051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23" w:rsidRDefault="00BB2B23" w:rsidP="0051448D">
      <w:pPr>
        <w:spacing w:after="0" w:line="240" w:lineRule="auto"/>
      </w:pPr>
      <w:r>
        <w:separator/>
      </w:r>
    </w:p>
  </w:footnote>
  <w:footnote w:type="continuationSeparator" w:id="0">
    <w:p w:rsidR="00BB2B23" w:rsidRDefault="00BB2B23" w:rsidP="0051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6BC"/>
    <w:multiLevelType w:val="hybridMultilevel"/>
    <w:tmpl w:val="04D2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3110"/>
    <w:multiLevelType w:val="hybridMultilevel"/>
    <w:tmpl w:val="C6CE87C6"/>
    <w:lvl w:ilvl="0" w:tplc="56929F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2F55"/>
    <w:multiLevelType w:val="hybridMultilevel"/>
    <w:tmpl w:val="20A260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C44DF"/>
    <w:multiLevelType w:val="hybridMultilevel"/>
    <w:tmpl w:val="43E28086"/>
    <w:lvl w:ilvl="0" w:tplc="B11AB09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179E"/>
    <w:multiLevelType w:val="hybridMultilevel"/>
    <w:tmpl w:val="7F5A1C2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57965D14"/>
    <w:multiLevelType w:val="hybridMultilevel"/>
    <w:tmpl w:val="F9165BFE"/>
    <w:lvl w:ilvl="0" w:tplc="ABB83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C02E7"/>
    <w:multiLevelType w:val="hybridMultilevel"/>
    <w:tmpl w:val="2B30417C"/>
    <w:lvl w:ilvl="0" w:tplc="B456DE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85D8A"/>
    <w:multiLevelType w:val="hybridMultilevel"/>
    <w:tmpl w:val="78D03814"/>
    <w:lvl w:ilvl="0" w:tplc="ABB83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E2E97"/>
    <w:multiLevelType w:val="hybridMultilevel"/>
    <w:tmpl w:val="3D2E8B06"/>
    <w:lvl w:ilvl="0" w:tplc="ABB83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2AFA"/>
    <w:multiLevelType w:val="hybridMultilevel"/>
    <w:tmpl w:val="705C101C"/>
    <w:lvl w:ilvl="0" w:tplc="C43261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26C8A"/>
    <w:multiLevelType w:val="hybridMultilevel"/>
    <w:tmpl w:val="534E3C22"/>
    <w:lvl w:ilvl="0" w:tplc="EFB0DD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2634B"/>
    <w:multiLevelType w:val="multilevel"/>
    <w:tmpl w:val="16BC9A4C"/>
    <w:lvl w:ilvl="0">
      <w:start w:val="1"/>
      <w:numFmt w:val="decimal"/>
      <w:lvlText w:val="%1."/>
      <w:lvlJc w:val="left"/>
      <w:pPr>
        <w:ind w:left="758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80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8" w:hanging="1800"/>
      </w:pPr>
      <w:rPr>
        <w:rFonts w:hint="default"/>
      </w:rPr>
    </w:lvl>
  </w:abstractNum>
  <w:abstractNum w:abstractNumId="12">
    <w:nsid w:val="73277F65"/>
    <w:multiLevelType w:val="hybridMultilevel"/>
    <w:tmpl w:val="D866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1115A"/>
    <w:multiLevelType w:val="hybridMultilevel"/>
    <w:tmpl w:val="C708F654"/>
    <w:lvl w:ilvl="0" w:tplc="ABB83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80BB9"/>
    <w:multiLevelType w:val="hybridMultilevel"/>
    <w:tmpl w:val="CB5C2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14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4B"/>
    <w:rsid w:val="00015D00"/>
    <w:rsid w:val="000205B7"/>
    <w:rsid w:val="00021122"/>
    <w:rsid w:val="000456DE"/>
    <w:rsid w:val="000504CF"/>
    <w:rsid w:val="0006047A"/>
    <w:rsid w:val="00074049"/>
    <w:rsid w:val="00077666"/>
    <w:rsid w:val="00085C2A"/>
    <w:rsid w:val="000931FD"/>
    <w:rsid w:val="000975BC"/>
    <w:rsid w:val="00097927"/>
    <w:rsid w:val="000A14A0"/>
    <w:rsid w:val="000D30FE"/>
    <w:rsid w:val="00110769"/>
    <w:rsid w:val="00124B1B"/>
    <w:rsid w:val="00130265"/>
    <w:rsid w:val="0016764E"/>
    <w:rsid w:val="0017521A"/>
    <w:rsid w:val="00182B5C"/>
    <w:rsid w:val="001930A3"/>
    <w:rsid w:val="001F227C"/>
    <w:rsid w:val="001F5EA8"/>
    <w:rsid w:val="00201FC7"/>
    <w:rsid w:val="0020573D"/>
    <w:rsid w:val="002161AC"/>
    <w:rsid w:val="00232EE3"/>
    <w:rsid w:val="0025529A"/>
    <w:rsid w:val="0028278F"/>
    <w:rsid w:val="002C0C5A"/>
    <w:rsid w:val="002C2650"/>
    <w:rsid w:val="002D158E"/>
    <w:rsid w:val="002E0DB8"/>
    <w:rsid w:val="002F6F89"/>
    <w:rsid w:val="003020FA"/>
    <w:rsid w:val="00314484"/>
    <w:rsid w:val="00315274"/>
    <w:rsid w:val="00321B4D"/>
    <w:rsid w:val="003504B1"/>
    <w:rsid w:val="003558A2"/>
    <w:rsid w:val="003915ED"/>
    <w:rsid w:val="00392DB7"/>
    <w:rsid w:val="003A7CE3"/>
    <w:rsid w:val="003B5F16"/>
    <w:rsid w:val="003B70B5"/>
    <w:rsid w:val="003D0D57"/>
    <w:rsid w:val="003D5AD7"/>
    <w:rsid w:val="00420513"/>
    <w:rsid w:val="0042429E"/>
    <w:rsid w:val="004243FF"/>
    <w:rsid w:val="00446472"/>
    <w:rsid w:val="0045146D"/>
    <w:rsid w:val="00453190"/>
    <w:rsid w:val="0046319D"/>
    <w:rsid w:val="00470D20"/>
    <w:rsid w:val="0047186A"/>
    <w:rsid w:val="00480990"/>
    <w:rsid w:val="00492B81"/>
    <w:rsid w:val="004A1D86"/>
    <w:rsid w:val="004F3D7C"/>
    <w:rsid w:val="0051448D"/>
    <w:rsid w:val="00524B6B"/>
    <w:rsid w:val="00544AB0"/>
    <w:rsid w:val="0054791F"/>
    <w:rsid w:val="00552C7C"/>
    <w:rsid w:val="005558E5"/>
    <w:rsid w:val="0056341B"/>
    <w:rsid w:val="00565CFE"/>
    <w:rsid w:val="00574184"/>
    <w:rsid w:val="005A2A91"/>
    <w:rsid w:val="005B4780"/>
    <w:rsid w:val="005B6F84"/>
    <w:rsid w:val="005D4F24"/>
    <w:rsid w:val="005F7370"/>
    <w:rsid w:val="00604A74"/>
    <w:rsid w:val="0060664E"/>
    <w:rsid w:val="00610DA0"/>
    <w:rsid w:val="006218E3"/>
    <w:rsid w:val="0063679D"/>
    <w:rsid w:val="0064244C"/>
    <w:rsid w:val="00643F18"/>
    <w:rsid w:val="00647CEF"/>
    <w:rsid w:val="00655149"/>
    <w:rsid w:val="00666691"/>
    <w:rsid w:val="00680088"/>
    <w:rsid w:val="00682158"/>
    <w:rsid w:val="0069209E"/>
    <w:rsid w:val="00693978"/>
    <w:rsid w:val="006A3265"/>
    <w:rsid w:val="006B090E"/>
    <w:rsid w:val="006B1BDB"/>
    <w:rsid w:val="006C4837"/>
    <w:rsid w:val="006C6C4B"/>
    <w:rsid w:val="006D346F"/>
    <w:rsid w:val="006E0ECC"/>
    <w:rsid w:val="006E0F03"/>
    <w:rsid w:val="006F3C1B"/>
    <w:rsid w:val="007016BF"/>
    <w:rsid w:val="00736D69"/>
    <w:rsid w:val="00737055"/>
    <w:rsid w:val="00743438"/>
    <w:rsid w:val="00755733"/>
    <w:rsid w:val="007713E8"/>
    <w:rsid w:val="007812BA"/>
    <w:rsid w:val="00791DAD"/>
    <w:rsid w:val="00792D56"/>
    <w:rsid w:val="007A1F8F"/>
    <w:rsid w:val="007D1B43"/>
    <w:rsid w:val="007E2EE0"/>
    <w:rsid w:val="00803808"/>
    <w:rsid w:val="00806E70"/>
    <w:rsid w:val="008266CD"/>
    <w:rsid w:val="0085063F"/>
    <w:rsid w:val="00850AD1"/>
    <w:rsid w:val="0086099D"/>
    <w:rsid w:val="008623DC"/>
    <w:rsid w:val="008806A7"/>
    <w:rsid w:val="00885FF9"/>
    <w:rsid w:val="00891CD8"/>
    <w:rsid w:val="008A5237"/>
    <w:rsid w:val="008A6061"/>
    <w:rsid w:val="008B54C9"/>
    <w:rsid w:val="008D4DE2"/>
    <w:rsid w:val="008E0104"/>
    <w:rsid w:val="008E5667"/>
    <w:rsid w:val="008E6C77"/>
    <w:rsid w:val="008F1108"/>
    <w:rsid w:val="008F148E"/>
    <w:rsid w:val="009111C8"/>
    <w:rsid w:val="00911FC9"/>
    <w:rsid w:val="009121F3"/>
    <w:rsid w:val="009208B0"/>
    <w:rsid w:val="00935E66"/>
    <w:rsid w:val="00955B66"/>
    <w:rsid w:val="00956A8F"/>
    <w:rsid w:val="00961752"/>
    <w:rsid w:val="0096765C"/>
    <w:rsid w:val="00972B5E"/>
    <w:rsid w:val="00981F90"/>
    <w:rsid w:val="009835B5"/>
    <w:rsid w:val="00986A30"/>
    <w:rsid w:val="009B2A6D"/>
    <w:rsid w:val="009C1EB2"/>
    <w:rsid w:val="009C5268"/>
    <w:rsid w:val="009D3947"/>
    <w:rsid w:val="009F2DAB"/>
    <w:rsid w:val="00A0439F"/>
    <w:rsid w:val="00A0553E"/>
    <w:rsid w:val="00A23766"/>
    <w:rsid w:val="00A2786A"/>
    <w:rsid w:val="00A30F39"/>
    <w:rsid w:val="00A85E2D"/>
    <w:rsid w:val="00A9433A"/>
    <w:rsid w:val="00A95C8E"/>
    <w:rsid w:val="00AB7C53"/>
    <w:rsid w:val="00AE30DF"/>
    <w:rsid w:val="00AF6138"/>
    <w:rsid w:val="00AF69E9"/>
    <w:rsid w:val="00B019A5"/>
    <w:rsid w:val="00B163D6"/>
    <w:rsid w:val="00B42CDF"/>
    <w:rsid w:val="00B430BF"/>
    <w:rsid w:val="00B57277"/>
    <w:rsid w:val="00B83007"/>
    <w:rsid w:val="00B91A46"/>
    <w:rsid w:val="00BB1AB3"/>
    <w:rsid w:val="00BB2B23"/>
    <w:rsid w:val="00BC2EFB"/>
    <w:rsid w:val="00BC4FEC"/>
    <w:rsid w:val="00BD269E"/>
    <w:rsid w:val="00BE1279"/>
    <w:rsid w:val="00BE47BF"/>
    <w:rsid w:val="00BE5590"/>
    <w:rsid w:val="00BE59D1"/>
    <w:rsid w:val="00BE6C49"/>
    <w:rsid w:val="00BF2A9F"/>
    <w:rsid w:val="00BF7D47"/>
    <w:rsid w:val="00C03697"/>
    <w:rsid w:val="00C11815"/>
    <w:rsid w:val="00C16F6E"/>
    <w:rsid w:val="00C362D3"/>
    <w:rsid w:val="00C44592"/>
    <w:rsid w:val="00C4603D"/>
    <w:rsid w:val="00C52198"/>
    <w:rsid w:val="00C654CF"/>
    <w:rsid w:val="00C67141"/>
    <w:rsid w:val="00C84A9E"/>
    <w:rsid w:val="00CC44E5"/>
    <w:rsid w:val="00CE3A8E"/>
    <w:rsid w:val="00CF5839"/>
    <w:rsid w:val="00D128B5"/>
    <w:rsid w:val="00D37B0E"/>
    <w:rsid w:val="00D5231B"/>
    <w:rsid w:val="00D604C9"/>
    <w:rsid w:val="00D607B9"/>
    <w:rsid w:val="00D6308A"/>
    <w:rsid w:val="00D73142"/>
    <w:rsid w:val="00DA6302"/>
    <w:rsid w:val="00DB5D1A"/>
    <w:rsid w:val="00DB6951"/>
    <w:rsid w:val="00DD1E1C"/>
    <w:rsid w:val="00DE4650"/>
    <w:rsid w:val="00DE5DA8"/>
    <w:rsid w:val="00DE78A4"/>
    <w:rsid w:val="00DF0838"/>
    <w:rsid w:val="00E13DA2"/>
    <w:rsid w:val="00E25F48"/>
    <w:rsid w:val="00E30D66"/>
    <w:rsid w:val="00E323B0"/>
    <w:rsid w:val="00E549EC"/>
    <w:rsid w:val="00E614EA"/>
    <w:rsid w:val="00E877F6"/>
    <w:rsid w:val="00E91B7F"/>
    <w:rsid w:val="00EB0BE3"/>
    <w:rsid w:val="00EB4574"/>
    <w:rsid w:val="00EC1E7C"/>
    <w:rsid w:val="00EE3FF3"/>
    <w:rsid w:val="00EF584F"/>
    <w:rsid w:val="00F01B28"/>
    <w:rsid w:val="00F16977"/>
    <w:rsid w:val="00F17665"/>
    <w:rsid w:val="00F36362"/>
    <w:rsid w:val="00F45499"/>
    <w:rsid w:val="00F467AA"/>
    <w:rsid w:val="00F50DB7"/>
    <w:rsid w:val="00F5629C"/>
    <w:rsid w:val="00F766F0"/>
    <w:rsid w:val="00F876A9"/>
    <w:rsid w:val="00FB0524"/>
    <w:rsid w:val="00FB1C53"/>
    <w:rsid w:val="00FC46ED"/>
    <w:rsid w:val="00FD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48D"/>
  </w:style>
  <w:style w:type="paragraph" w:styleId="a8">
    <w:name w:val="footer"/>
    <w:basedOn w:val="a"/>
    <w:link w:val="a9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48D"/>
  </w:style>
  <w:style w:type="table" w:styleId="aa">
    <w:name w:val="Table Grid"/>
    <w:basedOn w:val="a1"/>
    <w:uiPriority w:val="59"/>
    <w:rsid w:val="0079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791F"/>
    <w:rPr>
      <w:color w:val="0000FF" w:themeColor="hyperlink"/>
      <w:u w:val="single"/>
    </w:rPr>
  </w:style>
  <w:style w:type="paragraph" w:styleId="ac">
    <w:name w:val="Normal (Web)"/>
    <w:basedOn w:val="a"/>
    <w:link w:val="ad"/>
    <w:uiPriority w:val="99"/>
    <w:unhideWhenUsed/>
    <w:rsid w:val="0009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basedOn w:val="a0"/>
    <w:link w:val="ac"/>
    <w:uiPriority w:val="99"/>
    <w:locked/>
    <w:rsid w:val="000979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48D"/>
  </w:style>
  <w:style w:type="paragraph" w:styleId="a8">
    <w:name w:val="footer"/>
    <w:basedOn w:val="a"/>
    <w:link w:val="a9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48D"/>
  </w:style>
  <w:style w:type="table" w:styleId="aa">
    <w:name w:val="Table Grid"/>
    <w:basedOn w:val="a1"/>
    <w:uiPriority w:val="59"/>
    <w:rsid w:val="0079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791F"/>
    <w:rPr>
      <w:color w:val="0000FF" w:themeColor="hyperlink"/>
      <w:u w:val="single"/>
    </w:rPr>
  </w:style>
  <w:style w:type="paragraph" w:styleId="ac">
    <w:name w:val="Normal (Web)"/>
    <w:basedOn w:val="a"/>
    <w:link w:val="ad"/>
    <w:uiPriority w:val="99"/>
    <w:unhideWhenUsed/>
    <w:rsid w:val="0009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basedOn w:val="a0"/>
    <w:link w:val="ac"/>
    <w:uiPriority w:val="99"/>
    <w:locked/>
    <w:rsid w:val="000979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to.ru/files/uploads/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e.ac.uk/download/pdf/326574986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smetod.ru/metodicheskoe-prostranstv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ar.urfu.ru/bitstream/10995/54003/1/978-5-7996-2157-5_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122CA-7C9E-481C-B702-5EEA5A2F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Чикунова Галина Константиновна</cp:lastModifiedBy>
  <cp:revision>22</cp:revision>
  <cp:lastPrinted>2016-05-13T07:41:00Z</cp:lastPrinted>
  <dcterms:created xsi:type="dcterms:W3CDTF">2020-09-03T22:55:00Z</dcterms:created>
  <dcterms:modified xsi:type="dcterms:W3CDTF">2021-05-21T09:44:00Z</dcterms:modified>
</cp:coreProperties>
</file>