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D4215" w14:textId="0F3D85FF" w:rsidR="00DD2F19" w:rsidRPr="00E82DEB" w:rsidRDefault="2C40CA47" w:rsidP="2C40CA47">
      <w:pPr>
        <w:spacing w:line="360" w:lineRule="auto"/>
        <w:jc w:val="center"/>
        <w:rPr>
          <w:b/>
          <w:bCs/>
          <w:color w:val="000000" w:themeColor="text1"/>
        </w:rPr>
      </w:pPr>
      <w:r w:rsidRPr="00E82DEB">
        <w:rPr>
          <w:b/>
          <w:bCs/>
          <w:color w:val="000000" w:themeColor="text1"/>
        </w:rPr>
        <w:t>Рекомендации по органи</w:t>
      </w:r>
      <w:r w:rsidR="00F04A1B">
        <w:rPr>
          <w:b/>
          <w:bCs/>
          <w:color w:val="000000" w:themeColor="text1"/>
        </w:rPr>
        <w:t>зации методической работы в 2020</w:t>
      </w:r>
      <w:r w:rsidRPr="00E82DEB">
        <w:rPr>
          <w:b/>
          <w:bCs/>
          <w:color w:val="000000" w:themeColor="text1"/>
        </w:rPr>
        <w:t xml:space="preserve"> - 20</w:t>
      </w:r>
      <w:r w:rsidR="00F04A1B">
        <w:rPr>
          <w:b/>
          <w:bCs/>
          <w:color w:val="000000" w:themeColor="text1"/>
        </w:rPr>
        <w:t>21</w:t>
      </w:r>
      <w:r w:rsidRPr="00E82DEB">
        <w:rPr>
          <w:b/>
          <w:bCs/>
          <w:color w:val="000000" w:themeColor="text1"/>
        </w:rPr>
        <w:t xml:space="preserve"> учебном году с учителями </w:t>
      </w:r>
      <w:r w:rsidR="00505AB2">
        <w:rPr>
          <w:b/>
          <w:bCs/>
          <w:color w:val="000000" w:themeColor="text1"/>
        </w:rPr>
        <w:t>изобразительного искусства, черчения и мировой художественной культуре</w:t>
      </w:r>
      <w:bookmarkStart w:id="0" w:name="_GoBack"/>
      <w:bookmarkEnd w:id="0"/>
    </w:p>
    <w:tbl>
      <w:tblPr>
        <w:tblW w:w="1580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45"/>
        <w:gridCol w:w="4108"/>
        <w:gridCol w:w="4820"/>
        <w:gridCol w:w="4536"/>
      </w:tblGrid>
      <w:tr w:rsidR="007A0701" w:rsidRPr="00E82DEB" w14:paraId="1A405434" w14:textId="23DC926B" w:rsidTr="00381113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B7D06" w14:textId="77777777" w:rsidR="007A0701" w:rsidRPr="00E82DEB" w:rsidRDefault="007A0701" w:rsidP="2C40CA4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82DEB">
              <w:rPr>
                <w:b/>
                <w:bCs/>
                <w:color w:val="000000" w:themeColor="text1"/>
                <w:sz w:val="24"/>
                <w:szCs w:val="24"/>
              </w:rPr>
              <w:t>Проблема в профессиональной деятельности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026A" w14:textId="77777777" w:rsidR="007A0701" w:rsidRPr="00E82DEB" w:rsidRDefault="007A0701">
            <w:pPr>
              <w:jc w:val="center"/>
              <w:rPr>
                <w:color w:val="000000" w:themeColor="text1"/>
              </w:rPr>
            </w:pPr>
            <w:r w:rsidRPr="00E82DEB">
              <w:rPr>
                <w:b/>
                <w:bCs/>
                <w:color w:val="000000" w:themeColor="text1"/>
                <w:sz w:val="24"/>
                <w:szCs w:val="24"/>
              </w:rPr>
              <w:t>Темы, рассматриваемые на курсах и семинарах в ВИРО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F64A" w14:textId="77777777" w:rsidR="007A0701" w:rsidRPr="00E82DEB" w:rsidRDefault="007A0701">
            <w:pPr>
              <w:jc w:val="center"/>
              <w:rPr>
                <w:color w:val="000000" w:themeColor="text1"/>
              </w:rPr>
            </w:pPr>
            <w:r w:rsidRPr="00E82DEB">
              <w:rPr>
                <w:b/>
                <w:bCs/>
                <w:color w:val="000000" w:themeColor="text1"/>
                <w:sz w:val="24"/>
                <w:szCs w:val="24"/>
              </w:rPr>
              <w:t>Темы, предлагаемые для рассмотрения на МО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DF9B" w14:textId="77777777" w:rsidR="007A0701" w:rsidRDefault="007A0701" w:rsidP="007A07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FE9D7A7" w14:textId="3A9AB87F" w:rsidR="007A0701" w:rsidRPr="00E82DEB" w:rsidRDefault="007A0701" w:rsidP="007A07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A0701">
              <w:rPr>
                <w:b/>
                <w:bCs/>
                <w:color w:val="000000" w:themeColor="text1"/>
                <w:sz w:val="24"/>
                <w:szCs w:val="24"/>
              </w:rPr>
              <w:t>Информационные ресурсы интернет</w:t>
            </w:r>
          </w:p>
        </w:tc>
      </w:tr>
      <w:tr w:rsidR="007A0701" w14:paraId="4769F704" w14:textId="29031822" w:rsidTr="00381113">
        <w:trPr>
          <w:trHeight w:val="1975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2E6A31" w14:textId="12770035" w:rsidR="007A0701" w:rsidRDefault="007A0701" w:rsidP="2C40CA47">
            <w:pPr>
              <w:rPr>
                <w:b/>
                <w:bCs/>
                <w:color w:val="F79646" w:themeColor="accent6"/>
                <w:sz w:val="22"/>
                <w:szCs w:val="22"/>
              </w:rPr>
            </w:pPr>
            <w:r w:rsidRPr="2C40CA47">
              <w:rPr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Реализация </w:t>
            </w:r>
            <w:r w:rsidRPr="00D7244A">
              <w:rPr>
                <w:b/>
                <w:sz w:val="24"/>
                <w:szCs w:val="24"/>
              </w:rPr>
              <w:t>Концепции преподавания</w:t>
            </w:r>
            <w:r>
              <w:rPr>
                <w:b/>
                <w:sz w:val="24"/>
                <w:szCs w:val="24"/>
              </w:rPr>
              <w:t xml:space="preserve"> предметной области «Искусство» 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2A6659" w14:textId="7C1D1C0E" w:rsidR="007A0701" w:rsidRDefault="007A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1040FE">
              <w:rPr>
                <w:sz w:val="24"/>
                <w:szCs w:val="24"/>
              </w:rPr>
              <w:t>Концепция преподавания предметной области «Искусство» в образовательных организациях Российской Федерации, реализующих осн</w:t>
            </w:r>
            <w:r>
              <w:rPr>
                <w:sz w:val="24"/>
                <w:szCs w:val="24"/>
              </w:rPr>
              <w:t xml:space="preserve">овные образовательные программы, цели и задачи, ее основные направления. </w:t>
            </w:r>
          </w:p>
          <w:p w14:paraId="7D7BD95B" w14:textId="7F55B648" w:rsidR="007A0701" w:rsidRDefault="007A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338BB">
              <w:rPr>
                <w:sz w:val="24"/>
                <w:szCs w:val="24"/>
              </w:rPr>
              <w:t>.  Разработка современного урока и внеурочных занятий с учетом требований ФГОС</w:t>
            </w:r>
            <w:r>
              <w:rPr>
                <w:sz w:val="24"/>
                <w:szCs w:val="24"/>
              </w:rPr>
              <w:t xml:space="preserve"> и Концепции художественного образования</w:t>
            </w:r>
            <w:r w:rsidRPr="00F338BB">
              <w:rPr>
                <w:sz w:val="24"/>
                <w:szCs w:val="24"/>
              </w:rPr>
              <w:t>.</w:t>
            </w:r>
          </w:p>
          <w:p w14:paraId="71378DB8" w14:textId="06EBFD2B" w:rsidR="007A0701" w:rsidRDefault="007A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Региональный компонент художественного образования в реализации целей Концепции преподавания предметной области «Искусство».</w:t>
            </w:r>
          </w:p>
          <w:p w14:paraId="4E5D371D" w14:textId="7CB51580" w:rsidR="007A0701" w:rsidRDefault="007A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D7244A">
              <w:rPr>
                <w:sz w:val="24"/>
                <w:szCs w:val="24"/>
              </w:rPr>
              <w:t>Современные подходы к обучению изобразительного искусства в условиях модернизации образования – внедрение современных методик и технологий.</w:t>
            </w:r>
          </w:p>
          <w:p w14:paraId="6A05A809" w14:textId="7EFCA4EE" w:rsidR="007A0701" w:rsidRDefault="007A0701" w:rsidP="0006789C">
            <w:pPr>
              <w:rPr>
                <w:rStyle w:val="a4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2C40CA47">
              <w:rPr>
                <w:sz w:val="24"/>
                <w:szCs w:val="24"/>
              </w:rPr>
              <w:t xml:space="preserve">. Использование потенциала внеурочной деятельности (или дополнительного образования) </w:t>
            </w:r>
            <w:r>
              <w:rPr>
                <w:sz w:val="24"/>
                <w:szCs w:val="24"/>
              </w:rPr>
              <w:t xml:space="preserve">для </w:t>
            </w:r>
            <w:r w:rsidRPr="2C40CA47">
              <w:rPr>
                <w:sz w:val="24"/>
                <w:szCs w:val="24"/>
              </w:rPr>
              <w:t>создания и развития школьных творческих коллективов</w:t>
            </w:r>
            <w:r>
              <w:rPr>
                <w:sz w:val="24"/>
                <w:szCs w:val="24"/>
              </w:rPr>
              <w:t xml:space="preserve"> художественного направления и организации выставок детского творчества.</w:t>
            </w:r>
          </w:p>
          <w:p w14:paraId="45F49AAF" w14:textId="4CC85753" w:rsidR="007A0701" w:rsidRDefault="007A0701" w:rsidP="2C40CA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2C40CA47">
              <w:rPr>
                <w:sz w:val="24"/>
                <w:szCs w:val="24"/>
              </w:rPr>
              <w:t xml:space="preserve">.Особые образовательные потребности детей с ОВЗ с учетом специфических особенностей </w:t>
            </w:r>
            <w:r w:rsidRPr="2C40CA47">
              <w:rPr>
                <w:sz w:val="24"/>
                <w:szCs w:val="24"/>
              </w:rPr>
              <w:lastRenderedPageBreak/>
              <w:t>психофизического развития</w:t>
            </w:r>
            <w:r>
              <w:rPr>
                <w:sz w:val="24"/>
                <w:szCs w:val="24"/>
              </w:rPr>
              <w:t>.</w:t>
            </w:r>
          </w:p>
          <w:p w14:paraId="5863CA52" w14:textId="468F8D22" w:rsidR="007A0701" w:rsidRDefault="007A0701" w:rsidP="2C40CA47">
            <w:pPr>
              <w:jc w:val="both"/>
              <w:rPr>
                <w:rStyle w:val="a4"/>
                <w:i w:val="0"/>
                <w:i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7.Организация системы взаимодействия дополнительного и общеобразовательного образования для поддержания традиций художественной творческой деятельности детей и молодежи.</w:t>
            </w:r>
          </w:p>
          <w:p w14:paraId="72A3D3EC" w14:textId="42606DAC" w:rsidR="007A0701" w:rsidRPr="000D6C2D" w:rsidRDefault="007A0701" w:rsidP="000D6C2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A76F" w14:textId="12F3C856" w:rsidR="007A0701" w:rsidRDefault="007A0701" w:rsidP="002F0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2F0898">
              <w:rPr>
                <w:sz w:val="24"/>
                <w:szCs w:val="24"/>
              </w:rPr>
              <w:t xml:space="preserve">. Обновление содержания образования по предмету </w:t>
            </w:r>
            <w:r>
              <w:rPr>
                <w:sz w:val="24"/>
                <w:szCs w:val="24"/>
              </w:rPr>
              <w:t>«Изобразительное искусство» в соответствии с реализацией Концепции художественного образования.</w:t>
            </w:r>
          </w:p>
          <w:p w14:paraId="44A58A8A" w14:textId="7584B5F9" w:rsidR="007A0701" w:rsidRDefault="007A0701" w:rsidP="002F0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2F0898">
              <w:rPr>
                <w:sz w:val="24"/>
                <w:szCs w:val="24"/>
              </w:rPr>
              <w:t>Реализация отдельных модулей программы в школьном курсе «</w:t>
            </w:r>
            <w:r>
              <w:rPr>
                <w:sz w:val="24"/>
                <w:szCs w:val="24"/>
              </w:rPr>
              <w:t>Изобразительное искусство»</w:t>
            </w:r>
            <w:r w:rsidRPr="002F0898">
              <w:rPr>
                <w:sz w:val="24"/>
                <w:szCs w:val="24"/>
              </w:rPr>
              <w:t xml:space="preserve">: </w:t>
            </w:r>
          </w:p>
          <w:p w14:paraId="2790453A" w14:textId="77777777" w:rsidR="007A0701" w:rsidRDefault="007A0701" w:rsidP="002F0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символика крестьянского дома и народного праздника, </w:t>
            </w:r>
          </w:p>
          <w:p w14:paraId="2FFFDA8D" w14:textId="77777777" w:rsidR="007A0701" w:rsidRDefault="007A0701" w:rsidP="002F0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народные художественные промыслы России, </w:t>
            </w:r>
          </w:p>
          <w:p w14:paraId="5435B862" w14:textId="77777777" w:rsidR="007A0701" w:rsidRDefault="007A0701" w:rsidP="002F0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виды и жанры изобразительного искусства, </w:t>
            </w:r>
          </w:p>
          <w:p w14:paraId="612F5357" w14:textId="77777777" w:rsidR="007A0701" w:rsidRDefault="007A0701" w:rsidP="002F0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художественный образ и художественно-выразительные средства, </w:t>
            </w:r>
          </w:p>
          <w:p w14:paraId="0B494BCB" w14:textId="77777777" w:rsidR="007A0701" w:rsidRDefault="007A0701" w:rsidP="002F0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вечные и великие исторические события в искусстве, </w:t>
            </w:r>
          </w:p>
          <w:p w14:paraId="5E192CAA" w14:textId="77777777" w:rsidR="007A0701" w:rsidRDefault="007A0701" w:rsidP="002F0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-архитектура и дизайн, изображения в синтетических и экранных видах искусства, </w:t>
            </w:r>
          </w:p>
          <w:p w14:paraId="2AF82633" w14:textId="77777777" w:rsidR="007A0701" w:rsidRDefault="007A0701" w:rsidP="002F0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художественная фотография. </w:t>
            </w:r>
          </w:p>
          <w:p w14:paraId="0405D202" w14:textId="3CA44350" w:rsidR="007A0701" w:rsidRPr="002F0898" w:rsidRDefault="007A0701" w:rsidP="002F0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методической копилки и представление опыта на школьном и районном уровне опыта по данным направлениям с учетом регионального компонента.</w:t>
            </w:r>
            <w:r w:rsidRPr="002F0898">
              <w:rPr>
                <w:sz w:val="24"/>
                <w:szCs w:val="24"/>
              </w:rPr>
              <w:t xml:space="preserve"> </w:t>
            </w:r>
          </w:p>
          <w:p w14:paraId="15D7D441" w14:textId="175C172F" w:rsidR="007A0701" w:rsidRPr="002F0898" w:rsidRDefault="00214014" w:rsidP="002F0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A0701" w:rsidRPr="002F0898">
              <w:rPr>
                <w:sz w:val="24"/>
                <w:szCs w:val="24"/>
              </w:rPr>
              <w:t xml:space="preserve">. Нормативно-правовые документы, регламентирующие деятельность учителя </w:t>
            </w:r>
            <w:r w:rsidR="007A0701">
              <w:rPr>
                <w:sz w:val="24"/>
                <w:szCs w:val="24"/>
              </w:rPr>
              <w:t>изобразительного искусства и МХК</w:t>
            </w:r>
            <w:r w:rsidR="007A0701" w:rsidRPr="002F0898">
              <w:rPr>
                <w:sz w:val="24"/>
                <w:szCs w:val="24"/>
              </w:rPr>
              <w:t>.</w:t>
            </w:r>
          </w:p>
          <w:p w14:paraId="70403AF5" w14:textId="5C7A8B84" w:rsidR="007A0701" w:rsidRDefault="00214014" w:rsidP="005B4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A0701" w:rsidRPr="002F0898">
              <w:rPr>
                <w:sz w:val="24"/>
                <w:szCs w:val="24"/>
              </w:rPr>
              <w:t>.</w:t>
            </w:r>
            <w:r w:rsidR="007A0701">
              <w:rPr>
                <w:sz w:val="24"/>
                <w:szCs w:val="24"/>
              </w:rPr>
              <w:t xml:space="preserve"> </w:t>
            </w:r>
            <w:r w:rsidR="007A0701" w:rsidRPr="002F0898">
              <w:rPr>
                <w:sz w:val="24"/>
                <w:szCs w:val="24"/>
              </w:rPr>
              <w:t xml:space="preserve">Программно-методическое обеспечение преподавания </w:t>
            </w:r>
            <w:r w:rsidR="007A0701">
              <w:rPr>
                <w:sz w:val="24"/>
                <w:szCs w:val="24"/>
              </w:rPr>
              <w:t>изобразительного искусства, черчения и мировой художественной культуры.</w:t>
            </w:r>
          </w:p>
          <w:p w14:paraId="049F31CB" w14:textId="6E70963B" w:rsidR="007A0701" w:rsidRDefault="007A0701" w:rsidP="005B4B3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22E3" w14:textId="3A22A516" w:rsidR="007A0701" w:rsidRPr="007A0701" w:rsidRDefault="007A0701" w:rsidP="007A0701">
            <w:pPr>
              <w:rPr>
                <w:sz w:val="24"/>
                <w:szCs w:val="24"/>
              </w:rPr>
            </w:pPr>
            <w:r w:rsidRPr="007A0701">
              <w:rPr>
                <w:sz w:val="24"/>
                <w:szCs w:val="24"/>
              </w:rPr>
              <w:t xml:space="preserve">1. </w:t>
            </w:r>
            <w:r w:rsidR="00737A66" w:rsidRPr="00737A66">
              <w:rPr>
                <w:sz w:val="24"/>
                <w:szCs w:val="24"/>
              </w:rPr>
              <w:t>Концепция преподавания предметной области «Искусство» в образовательных организациях Российской Федерации, реализующих основные общеобразовательные программ</w:t>
            </w:r>
            <w:r w:rsidR="00737A66">
              <w:rPr>
                <w:sz w:val="24"/>
                <w:szCs w:val="24"/>
              </w:rPr>
              <w:t>ы</w:t>
            </w:r>
          </w:p>
          <w:p w14:paraId="644A1103" w14:textId="50F7A9C2" w:rsidR="00737A66" w:rsidRDefault="00F04A1B" w:rsidP="007A0701">
            <w:pPr>
              <w:rPr>
                <w:sz w:val="24"/>
                <w:szCs w:val="24"/>
              </w:rPr>
            </w:pPr>
            <w:hyperlink r:id="rId6" w:history="1">
              <w:r w:rsidR="00737A66" w:rsidRPr="002E7F8A">
                <w:rPr>
                  <w:rStyle w:val="ab"/>
                  <w:sz w:val="24"/>
                  <w:szCs w:val="24"/>
                </w:rPr>
                <w:t>https://docs.edu.gov.ru/document/11cfc73e7df5f99beeadf58f363bf98b</w:t>
              </w:r>
            </w:hyperlink>
          </w:p>
          <w:p w14:paraId="5CA0E995" w14:textId="77777777" w:rsidR="007A0701" w:rsidRPr="007A0701" w:rsidRDefault="007A0701" w:rsidP="007A0701">
            <w:pPr>
              <w:rPr>
                <w:sz w:val="24"/>
                <w:szCs w:val="24"/>
              </w:rPr>
            </w:pPr>
            <w:r w:rsidRPr="007A0701">
              <w:rPr>
                <w:sz w:val="24"/>
                <w:szCs w:val="24"/>
              </w:rPr>
              <w:t>2. Официальный сайт Федеральной службы по надзору в сфере</w:t>
            </w:r>
          </w:p>
          <w:p w14:paraId="242DE03B" w14:textId="54B07F0D" w:rsidR="007A0701" w:rsidRDefault="007A0701" w:rsidP="007A0701">
            <w:pPr>
              <w:rPr>
                <w:sz w:val="24"/>
                <w:szCs w:val="24"/>
              </w:rPr>
            </w:pPr>
            <w:r w:rsidRPr="007A0701">
              <w:rPr>
                <w:sz w:val="24"/>
                <w:szCs w:val="24"/>
              </w:rPr>
              <w:t xml:space="preserve">образования и науки </w:t>
            </w:r>
            <w:hyperlink r:id="rId7" w:history="1">
              <w:r w:rsidRPr="002E7F8A">
                <w:rPr>
                  <w:rStyle w:val="ab"/>
                  <w:sz w:val="24"/>
                  <w:szCs w:val="24"/>
                </w:rPr>
                <w:t>http://obrnadzor.gov.ru</w:t>
              </w:r>
            </w:hyperlink>
          </w:p>
          <w:p w14:paraId="220F8E56" w14:textId="4AA6D3AB" w:rsidR="007A0701" w:rsidRPr="007A0701" w:rsidRDefault="007A0701" w:rsidP="007A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A0701">
              <w:rPr>
                <w:sz w:val="24"/>
                <w:szCs w:val="24"/>
              </w:rPr>
              <w:t>. Единое окно доступа к образовательным ресурсам</w:t>
            </w:r>
          </w:p>
          <w:p w14:paraId="49D43B7B" w14:textId="054AB6AA" w:rsidR="007A0701" w:rsidRDefault="00F04A1B" w:rsidP="007A0701">
            <w:pPr>
              <w:rPr>
                <w:sz w:val="24"/>
                <w:szCs w:val="24"/>
              </w:rPr>
            </w:pPr>
            <w:hyperlink r:id="rId8" w:history="1">
              <w:r w:rsidR="007A0701" w:rsidRPr="002E7F8A">
                <w:rPr>
                  <w:rStyle w:val="ab"/>
                  <w:sz w:val="24"/>
                  <w:szCs w:val="24"/>
                </w:rPr>
                <w:t>http://window.edu.ru</w:t>
              </w:r>
            </w:hyperlink>
          </w:p>
          <w:p w14:paraId="06766118" w14:textId="1F893DB1" w:rsidR="007A0701" w:rsidRDefault="000470F4" w:rsidP="007A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A0701" w:rsidRPr="007A0701">
              <w:rPr>
                <w:sz w:val="24"/>
                <w:szCs w:val="24"/>
              </w:rPr>
              <w:t xml:space="preserve">. Федеральный портал «Российское образование» </w:t>
            </w:r>
            <w:hyperlink r:id="rId9" w:history="1">
              <w:r w:rsidR="007A0701" w:rsidRPr="002E7F8A">
                <w:rPr>
                  <w:rStyle w:val="ab"/>
                  <w:sz w:val="24"/>
                  <w:szCs w:val="24"/>
                </w:rPr>
                <w:t>http://www.edu.ru</w:t>
              </w:r>
            </w:hyperlink>
          </w:p>
          <w:p w14:paraId="06778022" w14:textId="6957E336" w:rsidR="007A0701" w:rsidRPr="007A0701" w:rsidRDefault="000470F4" w:rsidP="007A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A0701" w:rsidRPr="007A0701">
              <w:rPr>
                <w:sz w:val="24"/>
                <w:szCs w:val="24"/>
              </w:rPr>
              <w:t>. Сайт общественной экспертиза нормативных документов в области</w:t>
            </w:r>
          </w:p>
          <w:p w14:paraId="317B447C" w14:textId="541D4D00" w:rsidR="007A0701" w:rsidRDefault="007A0701" w:rsidP="007A0701">
            <w:pPr>
              <w:rPr>
                <w:sz w:val="24"/>
                <w:szCs w:val="24"/>
              </w:rPr>
            </w:pPr>
            <w:r w:rsidRPr="007A0701">
              <w:rPr>
                <w:sz w:val="24"/>
                <w:szCs w:val="24"/>
              </w:rPr>
              <w:t xml:space="preserve">образования </w:t>
            </w:r>
            <w:hyperlink r:id="rId10" w:history="1">
              <w:r w:rsidRPr="002E7F8A">
                <w:rPr>
                  <w:rStyle w:val="ab"/>
                  <w:sz w:val="24"/>
                  <w:szCs w:val="24"/>
                </w:rPr>
                <w:t>http://edu.crowdexpert.ru</w:t>
              </w:r>
            </w:hyperlink>
          </w:p>
          <w:p w14:paraId="60FF225C" w14:textId="46ED5964" w:rsidR="007A0701" w:rsidRPr="007A0701" w:rsidRDefault="000470F4" w:rsidP="007A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7A0701" w:rsidRPr="007A0701">
              <w:rPr>
                <w:sz w:val="24"/>
                <w:szCs w:val="24"/>
              </w:rPr>
              <w:t>Государственный реестр примерных основных образовательных</w:t>
            </w:r>
          </w:p>
          <w:p w14:paraId="36D6110B" w14:textId="63DFF240" w:rsidR="007A0701" w:rsidRDefault="007A0701" w:rsidP="007A0701">
            <w:pPr>
              <w:rPr>
                <w:sz w:val="24"/>
                <w:szCs w:val="24"/>
              </w:rPr>
            </w:pPr>
            <w:r w:rsidRPr="007A0701">
              <w:rPr>
                <w:sz w:val="24"/>
                <w:szCs w:val="24"/>
              </w:rPr>
              <w:t xml:space="preserve">программ </w:t>
            </w:r>
            <w:hyperlink r:id="rId11" w:history="1">
              <w:r w:rsidRPr="002E7F8A">
                <w:rPr>
                  <w:rStyle w:val="ab"/>
                  <w:sz w:val="24"/>
                  <w:szCs w:val="24"/>
                </w:rPr>
                <w:t>http://fgosreestr.ru</w:t>
              </w:r>
            </w:hyperlink>
          </w:p>
          <w:p w14:paraId="4D58A2DF" w14:textId="0DF1E632" w:rsidR="007A0701" w:rsidRDefault="000470F4" w:rsidP="007A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A0701" w:rsidRPr="007A0701">
              <w:rPr>
                <w:sz w:val="24"/>
                <w:szCs w:val="24"/>
              </w:rPr>
              <w:t xml:space="preserve">. Федеральный перечень учебников </w:t>
            </w:r>
            <w:hyperlink r:id="rId12" w:history="1">
              <w:r w:rsidR="007A0701" w:rsidRPr="002E7F8A">
                <w:rPr>
                  <w:rStyle w:val="ab"/>
                  <w:sz w:val="24"/>
                  <w:szCs w:val="24"/>
                </w:rPr>
                <w:t>http://фпу.рф/</w:t>
              </w:r>
            </w:hyperlink>
          </w:p>
          <w:p w14:paraId="0EB7DDFA" w14:textId="77777777" w:rsidR="007A0701" w:rsidRPr="007A0701" w:rsidRDefault="007A0701" w:rsidP="007A0701">
            <w:pPr>
              <w:rPr>
                <w:sz w:val="24"/>
                <w:szCs w:val="24"/>
              </w:rPr>
            </w:pPr>
          </w:p>
          <w:p w14:paraId="5F233B70" w14:textId="77777777" w:rsidR="007A0701" w:rsidRPr="007A0701" w:rsidRDefault="007A0701" w:rsidP="007A0701">
            <w:pPr>
              <w:rPr>
                <w:sz w:val="24"/>
                <w:szCs w:val="24"/>
              </w:rPr>
            </w:pPr>
          </w:p>
          <w:p w14:paraId="76C18A7E" w14:textId="41BA13E1" w:rsidR="007A0701" w:rsidRDefault="007A0701" w:rsidP="007A0701">
            <w:pPr>
              <w:rPr>
                <w:sz w:val="24"/>
                <w:szCs w:val="24"/>
              </w:rPr>
            </w:pPr>
          </w:p>
        </w:tc>
      </w:tr>
      <w:tr w:rsidR="007A0701" w14:paraId="3911DAC2" w14:textId="79EB022D" w:rsidTr="00381113">
        <w:trPr>
          <w:trHeight w:val="841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D3D82F" w14:textId="2B2D9C73" w:rsidR="007A0701" w:rsidRPr="00F338BB" w:rsidRDefault="007A0701" w:rsidP="00F02AFF">
            <w:pPr>
              <w:rPr>
                <w:b/>
                <w:bCs/>
                <w:sz w:val="24"/>
                <w:szCs w:val="24"/>
              </w:rPr>
            </w:pPr>
            <w:r w:rsidRPr="00F338BB">
              <w:rPr>
                <w:b/>
                <w:bCs/>
                <w:sz w:val="24"/>
                <w:szCs w:val="24"/>
              </w:rPr>
              <w:lastRenderedPageBreak/>
              <w:t>2.</w:t>
            </w:r>
            <w:r>
              <w:rPr>
                <w:b/>
                <w:bCs/>
                <w:sz w:val="24"/>
                <w:szCs w:val="24"/>
              </w:rPr>
              <w:t>Информатизация образования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1961A2" w14:textId="77777777" w:rsidR="007A0701" w:rsidRPr="00ED4EB7" w:rsidRDefault="007A0701" w:rsidP="00ED4EB7">
            <w:pPr>
              <w:rPr>
                <w:sz w:val="24"/>
                <w:szCs w:val="24"/>
              </w:rPr>
            </w:pPr>
            <w:r w:rsidRPr="00ED4EB7">
              <w:rPr>
                <w:sz w:val="24"/>
                <w:szCs w:val="24"/>
              </w:rPr>
              <w:t>1.Безопасность детей в информационном обществе</w:t>
            </w:r>
          </w:p>
          <w:p w14:paraId="1DC366AF" w14:textId="77777777" w:rsidR="007A0701" w:rsidRPr="00ED4EB7" w:rsidRDefault="007A0701" w:rsidP="00ED4EB7">
            <w:pPr>
              <w:rPr>
                <w:sz w:val="24"/>
                <w:szCs w:val="24"/>
              </w:rPr>
            </w:pPr>
            <w:r w:rsidRPr="00ED4EB7">
              <w:rPr>
                <w:sz w:val="24"/>
                <w:szCs w:val="24"/>
              </w:rPr>
              <w:t>2.Современный мультимедийный урок: сущность, структура, этапы моделирования.</w:t>
            </w:r>
          </w:p>
          <w:p w14:paraId="6C471173" w14:textId="77777777" w:rsidR="007A0701" w:rsidRPr="00ED4EB7" w:rsidRDefault="007A0701" w:rsidP="00ED4EB7">
            <w:pPr>
              <w:rPr>
                <w:sz w:val="24"/>
                <w:szCs w:val="24"/>
              </w:rPr>
            </w:pPr>
            <w:r w:rsidRPr="00ED4EB7">
              <w:rPr>
                <w:sz w:val="24"/>
                <w:szCs w:val="24"/>
              </w:rPr>
              <w:t>3.Автоматизированные информационные системы как инструмент в работе педагога: электронный журнал, электронный дневник, электронный портфолио.</w:t>
            </w:r>
          </w:p>
          <w:p w14:paraId="7D756CB9" w14:textId="77777777" w:rsidR="007A0701" w:rsidRPr="00ED4EB7" w:rsidRDefault="007A0701" w:rsidP="00ED4EB7">
            <w:pPr>
              <w:rPr>
                <w:sz w:val="24"/>
                <w:szCs w:val="24"/>
              </w:rPr>
            </w:pPr>
            <w:r w:rsidRPr="00ED4EB7">
              <w:rPr>
                <w:sz w:val="24"/>
                <w:szCs w:val="24"/>
              </w:rPr>
              <w:t>4.Электронный учебник как одна из форм организации образовательной деятельности на уроках.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8F077" w14:textId="77777777" w:rsidR="007A0701" w:rsidRPr="00ED4EB7" w:rsidRDefault="007A0701" w:rsidP="00ED4EB7">
            <w:pPr>
              <w:rPr>
                <w:sz w:val="24"/>
                <w:szCs w:val="24"/>
              </w:rPr>
            </w:pPr>
            <w:r w:rsidRPr="00ED4EB7">
              <w:rPr>
                <w:sz w:val="24"/>
                <w:szCs w:val="24"/>
              </w:rPr>
              <w:t xml:space="preserve">1. Проектирование урока с применением учебного видео ресурса. </w:t>
            </w:r>
          </w:p>
          <w:p w14:paraId="498DD76D" w14:textId="7A0AEF49" w:rsidR="007A0701" w:rsidRPr="00ED4EB7" w:rsidRDefault="007A0701" w:rsidP="00ED4EB7">
            <w:pPr>
              <w:rPr>
                <w:sz w:val="24"/>
                <w:szCs w:val="24"/>
              </w:rPr>
            </w:pPr>
            <w:r w:rsidRPr="00ED4EB7">
              <w:rPr>
                <w:sz w:val="24"/>
                <w:szCs w:val="24"/>
              </w:rPr>
              <w:t xml:space="preserve">2. Электронный учебник как одна из форм организации образовательной деятельности на уроках </w:t>
            </w:r>
            <w:r>
              <w:rPr>
                <w:sz w:val="24"/>
                <w:szCs w:val="24"/>
              </w:rPr>
              <w:t>изобразительного искусства и мировой художественной культуры.</w:t>
            </w:r>
          </w:p>
          <w:p w14:paraId="618E5467" w14:textId="108ACAD8" w:rsidR="007A0701" w:rsidRPr="00ED4EB7" w:rsidRDefault="007A0701" w:rsidP="00ED4EB7">
            <w:pPr>
              <w:rPr>
                <w:sz w:val="24"/>
                <w:szCs w:val="24"/>
              </w:rPr>
            </w:pPr>
            <w:r w:rsidRPr="00ED4EB7">
              <w:rPr>
                <w:sz w:val="24"/>
                <w:szCs w:val="24"/>
              </w:rPr>
              <w:t xml:space="preserve">3. Дидактические возможности применения графических дидактических материалов в </w:t>
            </w:r>
            <w:r>
              <w:rPr>
                <w:sz w:val="24"/>
                <w:szCs w:val="24"/>
              </w:rPr>
              <w:t xml:space="preserve">художественном </w:t>
            </w:r>
            <w:r w:rsidRPr="00ED4EB7">
              <w:rPr>
                <w:sz w:val="24"/>
                <w:szCs w:val="24"/>
              </w:rPr>
              <w:t>образовании.</w:t>
            </w:r>
          </w:p>
          <w:p w14:paraId="2C48CB29" w14:textId="77777777" w:rsidR="007A0701" w:rsidRPr="00ED4EB7" w:rsidRDefault="007A0701" w:rsidP="00ED4EB7">
            <w:pPr>
              <w:rPr>
                <w:sz w:val="24"/>
                <w:szCs w:val="24"/>
              </w:rPr>
            </w:pPr>
            <w:r w:rsidRPr="00ED4EB7">
              <w:rPr>
                <w:sz w:val="24"/>
                <w:szCs w:val="24"/>
              </w:rPr>
              <w:t>4. Организация обучения с использованием дистанционных технологий.</w:t>
            </w:r>
          </w:p>
          <w:p w14:paraId="6002753D" w14:textId="77777777" w:rsidR="007A0701" w:rsidRDefault="007A0701" w:rsidP="00ED4EB7">
            <w:pPr>
              <w:rPr>
                <w:sz w:val="24"/>
                <w:szCs w:val="24"/>
              </w:rPr>
            </w:pPr>
            <w:r w:rsidRPr="00ED4EB7">
              <w:rPr>
                <w:sz w:val="24"/>
                <w:szCs w:val="24"/>
              </w:rPr>
              <w:t xml:space="preserve">5. Использование инструментов СЭДО (сайт электронного и дистанционного обучения) для разработки занятий по </w:t>
            </w:r>
            <w:r>
              <w:rPr>
                <w:sz w:val="24"/>
                <w:szCs w:val="24"/>
              </w:rPr>
              <w:t>изобразительному искусству и МХК</w:t>
            </w:r>
            <w:r w:rsidRPr="00ED4EB7">
              <w:rPr>
                <w:sz w:val="24"/>
                <w:szCs w:val="24"/>
              </w:rPr>
              <w:t>.</w:t>
            </w:r>
          </w:p>
          <w:p w14:paraId="7FA6B244" w14:textId="25252D42" w:rsidR="007A0701" w:rsidRPr="00ED4EB7" w:rsidRDefault="007A0701" w:rsidP="00ED4EB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9424" w14:textId="10C7B15E" w:rsidR="00737A66" w:rsidRPr="00737A66" w:rsidRDefault="000470F4" w:rsidP="00737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737A66" w:rsidRPr="00737A66">
              <w:rPr>
                <w:sz w:val="24"/>
                <w:szCs w:val="24"/>
              </w:rPr>
              <w:t>Единая коллекция цифровых образовательных ресурсов</w:t>
            </w:r>
          </w:p>
          <w:p w14:paraId="1E7C50A0" w14:textId="253CBF6B" w:rsidR="00737A66" w:rsidRDefault="00F04A1B" w:rsidP="00737A66">
            <w:pPr>
              <w:rPr>
                <w:sz w:val="24"/>
                <w:szCs w:val="24"/>
              </w:rPr>
            </w:pPr>
            <w:hyperlink r:id="rId13" w:history="1">
              <w:r w:rsidR="00737A66" w:rsidRPr="002E7F8A">
                <w:rPr>
                  <w:rStyle w:val="ab"/>
                  <w:sz w:val="24"/>
                  <w:szCs w:val="24"/>
                </w:rPr>
                <w:t>http://schoolcollection.edu.ru</w:t>
              </w:r>
            </w:hyperlink>
          </w:p>
          <w:p w14:paraId="16953A79" w14:textId="4F8086FF" w:rsidR="007A0701" w:rsidRDefault="00737A66" w:rsidP="00ED4E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0470F4" w:rsidRPr="000470F4">
              <w:rPr>
                <w:sz w:val="24"/>
                <w:szCs w:val="24"/>
              </w:rPr>
              <w:t xml:space="preserve">Максименко, О.А. Вглядываясь в человека. Портрет современника. Урок для 6 класса, МОУ «СОШ № 8» г. Инта. [Электронный ресурс]. Режим доступа: </w:t>
            </w:r>
            <w:hyperlink r:id="rId14" w:history="1">
              <w:r w:rsidR="009769C6" w:rsidRPr="002E7F8A">
                <w:rPr>
                  <w:rStyle w:val="ab"/>
                  <w:sz w:val="24"/>
                  <w:szCs w:val="24"/>
                </w:rPr>
                <w:t>http://komiedu.ru/konkurs/art/index.php</w:t>
              </w:r>
            </w:hyperlink>
            <w:r w:rsidR="009769C6">
              <w:rPr>
                <w:sz w:val="24"/>
                <w:szCs w:val="24"/>
              </w:rPr>
              <w:t xml:space="preserve"> </w:t>
            </w:r>
          </w:p>
          <w:p w14:paraId="47BF62AC" w14:textId="3FAB761B" w:rsidR="009769C6" w:rsidRPr="00ED4EB7" w:rsidRDefault="009769C6" w:rsidP="00ED4EB7">
            <w:pPr>
              <w:rPr>
                <w:sz w:val="24"/>
                <w:szCs w:val="24"/>
              </w:rPr>
            </w:pPr>
          </w:p>
        </w:tc>
      </w:tr>
      <w:tr w:rsidR="007A0701" w14:paraId="3184C0DB" w14:textId="143930BC" w:rsidTr="00381113">
        <w:trPr>
          <w:trHeight w:val="69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D879F4" w14:textId="26AB20E6" w:rsidR="007A0701" w:rsidRPr="00F338BB" w:rsidRDefault="007A0701" w:rsidP="00F338B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338BB">
              <w:rPr>
                <w:b/>
                <w:sz w:val="24"/>
                <w:szCs w:val="24"/>
              </w:rPr>
              <w:t xml:space="preserve">3. </w:t>
            </w:r>
            <w:r w:rsidRPr="00F338BB">
              <w:rPr>
                <w:rFonts w:eastAsia="Calibri"/>
                <w:b/>
                <w:sz w:val="24"/>
                <w:szCs w:val="24"/>
              </w:rPr>
              <w:t>Выявление и поддержка одаренных детей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2E2521" w14:textId="62536328" w:rsidR="007A0701" w:rsidRPr="00F338BB" w:rsidRDefault="007A0701" w:rsidP="00F338B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338BB">
              <w:rPr>
                <w:sz w:val="24"/>
                <w:szCs w:val="24"/>
              </w:rPr>
              <w:t>1.</w:t>
            </w:r>
            <w:r w:rsidRPr="00F338BB">
              <w:rPr>
                <w:rFonts w:eastAsia="Calibri"/>
                <w:sz w:val="24"/>
                <w:szCs w:val="24"/>
              </w:rPr>
              <w:t>Психолого-педагогические аспекты детской одарённости.</w:t>
            </w:r>
          </w:p>
          <w:p w14:paraId="3653599A" w14:textId="340FE853" w:rsidR="007A0701" w:rsidRPr="00F338BB" w:rsidRDefault="007A0701" w:rsidP="00F338BB">
            <w:pPr>
              <w:rPr>
                <w:rFonts w:eastAsia="Calibri"/>
                <w:iCs/>
                <w:sz w:val="24"/>
                <w:szCs w:val="24"/>
              </w:rPr>
            </w:pPr>
            <w:r w:rsidRPr="00F338BB">
              <w:rPr>
                <w:iCs/>
                <w:sz w:val="24"/>
                <w:szCs w:val="24"/>
              </w:rPr>
              <w:t>2.</w:t>
            </w:r>
            <w:r w:rsidRPr="00F338BB">
              <w:rPr>
                <w:rFonts w:eastAsia="Calibri"/>
                <w:iCs/>
                <w:sz w:val="24"/>
                <w:szCs w:val="24"/>
              </w:rPr>
              <w:t>Специфика работы с одарёнными детьми.</w:t>
            </w:r>
          </w:p>
          <w:p w14:paraId="7D3D8AC8" w14:textId="77777777" w:rsidR="007A0701" w:rsidRDefault="007A0701" w:rsidP="00F338B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8B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</w:t>
            </w:r>
            <w:r w:rsidRPr="00F33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338BB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организации исследовательской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еятельности </w:t>
            </w:r>
            <w:r w:rsidRPr="00F338B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636E051" w14:textId="7317D9B5" w:rsidR="007A0701" w:rsidRPr="00E82DEB" w:rsidRDefault="007A0701" w:rsidP="00F338B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7599A" w14:textId="4D3834D0" w:rsidR="007A0701" w:rsidRPr="00F338BB" w:rsidRDefault="007A0701" w:rsidP="00F338BB">
            <w:pPr>
              <w:jc w:val="both"/>
              <w:rPr>
                <w:rFonts w:eastAsia="Calibri"/>
                <w:sz w:val="24"/>
                <w:szCs w:val="24"/>
              </w:rPr>
            </w:pPr>
            <w:r w:rsidRPr="00F338BB">
              <w:rPr>
                <w:sz w:val="24"/>
                <w:szCs w:val="24"/>
              </w:rPr>
              <w:t>1.</w:t>
            </w:r>
            <w:r w:rsidRPr="00F338BB">
              <w:rPr>
                <w:rFonts w:eastAsia="Calibri"/>
                <w:sz w:val="24"/>
                <w:szCs w:val="24"/>
              </w:rPr>
              <w:t>Система работы учителя с одаренными детьми.</w:t>
            </w:r>
          </w:p>
          <w:p w14:paraId="4D855178" w14:textId="651381A2" w:rsidR="007A0701" w:rsidRDefault="007A0701" w:rsidP="00F338BB">
            <w:pPr>
              <w:jc w:val="both"/>
              <w:rPr>
                <w:rFonts w:eastAsia="Calibri"/>
                <w:sz w:val="24"/>
                <w:szCs w:val="24"/>
              </w:rPr>
            </w:pPr>
            <w:r w:rsidRPr="00F338BB">
              <w:rPr>
                <w:sz w:val="24"/>
                <w:szCs w:val="24"/>
              </w:rPr>
              <w:t>2.</w:t>
            </w:r>
            <w:r w:rsidRPr="00F338BB">
              <w:rPr>
                <w:rFonts w:eastAsia="Calibri"/>
                <w:sz w:val="24"/>
                <w:szCs w:val="24"/>
              </w:rPr>
              <w:t>Орг</w:t>
            </w:r>
            <w:r>
              <w:rPr>
                <w:rFonts w:eastAsia="Calibri"/>
                <w:sz w:val="24"/>
                <w:szCs w:val="24"/>
              </w:rPr>
              <w:t>анизация и проведение школьной, муниципальной</w:t>
            </w:r>
            <w:r w:rsidR="009769C6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О</w:t>
            </w:r>
            <w:r w:rsidRPr="00F338BB">
              <w:rPr>
                <w:rFonts w:eastAsia="Calibri"/>
                <w:sz w:val="24"/>
                <w:szCs w:val="24"/>
              </w:rPr>
              <w:t>лимпиад</w:t>
            </w:r>
            <w:r>
              <w:rPr>
                <w:rFonts w:eastAsia="Calibri"/>
                <w:sz w:val="24"/>
                <w:szCs w:val="24"/>
              </w:rPr>
              <w:t xml:space="preserve">ы </w:t>
            </w:r>
            <w:r w:rsidRPr="00F338BB">
              <w:rPr>
                <w:rFonts w:eastAsia="Calibri"/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искусству (мировой художественной культуре): </w:t>
            </w:r>
            <w:r w:rsidRPr="00F338BB">
              <w:rPr>
                <w:rFonts w:eastAsia="Calibri"/>
                <w:sz w:val="24"/>
                <w:szCs w:val="24"/>
              </w:rPr>
              <w:t>анализ результатов итогов муниципального и регионального этапов всероссийской ол</w:t>
            </w:r>
            <w:r>
              <w:rPr>
                <w:rFonts w:eastAsia="Calibri"/>
                <w:sz w:val="24"/>
                <w:szCs w:val="24"/>
              </w:rPr>
              <w:t>импиады школьников</w:t>
            </w:r>
            <w:r w:rsidRPr="00F338BB">
              <w:rPr>
                <w:rFonts w:eastAsia="Calibri"/>
                <w:sz w:val="24"/>
                <w:szCs w:val="24"/>
              </w:rPr>
              <w:t>.</w:t>
            </w:r>
          </w:p>
          <w:p w14:paraId="0B797DBF" w14:textId="483F26BE" w:rsidR="007A0701" w:rsidRPr="00F338BB" w:rsidRDefault="007A0701" w:rsidP="00F338B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Pr="00F338BB">
              <w:rPr>
                <w:rFonts w:eastAsia="Calibri"/>
                <w:sz w:val="24"/>
                <w:szCs w:val="24"/>
              </w:rPr>
              <w:t>Организация мероприятий</w:t>
            </w:r>
            <w:r>
              <w:rPr>
                <w:rFonts w:eastAsia="Calibri"/>
                <w:sz w:val="24"/>
                <w:szCs w:val="24"/>
              </w:rPr>
              <w:t xml:space="preserve"> – конференций, диспутов, экскурсий, недель искусства – </w:t>
            </w:r>
            <w:r w:rsidRPr="00F338BB">
              <w:rPr>
                <w:rFonts w:eastAsia="Calibri"/>
                <w:sz w:val="24"/>
                <w:szCs w:val="24"/>
              </w:rPr>
              <w:t xml:space="preserve">по привлечению внимания и заинтересованности к мировому художественному </w:t>
            </w:r>
            <w:r>
              <w:rPr>
                <w:rFonts w:eastAsia="Calibri"/>
                <w:sz w:val="24"/>
                <w:szCs w:val="24"/>
              </w:rPr>
              <w:t>наследию</w:t>
            </w:r>
            <w:r w:rsidRPr="00F338BB">
              <w:rPr>
                <w:rFonts w:eastAsia="Calibri"/>
                <w:sz w:val="24"/>
                <w:szCs w:val="24"/>
              </w:rPr>
              <w:t xml:space="preserve"> (посещение выставок, просмотр и обсуждение на </w:t>
            </w:r>
            <w:r w:rsidRPr="00F338BB">
              <w:rPr>
                <w:rFonts w:eastAsia="Calibri"/>
                <w:sz w:val="24"/>
                <w:szCs w:val="24"/>
              </w:rPr>
              <w:lastRenderedPageBreak/>
              <w:t>школьных конференциях и диспутах мировых шедевров киноискусства, литературы, театра, оперы, изобразительного искусства, архитектуры).</w:t>
            </w:r>
          </w:p>
          <w:p w14:paraId="13575B43" w14:textId="2FE6C03D" w:rsidR="007A0701" w:rsidRPr="00F338BB" w:rsidRDefault="007A0701" w:rsidP="00F338B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  <w:r w:rsidRPr="00F338BB">
              <w:rPr>
                <w:rFonts w:eastAsia="Calibri"/>
                <w:sz w:val="24"/>
                <w:szCs w:val="24"/>
              </w:rPr>
              <w:t>Опыт организации и проведения школьных выставок и творческих конкурсов.</w:t>
            </w:r>
          </w:p>
          <w:p w14:paraId="595890FB" w14:textId="77777777" w:rsidR="007A0701" w:rsidRDefault="007A0701" w:rsidP="00F338B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338BB">
              <w:rPr>
                <w:sz w:val="24"/>
                <w:szCs w:val="24"/>
              </w:rPr>
              <w:t>.</w:t>
            </w:r>
            <w:r w:rsidRPr="00F338BB">
              <w:rPr>
                <w:rFonts w:eastAsia="Calibri"/>
                <w:sz w:val="24"/>
                <w:szCs w:val="24"/>
              </w:rPr>
              <w:t>Проектная и исследовательская деятельность школьников. Участие в областной научно-практической конференции школьников «Вектор познания»</w:t>
            </w:r>
            <w:r>
              <w:rPr>
                <w:rFonts w:eastAsia="Calibri"/>
                <w:sz w:val="24"/>
                <w:szCs w:val="24"/>
              </w:rPr>
              <w:t xml:space="preserve"> в секции МХК.</w:t>
            </w:r>
          </w:p>
          <w:p w14:paraId="43591776" w14:textId="2A0C8FAB" w:rsidR="007A0701" w:rsidRDefault="007A0701" w:rsidP="00F338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A7A7" w14:textId="3F8EE279" w:rsidR="000470F4" w:rsidRPr="000470F4" w:rsidRDefault="007A0701" w:rsidP="000470F4">
            <w:pPr>
              <w:rPr>
                <w:sz w:val="24"/>
                <w:szCs w:val="24"/>
              </w:rPr>
            </w:pPr>
            <w:r w:rsidRPr="007A0701">
              <w:rPr>
                <w:sz w:val="24"/>
                <w:szCs w:val="24"/>
              </w:rPr>
              <w:lastRenderedPageBreak/>
              <w:t>1</w:t>
            </w:r>
            <w:r w:rsidR="000470F4">
              <w:rPr>
                <w:sz w:val="24"/>
                <w:szCs w:val="24"/>
              </w:rPr>
              <w:t xml:space="preserve">. </w:t>
            </w:r>
            <w:r w:rsidR="000470F4" w:rsidRPr="000470F4">
              <w:rPr>
                <w:sz w:val="24"/>
                <w:szCs w:val="24"/>
              </w:rPr>
              <w:t>Интернет-портал «Исследовательская деятельность школьников»</w:t>
            </w:r>
          </w:p>
          <w:p w14:paraId="07106875" w14:textId="22D58BA6" w:rsidR="000470F4" w:rsidRDefault="00F04A1B" w:rsidP="000470F4">
            <w:pPr>
              <w:rPr>
                <w:sz w:val="24"/>
                <w:szCs w:val="24"/>
              </w:rPr>
            </w:pPr>
            <w:hyperlink r:id="rId15" w:history="1">
              <w:r w:rsidR="000470F4" w:rsidRPr="002E7F8A">
                <w:rPr>
                  <w:rStyle w:val="ab"/>
                  <w:sz w:val="24"/>
                  <w:szCs w:val="24"/>
                </w:rPr>
                <w:t>http://www.researcher.ru</w:t>
              </w:r>
            </w:hyperlink>
          </w:p>
          <w:p w14:paraId="46B46363" w14:textId="3887CAD2" w:rsidR="007A0701" w:rsidRDefault="000470F4" w:rsidP="007A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7A0701" w:rsidRPr="007A0701">
              <w:rPr>
                <w:sz w:val="24"/>
                <w:szCs w:val="24"/>
              </w:rPr>
              <w:t xml:space="preserve">Костик, И.В. Проектная деятельность на уроках изобразительного искусства. Из опыта работы. [Электронный ресурс]. Режим доступа: </w:t>
            </w:r>
            <w:hyperlink r:id="rId16" w:history="1">
              <w:r w:rsidR="007A0701" w:rsidRPr="002E7F8A">
                <w:rPr>
                  <w:rStyle w:val="ab"/>
                  <w:sz w:val="24"/>
                  <w:szCs w:val="24"/>
                </w:rPr>
                <w:t>http://komiedu.ru/communities/iskusstvo/metod-bank/</w:t>
              </w:r>
            </w:hyperlink>
          </w:p>
          <w:p w14:paraId="0D8D06D4" w14:textId="67C39FE6" w:rsidR="007A0701" w:rsidRDefault="000470F4" w:rsidP="00F338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7A0701" w:rsidRPr="007A0701">
              <w:rPr>
                <w:sz w:val="24"/>
                <w:szCs w:val="24"/>
              </w:rPr>
              <w:t xml:space="preserve">Культура и культурология. Справочник. [Электронный ресурс]. Режим доступа: </w:t>
            </w:r>
            <w:hyperlink r:id="rId17" w:history="1">
              <w:r w:rsidR="007A0701" w:rsidRPr="002E7F8A">
                <w:rPr>
                  <w:rStyle w:val="ab"/>
                  <w:sz w:val="24"/>
                  <w:szCs w:val="24"/>
                </w:rPr>
                <w:t>http://www.artap.ru/cult/iart p.htm</w:t>
              </w:r>
            </w:hyperlink>
          </w:p>
          <w:p w14:paraId="34C27FE1" w14:textId="0A6C546A" w:rsidR="007A0701" w:rsidRDefault="000470F4" w:rsidP="00F338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7A0701" w:rsidRPr="007A0701">
              <w:rPr>
                <w:sz w:val="24"/>
                <w:szCs w:val="24"/>
              </w:rPr>
              <w:t xml:space="preserve">Большая советская энциклопедия. </w:t>
            </w:r>
            <w:r w:rsidR="007A0701" w:rsidRPr="007A0701">
              <w:rPr>
                <w:sz w:val="24"/>
                <w:szCs w:val="24"/>
              </w:rPr>
              <w:lastRenderedPageBreak/>
              <w:t xml:space="preserve">Современный толковый словарь, БСЭ. 2003. Сайт Slovar.cc[электронный ресурс]. Режим доступа: </w:t>
            </w:r>
            <w:hyperlink r:id="rId18" w:history="1">
              <w:r w:rsidR="007A0701" w:rsidRPr="002E7F8A">
                <w:rPr>
                  <w:rStyle w:val="ab"/>
                  <w:sz w:val="24"/>
                  <w:szCs w:val="24"/>
                </w:rPr>
                <w:t>http://slovar.cc/rus/bse/513261 .html</w:t>
              </w:r>
            </w:hyperlink>
          </w:p>
          <w:p w14:paraId="198B2E97" w14:textId="3C9AE383" w:rsidR="007A0701" w:rsidRDefault="009769C6" w:rsidP="00F338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9769C6">
              <w:rPr>
                <w:sz w:val="24"/>
                <w:szCs w:val="24"/>
              </w:rPr>
              <w:t xml:space="preserve">Федеральный компонент государственного стандарта общего образования по МХК </w:t>
            </w:r>
            <w:hyperlink r:id="rId19" w:history="1">
              <w:r w:rsidRPr="002E7F8A">
                <w:rPr>
                  <w:rStyle w:val="ab"/>
                  <w:sz w:val="24"/>
                  <w:szCs w:val="24"/>
                </w:rPr>
                <w:t>http://www.ed.gov.ru/d/ob-edu/noc/rub/standart/mp/19.doc</w:t>
              </w:r>
            </w:hyperlink>
          </w:p>
          <w:p w14:paraId="23148340" w14:textId="3AB83E7F" w:rsidR="009769C6" w:rsidRDefault="009769C6" w:rsidP="009769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9769C6">
              <w:rPr>
                <w:sz w:val="24"/>
                <w:szCs w:val="24"/>
              </w:rPr>
              <w:t xml:space="preserve">Виртуальный музей живописи. </w:t>
            </w:r>
            <w:hyperlink r:id="rId20" w:history="1">
              <w:r w:rsidRPr="002E7F8A">
                <w:rPr>
                  <w:rStyle w:val="ab"/>
                  <w:sz w:val="24"/>
                  <w:szCs w:val="24"/>
                </w:rPr>
                <w:t>http://smallbay.ru/</w:t>
              </w:r>
            </w:hyperlink>
          </w:p>
          <w:p w14:paraId="64FBE672" w14:textId="759B1432" w:rsidR="009769C6" w:rsidRDefault="009769C6" w:rsidP="009769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769C6">
              <w:rPr>
                <w:sz w:val="24"/>
                <w:szCs w:val="24"/>
              </w:rPr>
              <w:t>.</w:t>
            </w:r>
            <w:r w:rsidRPr="009769C6">
              <w:rPr>
                <w:sz w:val="24"/>
                <w:szCs w:val="24"/>
              </w:rPr>
              <w:tab/>
              <w:t xml:space="preserve">Виртуальные музеи мира. </w:t>
            </w:r>
            <w:hyperlink r:id="rId21" w:history="1">
              <w:r w:rsidRPr="002E7F8A">
                <w:rPr>
                  <w:rStyle w:val="ab"/>
                  <w:sz w:val="24"/>
                  <w:szCs w:val="24"/>
                </w:rPr>
                <w:t>http://www.googleartproject.com</w:t>
              </w:r>
            </w:hyperlink>
          </w:p>
          <w:p w14:paraId="2EC48619" w14:textId="34AB88CA" w:rsidR="009769C6" w:rsidRDefault="009769C6" w:rsidP="009769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769C6">
              <w:rPr>
                <w:sz w:val="24"/>
                <w:szCs w:val="24"/>
              </w:rPr>
              <w:t>.</w:t>
            </w:r>
            <w:r w:rsidRPr="009769C6">
              <w:rPr>
                <w:sz w:val="24"/>
                <w:szCs w:val="24"/>
              </w:rPr>
              <w:tab/>
              <w:t xml:space="preserve">Галерея «АРТ-объект». </w:t>
            </w:r>
            <w:hyperlink r:id="rId22" w:history="1">
              <w:r w:rsidRPr="002E7F8A">
                <w:rPr>
                  <w:rStyle w:val="ab"/>
                  <w:sz w:val="24"/>
                  <w:szCs w:val="24"/>
                </w:rPr>
                <w:t>http://www.artobject-gallery.ru/</w:t>
              </w:r>
            </w:hyperlink>
          </w:p>
          <w:p w14:paraId="09735DFF" w14:textId="17593E6D" w:rsidR="009769C6" w:rsidRDefault="009769C6" w:rsidP="009769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769C6">
              <w:rPr>
                <w:sz w:val="24"/>
                <w:szCs w:val="24"/>
              </w:rPr>
              <w:t>.</w:t>
            </w:r>
            <w:r w:rsidRPr="009769C6">
              <w:rPr>
                <w:sz w:val="24"/>
                <w:szCs w:val="24"/>
              </w:rPr>
              <w:tab/>
            </w:r>
            <w:proofErr w:type="spellStart"/>
            <w:r w:rsidRPr="009769C6">
              <w:rPr>
                <w:sz w:val="24"/>
                <w:szCs w:val="24"/>
              </w:rPr>
              <w:t>Гумер</w:t>
            </w:r>
            <w:proofErr w:type="spellEnd"/>
            <w:r w:rsidRPr="009769C6">
              <w:rPr>
                <w:sz w:val="24"/>
                <w:szCs w:val="24"/>
              </w:rPr>
              <w:t xml:space="preserve">. Электронная библиотека. </w:t>
            </w:r>
            <w:hyperlink r:id="rId23" w:history="1">
              <w:r w:rsidRPr="002E7F8A">
                <w:rPr>
                  <w:rStyle w:val="ab"/>
                  <w:sz w:val="24"/>
                  <w:szCs w:val="24"/>
                </w:rPr>
                <w:t>http://www.gumer.info</w:t>
              </w:r>
            </w:hyperlink>
          </w:p>
          <w:p w14:paraId="478FD0A5" w14:textId="3974730F" w:rsidR="008E6D3E" w:rsidRDefault="00737A66" w:rsidP="00737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Платформа -33 </w:t>
            </w:r>
            <w:hyperlink r:id="rId24" w:history="1">
              <w:r w:rsidRPr="002E7F8A">
                <w:rPr>
                  <w:rStyle w:val="ab"/>
                  <w:sz w:val="24"/>
                  <w:szCs w:val="24"/>
                </w:rPr>
                <w:t>http://odardeti.viro33.ru/</w:t>
              </w:r>
            </w:hyperlink>
          </w:p>
          <w:p w14:paraId="710F6460" w14:textId="0D5D18DF" w:rsidR="00737A66" w:rsidRPr="00F338BB" w:rsidRDefault="00737A66" w:rsidP="00737A66">
            <w:pPr>
              <w:jc w:val="both"/>
              <w:rPr>
                <w:sz w:val="24"/>
                <w:szCs w:val="24"/>
              </w:rPr>
            </w:pPr>
          </w:p>
        </w:tc>
      </w:tr>
      <w:tr w:rsidR="007A0701" w14:paraId="0561C65C" w14:textId="768AAD09" w:rsidTr="00381113">
        <w:trPr>
          <w:trHeight w:val="69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DCF196" w14:textId="08075BE4" w:rsidR="007A0701" w:rsidRPr="00A70775" w:rsidRDefault="007A0701" w:rsidP="00A70775">
            <w:pPr>
              <w:rPr>
                <w:b/>
                <w:sz w:val="24"/>
                <w:szCs w:val="24"/>
              </w:rPr>
            </w:pPr>
            <w:r w:rsidRPr="00A70775">
              <w:rPr>
                <w:b/>
                <w:sz w:val="24"/>
                <w:szCs w:val="24"/>
                <w:lang w:eastAsia="ru-RU"/>
              </w:rPr>
              <w:lastRenderedPageBreak/>
              <w:t>4.</w:t>
            </w:r>
            <w:r w:rsidRPr="00A70775">
              <w:rPr>
                <w:b/>
                <w:bCs/>
                <w:sz w:val="24"/>
                <w:szCs w:val="24"/>
                <w:lang w:eastAsia="ru-RU"/>
              </w:rPr>
              <w:t xml:space="preserve"> Организация внеурочной деятельности школь</w:t>
            </w:r>
            <w:r>
              <w:rPr>
                <w:b/>
                <w:bCs/>
                <w:sz w:val="24"/>
                <w:szCs w:val="24"/>
                <w:lang w:eastAsia="ru-RU"/>
              </w:rPr>
              <w:t>ников в рамках реализации ФГОС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4156E6" w14:textId="77777777" w:rsidR="007A0701" w:rsidRPr="00A70775" w:rsidRDefault="007A0701" w:rsidP="00A70775">
            <w:pPr>
              <w:jc w:val="both"/>
              <w:rPr>
                <w:sz w:val="24"/>
                <w:szCs w:val="24"/>
              </w:rPr>
            </w:pPr>
            <w:r w:rsidRPr="00A70775">
              <w:rPr>
                <w:sz w:val="24"/>
                <w:szCs w:val="24"/>
              </w:rPr>
              <w:t>1.Проектирование и оценка внеурочной деятельности обучающихся в контексте требований ФГОС</w:t>
            </w:r>
          </w:p>
          <w:p w14:paraId="43D86147" w14:textId="77777777" w:rsidR="007A0701" w:rsidRDefault="007A0701" w:rsidP="00A70775">
            <w:pPr>
              <w:rPr>
                <w:sz w:val="24"/>
                <w:szCs w:val="24"/>
              </w:rPr>
            </w:pPr>
            <w:r w:rsidRPr="00A70775">
              <w:rPr>
                <w:sz w:val="24"/>
                <w:szCs w:val="24"/>
              </w:rPr>
              <w:t xml:space="preserve">2. Возможности системы дополнительного образования в достижении личностных </w:t>
            </w:r>
            <w:r>
              <w:rPr>
                <w:sz w:val="24"/>
                <w:szCs w:val="24"/>
              </w:rPr>
              <w:t xml:space="preserve">и </w:t>
            </w:r>
            <w:proofErr w:type="spellStart"/>
            <w:r>
              <w:rPr>
                <w:sz w:val="24"/>
                <w:szCs w:val="24"/>
              </w:rPr>
              <w:t>метапредметных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70775">
              <w:rPr>
                <w:sz w:val="24"/>
                <w:szCs w:val="24"/>
              </w:rPr>
              <w:t>результатов обучающихся.</w:t>
            </w:r>
          </w:p>
          <w:p w14:paraId="192CF2A4" w14:textId="47EB3F9F" w:rsidR="007A0701" w:rsidRPr="00A70775" w:rsidRDefault="007A0701" w:rsidP="00A70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D7244A">
              <w:rPr>
                <w:sz w:val="24"/>
                <w:szCs w:val="24"/>
              </w:rPr>
              <w:t xml:space="preserve">Актуальные направления </w:t>
            </w:r>
            <w:proofErr w:type="spellStart"/>
            <w:r w:rsidRPr="00D7244A">
              <w:rPr>
                <w:sz w:val="24"/>
                <w:szCs w:val="24"/>
              </w:rPr>
              <w:t>профориентационной</w:t>
            </w:r>
            <w:proofErr w:type="spellEnd"/>
            <w:r w:rsidRPr="00D7244A">
              <w:rPr>
                <w:sz w:val="24"/>
                <w:szCs w:val="24"/>
              </w:rPr>
              <w:t xml:space="preserve"> работы с молодёжью – профессиональное художественное образование (введение в профессиональную деятельность).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2330" w14:textId="2C6F93E9" w:rsidR="007A0701" w:rsidRDefault="007A0701" w:rsidP="00A70775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Pr="005B4B3D">
              <w:rPr>
                <w:bCs/>
                <w:sz w:val="24"/>
                <w:szCs w:val="24"/>
              </w:rPr>
              <w:t>Представление опыта работы учителя изобразительного искусства и мировой художественной культуры по созданию и развитию кружковой деятельности различных художественных направлений: апробации программ внеурочной деятельности.</w:t>
            </w:r>
          </w:p>
          <w:p w14:paraId="22CD19D7" w14:textId="4684821B" w:rsidR="007A0701" w:rsidRDefault="007A0701" w:rsidP="00D7244A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Pr="00D7244A">
              <w:rPr>
                <w:bCs/>
                <w:sz w:val="24"/>
                <w:szCs w:val="24"/>
              </w:rPr>
              <w:t xml:space="preserve">Организация мероприятий по ранней профориентации и </w:t>
            </w:r>
            <w:proofErr w:type="spellStart"/>
            <w:r w:rsidRPr="00D7244A">
              <w:rPr>
                <w:bCs/>
                <w:sz w:val="24"/>
                <w:szCs w:val="24"/>
              </w:rPr>
              <w:t>предпрофильной</w:t>
            </w:r>
            <w:proofErr w:type="spellEnd"/>
            <w:r w:rsidRPr="00D7244A">
              <w:rPr>
                <w:bCs/>
                <w:sz w:val="24"/>
                <w:szCs w:val="24"/>
              </w:rPr>
              <w:t xml:space="preserve"> подготовки школьников художественного напр</w:t>
            </w:r>
            <w:r>
              <w:rPr>
                <w:bCs/>
                <w:sz w:val="24"/>
                <w:szCs w:val="24"/>
              </w:rPr>
              <w:t xml:space="preserve">авления. </w:t>
            </w:r>
            <w:r w:rsidRPr="00D7244A">
              <w:rPr>
                <w:bCs/>
                <w:sz w:val="24"/>
                <w:szCs w:val="24"/>
              </w:rPr>
              <w:t>Знакомство с известными художниками и промысловыми Центрами Владимирского региона.</w:t>
            </w:r>
          </w:p>
          <w:p w14:paraId="040B243D" w14:textId="02F4A509" w:rsidR="007A0701" w:rsidRPr="005B4B3D" w:rsidRDefault="007A0701" w:rsidP="005B4B3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Pr="00A70775">
              <w:rPr>
                <w:rFonts w:eastAsia="Calibri"/>
                <w:sz w:val="24"/>
                <w:szCs w:val="24"/>
              </w:rPr>
              <w:t xml:space="preserve">Участие в областной </w:t>
            </w:r>
            <w:r>
              <w:rPr>
                <w:rFonts w:eastAsia="Calibri"/>
                <w:sz w:val="24"/>
                <w:szCs w:val="24"/>
              </w:rPr>
              <w:t xml:space="preserve">ежегодной </w:t>
            </w:r>
            <w:r w:rsidRPr="005B4B3D">
              <w:rPr>
                <w:rFonts w:eastAsia="Calibri"/>
                <w:sz w:val="24"/>
                <w:szCs w:val="24"/>
              </w:rPr>
              <w:t>выставк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5B4B3D">
              <w:rPr>
                <w:rFonts w:eastAsia="Calibri"/>
                <w:sz w:val="24"/>
                <w:szCs w:val="24"/>
              </w:rPr>
              <w:t xml:space="preserve"> для обучающихся образовательных организаций «Декоративно-прикладное творчество и народные ремесла»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15572B93" w14:textId="0E9C4974" w:rsidR="007A0701" w:rsidRDefault="007A0701" w:rsidP="005B4B3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4.Участие в</w:t>
            </w:r>
            <w:r w:rsidRPr="005B4B3D">
              <w:rPr>
                <w:rFonts w:eastAsia="Calibri"/>
                <w:sz w:val="24"/>
                <w:szCs w:val="24"/>
              </w:rPr>
              <w:t xml:space="preserve"> региональн</w:t>
            </w:r>
            <w:r>
              <w:rPr>
                <w:rFonts w:eastAsia="Calibri"/>
                <w:sz w:val="24"/>
                <w:szCs w:val="24"/>
              </w:rPr>
              <w:t>ом</w:t>
            </w:r>
            <w:r w:rsidRPr="005B4B3D">
              <w:rPr>
                <w:rFonts w:eastAsia="Calibri"/>
                <w:sz w:val="24"/>
                <w:szCs w:val="24"/>
              </w:rPr>
              <w:t xml:space="preserve"> конкурс</w:t>
            </w:r>
            <w:r>
              <w:rPr>
                <w:rFonts w:eastAsia="Calibri"/>
                <w:sz w:val="24"/>
                <w:szCs w:val="24"/>
              </w:rPr>
              <w:t xml:space="preserve">е для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педагогов и обучающихся </w:t>
            </w:r>
            <w:r w:rsidRPr="005B4B3D">
              <w:rPr>
                <w:rFonts w:eastAsia="Calibri"/>
                <w:sz w:val="24"/>
                <w:szCs w:val="24"/>
              </w:rPr>
              <w:t>«Память сердца»</w:t>
            </w:r>
            <w:r>
              <w:rPr>
                <w:rFonts w:eastAsia="Calibri"/>
                <w:sz w:val="24"/>
                <w:szCs w:val="24"/>
              </w:rPr>
              <w:t xml:space="preserve"> (октябрь 2020)</w:t>
            </w:r>
            <w:r w:rsidRPr="005B4B3D">
              <w:rPr>
                <w:rFonts w:eastAsia="Calibri"/>
                <w:sz w:val="24"/>
                <w:szCs w:val="24"/>
              </w:rPr>
              <w:t xml:space="preserve">, посвященный Великой </w:t>
            </w:r>
            <w:r>
              <w:rPr>
                <w:rFonts w:eastAsia="Calibri"/>
                <w:sz w:val="24"/>
                <w:szCs w:val="24"/>
              </w:rPr>
              <w:t>Победе: живопись, графика, скульптура, конструирование объемных моделей.</w:t>
            </w:r>
          </w:p>
          <w:p w14:paraId="51803821" w14:textId="594C9133" w:rsidR="007A0701" w:rsidRDefault="007A0701" w:rsidP="005B4B3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4. Участие в </w:t>
            </w:r>
            <w:r w:rsidRPr="00505AB2">
              <w:rPr>
                <w:rFonts w:eastAsia="Calibri"/>
                <w:sz w:val="24"/>
                <w:szCs w:val="24"/>
              </w:rPr>
              <w:t>областно</w:t>
            </w:r>
            <w:r>
              <w:rPr>
                <w:rFonts w:eastAsia="Calibri"/>
                <w:sz w:val="24"/>
                <w:szCs w:val="24"/>
              </w:rPr>
              <w:t>м</w:t>
            </w:r>
            <w:r w:rsidRPr="00505AB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ежегодном </w:t>
            </w:r>
            <w:r w:rsidRPr="00505AB2">
              <w:rPr>
                <w:rFonts w:eastAsia="Calibri"/>
                <w:sz w:val="24"/>
                <w:szCs w:val="24"/>
              </w:rPr>
              <w:t>смотр</w:t>
            </w:r>
            <w:r>
              <w:rPr>
                <w:rFonts w:eastAsia="Calibri"/>
                <w:sz w:val="24"/>
                <w:szCs w:val="24"/>
              </w:rPr>
              <w:t>е-конкурсе</w:t>
            </w:r>
            <w:r w:rsidRPr="00505AB2">
              <w:rPr>
                <w:rFonts w:eastAsia="Calibri"/>
                <w:sz w:val="24"/>
                <w:szCs w:val="24"/>
              </w:rPr>
              <w:t xml:space="preserve"> детских творческих работ по военно-патриотической тематике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6C654DAD" w14:textId="01B4EF90" w:rsidR="007A0701" w:rsidRPr="00A70775" w:rsidRDefault="007A0701" w:rsidP="005B4B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8B5B" w14:textId="324496DB" w:rsidR="00737A66" w:rsidRDefault="00737A66" w:rsidP="00A70775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1. </w:t>
            </w:r>
            <w:r w:rsidRPr="00737A66">
              <w:rPr>
                <w:bCs/>
                <w:sz w:val="24"/>
                <w:szCs w:val="24"/>
              </w:rPr>
              <w:t>Организация внеурочной деятельности по изобразительному искусству</w:t>
            </w:r>
            <w:r>
              <w:rPr>
                <w:bCs/>
                <w:sz w:val="24"/>
                <w:szCs w:val="24"/>
              </w:rPr>
              <w:t xml:space="preserve"> </w:t>
            </w:r>
            <w:hyperlink r:id="rId25" w:history="1">
              <w:r w:rsidRPr="002E7F8A">
                <w:rPr>
                  <w:rStyle w:val="ab"/>
                  <w:bCs/>
                  <w:sz w:val="24"/>
                  <w:szCs w:val="24"/>
                </w:rPr>
                <w:t>https://mooc.spbstu.ru/mod/book/tool/print/index.php?id=9384</w:t>
              </w:r>
            </w:hyperlink>
          </w:p>
          <w:p w14:paraId="6F8C14F5" w14:textId="337D7A4B" w:rsidR="007A0701" w:rsidRDefault="00737A66" w:rsidP="00A70775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  <w:r w:rsidRPr="00737A66">
              <w:rPr>
                <w:bCs/>
                <w:sz w:val="24"/>
                <w:szCs w:val="24"/>
              </w:rPr>
              <w:t>Дистанционный лагерь "Лето – с пользой!"</w:t>
            </w:r>
            <w:r>
              <w:rPr>
                <w:bCs/>
                <w:sz w:val="24"/>
                <w:szCs w:val="24"/>
              </w:rPr>
              <w:t xml:space="preserve"> </w:t>
            </w:r>
            <w:hyperlink r:id="rId26" w:history="1">
              <w:r w:rsidRPr="002E7F8A">
                <w:rPr>
                  <w:rStyle w:val="ab"/>
                  <w:bCs/>
                  <w:sz w:val="24"/>
                  <w:szCs w:val="24"/>
                </w:rPr>
                <w:t>http://odardeti.viro33.ru/index.php/letnij-onlajn-marafon</w:t>
              </w:r>
            </w:hyperlink>
          </w:p>
          <w:p w14:paraId="411D1D58" w14:textId="6FC95AEC" w:rsidR="00737A66" w:rsidRDefault="00737A66" w:rsidP="00A70775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</w:tc>
      </w:tr>
      <w:tr w:rsidR="007A0701" w14:paraId="3AB34107" w14:textId="14FB822D" w:rsidTr="00381113">
        <w:trPr>
          <w:trHeight w:val="69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A5E2B3" w14:textId="4E36D57F" w:rsidR="007A0701" w:rsidRPr="005B4B3D" w:rsidRDefault="007A0701" w:rsidP="005B4B3D">
            <w:pPr>
              <w:rPr>
                <w:b/>
                <w:sz w:val="24"/>
                <w:szCs w:val="24"/>
                <w:lang w:eastAsia="ru-RU"/>
              </w:rPr>
            </w:pPr>
            <w:r w:rsidRPr="005B4B3D">
              <w:rPr>
                <w:rFonts w:eastAsia="Calibri"/>
                <w:b/>
                <w:color w:val="000000"/>
                <w:spacing w:val="-3"/>
                <w:sz w:val="24"/>
                <w:szCs w:val="24"/>
              </w:rPr>
              <w:lastRenderedPageBreak/>
              <w:t>5.Современные стратегии профессионального развития.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A94D78" w14:textId="4776F9E0" w:rsidR="007A0701" w:rsidRPr="005B4B3D" w:rsidRDefault="007A0701" w:rsidP="005B4B3D">
            <w:pPr>
              <w:jc w:val="both"/>
              <w:rPr>
                <w:sz w:val="24"/>
                <w:szCs w:val="24"/>
              </w:rPr>
            </w:pPr>
            <w:r w:rsidRPr="005B4B3D">
              <w:rPr>
                <w:sz w:val="24"/>
                <w:szCs w:val="24"/>
              </w:rPr>
              <w:t>1.Обобщение и предъявление передового педагогического опыта: актуальные формы, структура и содержание.</w:t>
            </w:r>
            <w:r>
              <w:t xml:space="preserve"> </w:t>
            </w:r>
          </w:p>
          <w:p w14:paraId="63F6D34D" w14:textId="6AE67682" w:rsidR="007A0701" w:rsidRPr="005B4B3D" w:rsidRDefault="007A0701" w:rsidP="00D724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2.Выстраивание индивидуальной профессиональной траектории педагога</w:t>
            </w:r>
            <w:r w:rsidRPr="005B4B3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49DDB" w14:textId="77777777" w:rsidR="007A0701" w:rsidRDefault="007A0701" w:rsidP="005B4B3D">
            <w:pPr>
              <w:jc w:val="both"/>
              <w:rPr>
                <w:sz w:val="24"/>
                <w:szCs w:val="24"/>
              </w:rPr>
            </w:pPr>
            <w:r w:rsidRPr="005B4B3D">
              <w:rPr>
                <w:sz w:val="24"/>
                <w:szCs w:val="24"/>
              </w:rPr>
              <w:t>1.Мастер-класс как форма распространения инновационного педагогического опыта.</w:t>
            </w:r>
          </w:p>
          <w:p w14:paraId="22B34F27" w14:textId="14EBCEE7" w:rsidR="007A0701" w:rsidRPr="005B4B3D" w:rsidRDefault="007A0701" w:rsidP="005B4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2.Самообразование и т</w:t>
            </w:r>
            <w:r w:rsidRPr="00D7244A">
              <w:rPr>
                <w:sz w:val="24"/>
                <w:szCs w:val="24"/>
              </w:rPr>
              <w:t>ехнология обобщения и диссеминации педагогического опыта.</w:t>
            </w:r>
          </w:p>
          <w:p w14:paraId="36F1D709" w14:textId="3878D4C2" w:rsidR="007A0701" w:rsidRDefault="007A0701" w:rsidP="005B4B3D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3.Участие в региональных </w:t>
            </w:r>
            <w:r w:rsidRPr="005B4B3D">
              <w:rPr>
                <w:bCs/>
                <w:sz w:val="24"/>
                <w:szCs w:val="24"/>
              </w:rPr>
              <w:t>конкурсах педагогических инноваций.</w:t>
            </w:r>
          </w:p>
          <w:p w14:paraId="1CCABB92" w14:textId="6AC69933" w:rsidR="007A0701" w:rsidRDefault="007A0701" w:rsidP="005B4B3D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4.Участие в региональных профессиональных конкурсах-выставках по искусству.</w:t>
            </w:r>
          </w:p>
          <w:p w14:paraId="0F152EDB" w14:textId="22BBE19B" w:rsidR="007A0701" w:rsidRPr="005B4B3D" w:rsidRDefault="007A0701" w:rsidP="005B4B3D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4C2B" w14:textId="57EC169F" w:rsidR="007A0701" w:rsidRDefault="00737A66" w:rsidP="005B4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7A0701" w:rsidRPr="007A0701">
              <w:rPr>
                <w:sz w:val="24"/>
                <w:szCs w:val="24"/>
              </w:rPr>
              <w:t xml:space="preserve">Сеть творческих учителей </w:t>
            </w:r>
            <w:hyperlink r:id="rId27" w:history="1">
              <w:r w:rsidR="007A0701" w:rsidRPr="002E7F8A">
                <w:rPr>
                  <w:rStyle w:val="ab"/>
                  <w:sz w:val="24"/>
                  <w:szCs w:val="24"/>
                </w:rPr>
                <w:t>http://www.it-n.ru/</w:t>
              </w:r>
            </w:hyperlink>
          </w:p>
          <w:p w14:paraId="45508FF6" w14:textId="70942F6D" w:rsidR="007A0701" w:rsidRDefault="00737A66" w:rsidP="005B4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737A66">
              <w:rPr>
                <w:sz w:val="24"/>
                <w:szCs w:val="24"/>
              </w:rPr>
              <w:t>Суворова Татьяна Владимировна, учитель изобразительного искусства и черчения высшей квалификации МБОУ «</w:t>
            </w:r>
            <w:proofErr w:type="spellStart"/>
            <w:r w:rsidRPr="00737A66">
              <w:rPr>
                <w:sz w:val="24"/>
                <w:szCs w:val="24"/>
              </w:rPr>
              <w:t>Крутовская</w:t>
            </w:r>
            <w:proofErr w:type="spellEnd"/>
            <w:r w:rsidRPr="00737A66">
              <w:rPr>
                <w:sz w:val="24"/>
                <w:szCs w:val="24"/>
              </w:rPr>
              <w:t xml:space="preserve"> основная общеобразовательная школа имени Г.С. Шпагина», "Формирование у учащихся интереса и уважения к своему прошлому на уроках изобразительного искусства."</w:t>
            </w:r>
            <w:r>
              <w:t xml:space="preserve"> </w:t>
            </w:r>
            <w:hyperlink r:id="rId28" w:history="1">
              <w:r w:rsidRPr="002E7F8A">
                <w:rPr>
                  <w:rStyle w:val="ab"/>
                  <w:sz w:val="24"/>
                  <w:szCs w:val="24"/>
                </w:rPr>
                <w:t>https://viro33.ru/deyatelnost/nauchno-metodicheskoe-soprovozhdenie-regionalnoy-sistemy-obrazovaniya/obobshchenie-pedagogicheskogo-opyta/materialy-pedagogicheskiy-opyt-2018-2019/</w:t>
              </w:r>
            </w:hyperlink>
          </w:p>
          <w:p w14:paraId="0FBDBD96" w14:textId="51BF6389" w:rsidR="00737A66" w:rsidRPr="005B4B3D" w:rsidRDefault="00737A66" w:rsidP="005B4B3D">
            <w:pPr>
              <w:jc w:val="both"/>
              <w:rPr>
                <w:sz w:val="24"/>
                <w:szCs w:val="24"/>
              </w:rPr>
            </w:pPr>
          </w:p>
        </w:tc>
      </w:tr>
    </w:tbl>
    <w:p w14:paraId="70DF9E56" w14:textId="7E9678BC" w:rsidR="00DD2F19" w:rsidRDefault="00DD2F19">
      <w:pPr>
        <w:rPr>
          <w:b/>
          <w:color w:val="000000"/>
          <w:sz w:val="24"/>
          <w:szCs w:val="24"/>
        </w:rPr>
      </w:pPr>
    </w:p>
    <w:p w14:paraId="44E871BC" w14:textId="0BD06AE3" w:rsidR="00DD2F19" w:rsidRDefault="00571871">
      <w:pPr>
        <w:rPr>
          <w:sz w:val="24"/>
          <w:szCs w:val="24"/>
        </w:rPr>
      </w:pPr>
      <w:r>
        <w:rPr>
          <w:sz w:val="24"/>
          <w:szCs w:val="24"/>
        </w:rPr>
        <w:t>Методист</w:t>
      </w:r>
      <w:r w:rsidR="2C40CA47" w:rsidRPr="2C40CA47">
        <w:rPr>
          <w:sz w:val="24"/>
          <w:szCs w:val="24"/>
        </w:rPr>
        <w:t xml:space="preserve">: </w:t>
      </w:r>
      <w:r w:rsidR="00505AB2">
        <w:rPr>
          <w:sz w:val="24"/>
          <w:szCs w:val="24"/>
        </w:rPr>
        <w:t>Н</w:t>
      </w:r>
      <w:r w:rsidR="2C40CA47" w:rsidRPr="2C40CA47">
        <w:rPr>
          <w:sz w:val="24"/>
          <w:szCs w:val="24"/>
        </w:rPr>
        <w:t xml:space="preserve">. </w:t>
      </w:r>
      <w:r w:rsidR="00505AB2">
        <w:rPr>
          <w:sz w:val="24"/>
          <w:szCs w:val="24"/>
        </w:rPr>
        <w:t>М</w:t>
      </w:r>
      <w:r w:rsidR="2C40CA47" w:rsidRPr="2C40CA47">
        <w:rPr>
          <w:sz w:val="24"/>
          <w:szCs w:val="24"/>
        </w:rPr>
        <w:t xml:space="preserve">. </w:t>
      </w:r>
      <w:r w:rsidR="00505AB2">
        <w:rPr>
          <w:sz w:val="24"/>
          <w:szCs w:val="24"/>
        </w:rPr>
        <w:t>Платонова</w:t>
      </w:r>
      <w:r w:rsidR="2C40CA47" w:rsidRPr="2C40CA47">
        <w:rPr>
          <w:sz w:val="24"/>
          <w:szCs w:val="24"/>
        </w:rPr>
        <w:t xml:space="preserve">, методист кабинета искусства </w:t>
      </w:r>
      <w:r w:rsidR="00505AB2">
        <w:rPr>
          <w:sz w:val="24"/>
          <w:szCs w:val="24"/>
        </w:rPr>
        <w:t>моб</w:t>
      </w:r>
      <w:r w:rsidR="2C40CA47" w:rsidRPr="2C40CA4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2C40CA47" w:rsidRPr="2C40CA47">
        <w:rPr>
          <w:sz w:val="24"/>
          <w:szCs w:val="24"/>
        </w:rPr>
        <w:t>тел.</w:t>
      </w:r>
      <w:r w:rsidR="00505AB2">
        <w:rPr>
          <w:sz w:val="24"/>
          <w:szCs w:val="24"/>
        </w:rPr>
        <w:t xml:space="preserve"> 8-900-586-50-22</w:t>
      </w:r>
    </w:p>
    <w:p w14:paraId="4BF8CA83" w14:textId="77777777" w:rsidR="00F24A4A" w:rsidRDefault="00F24A4A">
      <w:pPr>
        <w:rPr>
          <w:sz w:val="24"/>
          <w:szCs w:val="24"/>
        </w:rPr>
      </w:pPr>
    </w:p>
    <w:sectPr w:rsidR="00F24A4A">
      <w:pgSz w:w="16838" w:h="11906" w:orient="landscape"/>
      <w:pgMar w:top="567" w:right="731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4338"/>
    <w:multiLevelType w:val="multilevel"/>
    <w:tmpl w:val="080AE57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422181D"/>
    <w:multiLevelType w:val="hybridMultilevel"/>
    <w:tmpl w:val="9F5AE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2C40CA47"/>
    <w:rsid w:val="00025018"/>
    <w:rsid w:val="000470F4"/>
    <w:rsid w:val="0006789C"/>
    <w:rsid w:val="000A4824"/>
    <w:rsid w:val="000D372B"/>
    <w:rsid w:val="000D6C2D"/>
    <w:rsid w:val="001040FE"/>
    <w:rsid w:val="00214014"/>
    <w:rsid w:val="00273C39"/>
    <w:rsid w:val="002F0898"/>
    <w:rsid w:val="00381113"/>
    <w:rsid w:val="00381DB8"/>
    <w:rsid w:val="0047430D"/>
    <w:rsid w:val="00505AB2"/>
    <w:rsid w:val="005112DE"/>
    <w:rsid w:val="00571871"/>
    <w:rsid w:val="005B4B3D"/>
    <w:rsid w:val="006174B1"/>
    <w:rsid w:val="006A1700"/>
    <w:rsid w:val="006E20AA"/>
    <w:rsid w:val="00737A66"/>
    <w:rsid w:val="007A0701"/>
    <w:rsid w:val="008E6D3E"/>
    <w:rsid w:val="009769C6"/>
    <w:rsid w:val="009F3D68"/>
    <w:rsid w:val="00A70775"/>
    <w:rsid w:val="00AE3BBB"/>
    <w:rsid w:val="00C0049F"/>
    <w:rsid w:val="00CB31C4"/>
    <w:rsid w:val="00D238EE"/>
    <w:rsid w:val="00D7244A"/>
    <w:rsid w:val="00DD23B6"/>
    <w:rsid w:val="00DD2F19"/>
    <w:rsid w:val="00E378D9"/>
    <w:rsid w:val="00E82DEB"/>
    <w:rsid w:val="00ED4EB7"/>
    <w:rsid w:val="00F04A1B"/>
    <w:rsid w:val="00F24A4A"/>
    <w:rsid w:val="00F338BB"/>
    <w:rsid w:val="2C40CA47"/>
    <w:rsid w:val="55A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D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color w:val="333333"/>
      <w:sz w:val="28"/>
      <w:szCs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ind w:firstLine="540"/>
      <w:jc w:val="center"/>
      <w:outlineLvl w:val="1"/>
    </w:pPr>
    <w:rPr>
      <w:rFonts w:eastAsia="Calibri"/>
      <w:b/>
      <w:color w:val="00000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333333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color w:val="333333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FontStyle53">
    <w:name w:val="Font Style53"/>
    <w:qFormat/>
    <w:rPr>
      <w:rFonts w:ascii="Trebuchet MS" w:hAnsi="Trebuchet MS" w:cs="Trebuchet MS"/>
      <w:b/>
      <w:bCs/>
      <w:sz w:val="24"/>
      <w:szCs w:val="24"/>
    </w:rPr>
  </w:style>
  <w:style w:type="character" w:customStyle="1" w:styleId="FontStyle57">
    <w:name w:val="Font Style57"/>
    <w:qFormat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qFormat/>
    <w:rPr>
      <w:rFonts w:eastAsia="Calibri"/>
      <w:b/>
      <w:sz w:val="32"/>
      <w:szCs w:val="24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color w:val="333333"/>
      <w:kern w:val="2"/>
      <w:sz w:val="32"/>
      <w:szCs w:val="32"/>
    </w:rPr>
  </w:style>
  <w:style w:type="character" w:customStyle="1" w:styleId="a3">
    <w:name w:val="Текст выноски Знак"/>
    <w:qFormat/>
    <w:rPr>
      <w:rFonts w:ascii="Tahoma" w:hAnsi="Tahoma" w:cs="Tahoma"/>
      <w:color w:val="333333"/>
      <w:sz w:val="16"/>
      <w:szCs w:val="16"/>
    </w:rPr>
  </w:style>
  <w:style w:type="character" w:styleId="a4">
    <w:name w:val="Emphasis"/>
    <w:qFormat/>
    <w:rPr>
      <w:i/>
      <w:iCs/>
    </w:rPr>
  </w:style>
  <w:style w:type="paragraph" w:customStyle="1" w:styleId="Heading">
    <w:name w:val="Heading"/>
    <w:basedOn w:val="a"/>
    <w:next w:val="a5"/>
    <w:qFormat/>
    <w:pPr>
      <w:autoSpaceDE w:val="0"/>
      <w:jc w:val="center"/>
    </w:pPr>
    <w:rPr>
      <w:color w:val="000000"/>
    </w:rPr>
  </w:style>
  <w:style w:type="paragraph" w:styleId="a5">
    <w:name w:val="Body Text"/>
    <w:basedOn w:val="a"/>
    <w:pPr>
      <w:jc w:val="both"/>
    </w:pPr>
    <w:rPr>
      <w:color w:val="000000"/>
      <w:sz w:val="24"/>
      <w:szCs w:val="24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Style36">
    <w:name w:val="Style36"/>
    <w:basedOn w:val="a"/>
    <w:qFormat/>
    <w:pPr>
      <w:widowControl w:val="0"/>
      <w:autoSpaceDE w:val="0"/>
      <w:spacing w:line="312" w:lineRule="exact"/>
      <w:ind w:firstLine="216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Style34">
    <w:name w:val="Style34"/>
    <w:basedOn w:val="a"/>
    <w:qFormat/>
    <w:pPr>
      <w:widowControl w:val="0"/>
      <w:autoSpaceDE w:val="0"/>
      <w:spacing w:line="302" w:lineRule="exact"/>
      <w:ind w:hanging="336"/>
    </w:pPr>
    <w:rPr>
      <w:rFonts w:ascii="Trebuchet MS" w:hAnsi="Trebuchet MS" w:cs="Trebuchet MS"/>
      <w:color w:val="000000"/>
      <w:sz w:val="24"/>
      <w:szCs w:val="24"/>
    </w:rPr>
  </w:style>
  <w:style w:type="paragraph" w:styleId="a8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color w:val="000000"/>
      <w:sz w:val="22"/>
      <w:szCs w:val="22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table" w:styleId="aa">
    <w:name w:val="Table Grid"/>
    <w:basedOn w:val="a1"/>
    <w:rsid w:val="00ED4EB7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A07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" TargetMode="External"/><Relationship Id="rId13" Type="http://schemas.openxmlformats.org/officeDocument/2006/relationships/hyperlink" Target="http://schoolcollection.edu.ru" TargetMode="External"/><Relationship Id="rId18" Type="http://schemas.openxmlformats.org/officeDocument/2006/relationships/hyperlink" Target="http://slovar.cc/rus/bse/513261%20.html" TargetMode="External"/><Relationship Id="rId26" Type="http://schemas.openxmlformats.org/officeDocument/2006/relationships/hyperlink" Target="http://odardeti.viro33.ru/index.php/letnij-onlajn-marafo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googleartproject.com" TargetMode="External"/><Relationship Id="rId7" Type="http://schemas.openxmlformats.org/officeDocument/2006/relationships/hyperlink" Target="http://obrnadzor.gov.ru" TargetMode="External"/><Relationship Id="rId12" Type="http://schemas.openxmlformats.org/officeDocument/2006/relationships/hyperlink" Target="http://&#1092;&#1087;&#1091;.&#1088;&#1092;/" TargetMode="External"/><Relationship Id="rId17" Type="http://schemas.openxmlformats.org/officeDocument/2006/relationships/hyperlink" Target="http://www.artap.ru/cult/iart%20p.htm" TargetMode="External"/><Relationship Id="rId25" Type="http://schemas.openxmlformats.org/officeDocument/2006/relationships/hyperlink" Target="https://mooc.spbstu.ru/mod/book/tool/print/index.php?id=9384" TargetMode="External"/><Relationship Id="rId2" Type="http://schemas.openxmlformats.org/officeDocument/2006/relationships/styles" Target="styles.xml"/><Relationship Id="rId16" Type="http://schemas.openxmlformats.org/officeDocument/2006/relationships/hyperlink" Target="http://komiedu.ru/communities/iskusstvo/metod-bank/" TargetMode="External"/><Relationship Id="rId20" Type="http://schemas.openxmlformats.org/officeDocument/2006/relationships/hyperlink" Target="http://smallbay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edu.gov.ru/document/11cfc73e7df5f99beeadf58f363bf98b" TargetMode="External"/><Relationship Id="rId11" Type="http://schemas.openxmlformats.org/officeDocument/2006/relationships/hyperlink" Target="http://fgosreestr.ru" TargetMode="External"/><Relationship Id="rId24" Type="http://schemas.openxmlformats.org/officeDocument/2006/relationships/hyperlink" Target="http://odardeti.viro33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searcher.ru" TargetMode="External"/><Relationship Id="rId23" Type="http://schemas.openxmlformats.org/officeDocument/2006/relationships/hyperlink" Target="http://www.gumer.info" TargetMode="External"/><Relationship Id="rId28" Type="http://schemas.openxmlformats.org/officeDocument/2006/relationships/hyperlink" Target="https://viro33.ru/deyatelnost/nauchno-metodicheskoe-soprovozhdenie-regionalnoy-sistemy-obrazovaniya/obobshchenie-pedagogicheskogo-opyta/materialy-pedagogicheskiy-opyt-2018-2019/" TargetMode="External"/><Relationship Id="rId10" Type="http://schemas.openxmlformats.org/officeDocument/2006/relationships/hyperlink" Target="http://edu.crowdexpert.ru" TargetMode="External"/><Relationship Id="rId19" Type="http://schemas.openxmlformats.org/officeDocument/2006/relationships/hyperlink" Target="http://www.ed.gov.ru/d/ob-edu/noc/rub/standart/mp/19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" TargetMode="External"/><Relationship Id="rId14" Type="http://schemas.openxmlformats.org/officeDocument/2006/relationships/hyperlink" Target="http://komiedu.ru/konkurs/art/index.php" TargetMode="External"/><Relationship Id="rId22" Type="http://schemas.openxmlformats.org/officeDocument/2006/relationships/hyperlink" Target="http://www.artobject-gallery.ru/" TargetMode="External"/><Relationship Id="rId27" Type="http://schemas.openxmlformats.org/officeDocument/2006/relationships/hyperlink" Target="http://www.it-n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организации методической работы в 2008-2009  учебном году с учителями математики</vt:lpstr>
    </vt:vector>
  </TitlesOfParts>
  <Company/>
  <LinksUpToDate>false</LinksUpToDate>
  <CharactersWithSpaces>10316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организации методической работы в 2008-2009  учебном году с учителями математики</dc:title>
  <dc:subject/>
  <dc:creator>Лена</dc:creator>
  <cp:keywords/>
  <dc:description/>
  <cp:lastModifiedBy>Чикунова Галина Константиновна</cp:lastModifiedBy>
  <cp:revision>74</cp:revision>
  <cp:lastPrinted>2018-05-10T18:08:00Z</cp:lastPrinted>
  <dcterms:created xsi:type="dcterms:W3CDTF">2014-05-05T16:30:00Z</dcterms:created>
  <dcterms:modified xsi:type="dcterms:W3CDTF">2020-06-30T11:21:00Z</dcterms:modified>
  <dc:language>en-US</dc:language>
</cp:coreProperties>
</file>