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5" w:rsidRPr="00F50154" w:rsidRDefault="00BA5BF5" w:rsidP="00F50154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154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P</w:t>
      </w:r>
      <w:r w:rsidRPr="00F50154">
        <w:rPr>
          <w:rFonts w:ascii="Times New Roman" w:hAnsi="Times New Roman" w:cs="Times New Roman"/>
          <w:b/>
          <w:bCs/>
          <w:spacing w:val="-3"/>
          <w:sz w:val="24"/>
          <w:szCs w:val="24"/>
        </w:rPr>
        <w:t>ЕК</w:t>
      </w:r>
      <w:r w:rsidRPr="00F50154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OM</w:t>
      </w:r>
      <w:r w:rsidRPr="00F50154">
        <w:rPr>
          <w:rFonts w:ascii="Times New Roman" w:hAnsi="Times New Roman" w:cs="Times New Roman"/>
          <w:b/>
          <w:bCs/>
          <w:spacing w:val="-3"/>
          <w:sz w:val="24"/>
          <w:szCs w:val="24"/>
        </w:rPr>
        <w:t>ЕНДАЦИИ</w:t>
      </w:r>
    </w:p>
    <w:p w:rsidR="00BA5BF5" w:rsidRPr="00F50154" w:rsidRDefault="00BA5BF5" w:rsidP="00F501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154">
        <w:rPr>
          <w:rFonts w:ascii="Times New Roman" w:hAnsi="Times New Roman" w:cs="Times New Roman"/>
          <w:b/>
          <w:bCs/>
          <w:spacing w:val="4"/>
          <w:sz w:val="24"/>
          <w:szCs w:val="24"/>
        </w:rPr>
        <w:t>по организации методической работы с педагогами дополнительного образования детей</w:t>
      </w:r>
    </w:p>
    <w:p w:rsidR="00BA5BF5" w:rsidRDefault="00807504" w:rsidP="00F501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F50154">
        <w:rPr>
          <w:rFonts w:ascii="Times New Roman" w:hAnsi="Times New Roman" w:cs="Times New Roman"/>
          <w:b/>
          <w:bCs/>
          <w:spacing w:val="4"/>
          <w:sz w:val="24"/>
          <w:szCs w:val="24"/>
        </w:rPr>
        <w:t>в 2020</w:t>
      </w:r>
      <w:r w:rsidR="00AB29D3" w:rsidRPr="00F50154">
        <w:rPr>
          <w:rFonts w:ascii="Times New Roman" w:hAnsi="Times New Roman" w:cs="Times New Roman"/>
          <w:b/>
          <w:bCs/>
          <w:spacing w:val="4"/>
          <w:sz w:val="24"/>
          <w:szCs w:val="24"/>
        </w:rPr>
        <w:t>-20</w:t>
      </w:r>
      <w:r w:rsidRPr="00F50154">
        <w:rPr>
          <w:rFonts w:ascii="Times New Roman" w:hAnsi="Times New Roman" w:cs="Times New Roman"/>
          <w:b/>
          <w:bCs/>
          <w:spacing w:val="4"/>
          <w:sz w:val="24"/>
          <w:szCs w:val="24"/>
        </w:rPr>
        <w:t>21</w:t>
      </w:r>
      <w:r w:rsidR="00BA5BF5" w:rsidRPr="00F50154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учебном году</w:t>
      </w:r>
    </w:p>
    <w:p w:rsidR="00F50154" w:rsidRPr="00F50154" w:rsidRDefault="00F50154" w:rsidP="00F501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87"/>
        <w:gridCol w:w="425"/>
        <w:gridCol w:w="1134"/>
        <w:gridCol w:w="5322"/>
      </w:tblGrid>
      <w:tr w:rsidR="00AE54F7" w:rsidRPr="00F50154" w:rsidTr="004E41C9">
        <w:trPr>
          <w:trHeight w:val="590"/>
        </w:trPr>
        <w:tc>
          <w:tcPr>
            <w:tcW w:w="2518" w:type="dxa"/>
          </w:tcPr>
          <w:p w:rsidR="00FC7BCE" w:rsidRDefault="00FC7BCE" w:rsidP="00F50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Направления</w:t>
            </w:r>
          </w:p>
          <w:p w:rsidR="00BA5BF5" w:rsidRPr="00F50154" w:rsidRDefault="00BA5BF5" w:rsidP="00F50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 xml:space="preserve">профессиональной </w:t>
            </w:r>
            <w:r w:rsidRPr="00F50154">
              <w:rPr>
                <w:rFonts w:ascii="Times New Roman" w:hAnsi="Times New Roman" w:cs="Times New Roman"/>
                <w:b/>
                <w:iCs/>
                <w:spacing w:val="1"/>
                <w:sz w:val="24"/>
                <w:szCs w:val="24"/>
              </w:rPr>
              <w:t>деятельности</w:t>
            </w:r>
          </w:p>
        </w:tc>
        <w:tc>
          <w:tcPr>
            <w:tcW w:w="5812" w:type="dxa"/>
            <w:gridSpan w:val="2"/>
          </w:tcPr>
          <w:p w:rsidR="00BA5BF5" w:rsidRPr="00F50154" w:rsidRDefault="00FD320B" w:rsidP="00F50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на курсах ПК</w:t>
            </w:r>
          </w:p>
        </w:tc>
        <w:tc>
          <w:tcPr>
            <w:tcW w:w="6456" w:type="dxa"/>
            <w:gridSpan w:val="2"/>
          </w:tcPr>
          <w:p w:rsidR="00BA5BF5" w:rsidRPr="00F50154" w:rsidRDefault="008254CB" w:rsidP="007426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FD">
              <w:rPr>
                <w:rFonts w:ascii="Times New Roman" w:hAnsi="Times New Roman" w:cs="Times New Roman"/>
                <w:b/>
                <w:iCs/>
                <w:spacing w:val="-3"/>
                <w:sz w:val="24"/>
                <w:szCs w:val="24"/>
              </w:rPr>
              <w:t>Темы, предлагаемые для рассмотрения на МО</w:t>
            </w:r>
            <w:r w:rsidRPr="00F50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22A85" w:rsidRPr="00F50154" w:rsidTr="00476315">
        <w:trPr>
          <w:trHeight w:val="1597"/>
        </w:trPr>
        <w:tc>
          <w:tcPr>
            <w:tcW w:w="2518" w:type="dxa"/>
            <w:vMerge w:val="restart"/>
          </w:tcPr>
          <w:p w:rsidR="00222A85" w:rsidRPr="00F50154" w:rsidRDefault="007E38C3" w:rsidP="00FD320B">
            <w:pPr>
              <w:pStyle w:val="a4"/>
              <w:jc w:val="both"/>
              <w:rPr>
                <w:b w:val="0"/>
              </w:rPr>
            </w:pPr>
            <w:r>
              <w:t>1</w:t>
            </w:r>
            <w:r w:rsidR="00222A85" w:rsidRPr="00F50154">
              <w:t xml:space="preserve">. </w:t>
            </w:r>
            <w:r w:rsidR="00FD320B" w:rsidRPr="00FD320B">
              <w:t xml:space="preserve">Нормативно-правовое обеспечение </w:t>
            </w:r>
            <w:r w:rsidR="00222A85" w:rsidRPr="00FD320B">
              <w:t xml:space="preserve">деятельности педагогов дополнительного образования </w:t>
            </w:r>
            <w:r w:rsidR="00FD320B">
              <w:t>с детьми с особыми образовательными потребностями</w:t>
            </w:r>
          </w:p>
        </w:tc>
        <w:tc>
          <w:tcPr>
            <w:tcW w:w="5812" w:type="dxa"/>
            <w:gridSpan w:val="2"/>
          </w:tcPr>
          <w:p w:rsidR="00222A85" w:rsidRPr="00F50154" w:rsidRDefault="00222A85" w:rsidP="000016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b/>
                <w:sz w:val="24"/>
                <w:szCs w:val="24"/>
              </w:rPr>
              <w:t>Лекции на КПК:</w:t>
            </w:r>
          </w:p>
          <w:p w:rsidR="00222A85" w:rsidRPr="00F50154" w:rsidRDefault="00222A85" w:rsidP="005A2F2E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/>
                <w:iCs/>
                <w:sz w:val="24"/>
                <w:szCs w:val="24"/>
              </w:rPr>
              <w:t>Варианты и формы организации работы с одаренными детьми в УДО</w:t>
            </w:r>
          </w:p>
          <w:p w:rsidR="00222A85" w:rsidRPr="00F50154" w:rsidRDefault="00222A85" w:rsidP="005A2F2E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/>
                <w:bCs/>
                <w:sz w:val="24"/>
                <w:szCs w:val="24"/>
              </w:rPr>
              <w:t>Сопровождение детей с ограниченными возможностями здоровья в УДО</w:t>
            </w:r>
          </w:p>
          <w:p w:rsidR="00222A85" w:rsidRPr="00F50154" w:rsidRDefault="00222A85" w:rsidP="005A2F2E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Разработка  и реализация адаптивных </w:t>
            </w:r>
            <w:r w:rsidRPr="00F50154">
              <w:rPr>
                <w:rFonts w:ascii="Times New Roman" w:hAnsi="Times New Roman"/>
                <w:sz w:val="24"/>
                <w:szCs w:val="24"/>
              </w:rPr>
              <w:t>дополнительных общеразвивающих программ: структура, требования к условиям реализации, формы и методы организации</w:t>
            </w:r>
          </w:p>
          <w:p w:rsidR="00222A85" w:rsidRPr="00F50154" w:rsidRDefault="00222A85" w:rsidP="005A2F2E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154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Реализация Федерального проекта «Успех каждого ребенка» нацпроекта «Образование» в условиях дополнительного образования Владимирской области</w:t>
            </w:r>
          </w:p>
          <w:p w:rsidR="00222A85" w:rsidRPr="00F50154" w:rsidRDefault="00222A85" w:rsidP="000016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курсы:</w:t>
            </w:r>
          </w:p>
          <w:p w:rsidR="00222A85" w:rsidRPr="00F50154" w:rsidRDefault="00222A85" w:rsidP="00E26A31">
            <w:pPr>
              <w:pStyle w:val="a3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z w:val="24"/>
                <w:szCs w:val="24"/>
              </w:rPr>
              <w:t>Дополнительное образование для детей с особыми образовательными потребностями</w:t>
            </w:r>
          </w:p>
        </w:tc>
        <w:tc>
          <w:tcPr>
            <w:tcW w:w="6456" w:type="dxa"/>
            <w:gridSpan w:val="2"/>
          </w:tcPr>
          <w:p w:rsidR="00222A85" w:rsidRPr="00DE0FDE" w:rsidRDefault="00DE0FDE" w:rsidP="00AE54F7">
            <w:pPr>
              <w:pStyle w:val="a4"/>
              <w:numPr>
                <w:ilvl w:val="0"/>
                <w:numId w:val="2"/>
              </w:numPr>
              <w:tabs>
                <w:tab w:val="left" w:pos="331"/>
              </w:tabs>
              <w:ind w:left="331" w:hanging="284"/>
              <w:jc w:val="both"/>
              <w:rPr>
                <w:b w:val="0"/>
                <w:bCs w:val="0"/>
              </w:rPr>
            </w:pPr>
            <w:r>
              <w:rPr>
                <w:rStyle w:val="extended-textfull"/>
                <w:b w:val="0"/>
              </w:rPr>
              <w:t>Тенденции р</w:t>
            </w:r>
            <w:r w:rsidR="0031798E" w:rsidRPr="00DE0FDE">
              <w:rPr>
                <w:rStyle w:val="extended-textfull"/>
                <w:b w:val="0"/>
              </w:rPr>
              <w:t>азвити</w:t>
            </w:r>
            <w:r>
              <w:rPr>
                <w:rStyle w:val="extended-textfull"/>
                <w:b w:val="0"/>
              </w:rPr>
              <w:t>я</w:t>
            </w:r>
            <w:r w:rsidR="0031798E" w:rsidRPr="00DE0FDE">
              <w:rPr>
                <w:rStyle w:val="extended-textfull"/>
                <w:b w:val="0"/>
              </w:rPr>
              <w:t xml:space="preserve"> образовани</w:t>
            </w:r>
            <w:r>
              <w:rPr>
                <w:rStyle w:val="extended-textfull"/>
                <w:b w:val="0"/>
              </w:rPr>
              <w:t>я</w:t>
            </w:r>
            <w:r w:rsidR="0031798E" w:rsidRPr="00DE0FDE">
              <w:rPr>
                <w:rStyle w:val="extended-textfull"/>
                <w:b w:val="0"/>
              </w:rPr>
              <w:t xml:space="preserve"> во</w:t>
            </w:r>
            <w:r>
              <w:rPr>
                <w:rStyle w:val="extended-textfull"/>
                <w:b w:val="0"/>
              </w:rPr>
              <w:t xml:space="preserve"> Владимирской области. </w:t>
            </w:r>
            <w:proofErr w:type="gramStart"/>
            <w:r>
              <w:rPr>
                <w:rStyle w:val="extended-textfull"/>
                <w:b w:val="0"/>
              </w:rPr>
              <w:t>(</w:t>
            </w:r>
            <w:r w:rsidR="00222A85" w:rsidRPr="00DE0FDE">
              <w:rPr>
                <w:rStyle w:val="extended-textfull"/>
                <w:b w:val="0"/>
              </w:rPr>
              <w:t>Государственн</w:t>
            </w:r>
            <w:r>
              <w:rPr>
                <w:rStyle w:val="extended-textfull"/>
                <w:b w:val="0"/>
              </w:rPr>
              <w:t>ая</w:t>
            </w:r>
            <w:r w:rsidR="00222A85" w:rsidRPr="00DE0FDE">
              <w:rPr>
                <w:rStyle w:val="extended-textfull"/>
                <w:b w:val="0"/>
              </w:rPr>
              <w:t xml:space="preserve"> программ</w:t>
            </w:r>
            <w:r>
              <w:rPr>
                <w:rStyle w:val="extended-textfull"/>
                <w:b w:val="0"/>
              </w:rPr>
              <w:t>а</w:t>
            </w:r>
            <w:r w:rsidR="00222A85" w:rsidRPr="00DE0FDE">
              <w:rPr>
                <w:rStyle w:val="extended-textfull"/>
                <w:b w:val="0"/>
              </w:rPr>
              <w:t xml:space="preserve"> Владимирской области Развитие образования (с изменениями на 3 марта 2020 года). ...</w:t>
            </w:r>
            <w:proofErr w:type="gramEnd"/>
            <w:r w:rsidR="00222A85" w:rsidRPr="00DE0FDE">
              <w:rPr>
                <w:rStyle w:val="extended-textfull"/>
                <w:b w:val="0"/>
              </w:rPr>
              <w:t xml:space="preserve"> </w:t>
            </w:r>
            <w:proofErr w:type="gramStart"/>
            <w:r w:rsidR="00222A85" w:rsidRPr="00DE0FDE">
              <w:rPr>
                <w:rStyle w:val="extended-textfull"/>
                <w:b w:val="0"/>
              </w:rPr>
              <w:t xml:space="preserve">Паспорт подпрограммы 2 "Развитие дошкольного, общего и дополнительного образования" Государственной программы Владимирской области "Развитие образования </w:t>
            </w:r>
            <w:hyperlink r:id="rId6" w:history="1">
              <w:r w:rsidR="00222A85" w:rsidRPr="00DE0FDE">
                <w:rPr>
                  <w:rStyle w:val="a8"/>
                  <w:b w:val="0"/>
                </w:rPr>
                <w:t>http://docs.cntd.ru/document/553124229</w:t>
              </w:r>
            </w:hyperlink>
            <w:r>
              <w:rPr>
                <w:rStyle w:val="a8"/>
                <w:b w:val="0"/>
              </w:rPr>
              <w:t>)</w:t>
            </w:r>
            <w:proofErr w:type="gramEnd"/>
          </w:p>
          <w:p w:rsidR="00FD320B" w:rsidRDefault="00FE17D2" w:rsidP="00FD320B">
            <w:pPr>
              <w:pStyle w:val="a4"/>
              <w:numPr>
                <w:ilvl w:val="0"/>
                <w:numId w:val="2"/>
              </w:numPr>
              <w:tabs>
                <w:tab w:val="left" w:pos="331"/>
              </w:tabs>
              <w:ind w:left="331" w:hanging="28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Изменения порядка </w:t>
            </w:r>
            <w:r w:rsidRPr="00AE54F7">
              <w:rPr>
                <w:b w:val="0"/>
                <w:bCs w:val="0"/>
              </w:rPr>
              <w:t xml:space="preserve">организации и осуществления образовательной деятельности по дополнительным общеобразовательным программам </w:t>
            </w:r>
            <w:r>
              <w:rPr>
                <w:b w:val="0"/>
                <w:bCs w:val="0"/>
              </w:rPr>
              <w:t>(</w:t>
            </w:r>
            <w:r w:rsidR="00222A85" w:rsidRPr="00AE54F7">
              <w:rPr>
                <w:b w:val="0"/>
                <w:bCs w:val="0"/>
              </w:rPr>
              <w:t>Приказ Министерства просвещения Российской Федерации от 09 ноября 2018 г. № 196 "Об утверждении порядка организации и осуществления образовательной деятельности по дополнительным общеобразовательным программам"</w:t>
            </w:r>
            <w:r>
              <w:rPr>
                <w:b w:val="0"/>
                <w:bCs w:val="0"/>
              </w:rPr>
              <w:t>)</w:t>
            </w:r>
            <w:r w:rsidR="00FD320B" w:rsidRPr="005944BE">
              <w:rPr>
                <w:b w:val="0"/>
                <w:bCs w:val="0"/>
              </w:rPr>
              <w:t xml:space="preserve"> </w:t>
            </w:r>
          </w:p>
          <w:p w:rsidR="00FD320B" w:rsidRPr="005944BE" w:rsidRDefault="00FD320B" w:rsidP="00FD320B">
            <w:pPr>
              <w:pStyle w:val="a4"/>
              <w:numPr>
                <w:ilvl w:val="0"/>
                <w:numId w:val="2"/>
              </w:numPr>
              <w:tabs>
                <w:tab w:val="left" w:pos="331"/>
              </w:tabs>
              <w:ind w:left="331" w:hanging="284"/>
              <w:jc w:val="both"/>
              <w:rPr>
                <w:rStyle w:val="extended-textfull"/>
                <w:b w:val="0"/>
                <w:bCs w:val="0"/>
              </w:rPr>
            </w:pPr>
            <w:r w:rsidRPr="005944BE">
              <w:rPr>
                <w:b w:val="0"/>
                <w:bCs w:val="0"/>
              </w:rPr>
              <w:t>Адаптация дополнительной общеобразовательной общеразвивающей программы</w:t>
            </w:r>
          </w:p>
          <w:p w:rsidR="00222A85" w:rsidRPr="00C86164" w:rsidRDefault="00222A85" w:rsidP="00FE17D2">
            <w:pPr>
              <w:pStyle w:val="a4"/>
              <w:numPr>
                <w:ilvl w:val="0"/>
                <w:numId w:val="2"/>
              </w:numPr>
              <w:tabs>
                <w:tab w:val="left" w:pos="331"/>
              </w:tabs>
              <w:ind w:left="331" w:hanging="284"/>
              <w:jc w:val="both"/>
              <w:rPr>
                <w:b w:val="0"/>
                <w:bCs w:val="0"/>
              </w:rPr>
            </w:pPr>
          </w:p>
        </w:tc>
      </w:tr>
      <w:tr w:rsidR="00222A85" w:rsidRPr="00F50154" w:rsidTr="0044562D">
        <w:trPr>
          <w:trHeight w:val="703"/>
        </w:trPr>
        <w:tc>
          <w:tcPr>
            <w:tcW w:w="2518" w:type="dxa"/>
            <w:vMerge/>
          </w:tcPr>
          <w:p w:rsidR="00222A85" w:rsidRPr="00F50154" w:rsidRDefault="00222A85" w:rsidP="000016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8" w:type="dxa"/>
            <w:gridSpan w:val="4"/>
          </w:tcPr>
          <w:p w:rsidR="00222A85" w:rsidRPr="00F50154" w:rsidRDefault="00222A85" w:rsidP="00001633">
            <w:pPr>
              <w:pStyle w:val="a4"/>
              <w:rPr>
                <w:b w:val="0"/>
                <w:bCs w:val="0"/>
              </w:rPr>
            </w:pPr>
            <w:r w:rsidRPr="00F50154">
              <w:rPr>
                <w:bCs w:val="0"/>
                <w:i/>
              </w:rPr>
              <w:t>Нормативно-правовые документы</w:t>
            </w:r>
          </w:p>
          <w:p w:rsidR="004E6F9E" w:rsidRPr="00FC4126" w:rsidRDefault="004E6F9E" w:rsidP="00EE0D5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C4126">
              <w:rPr>
                <w:rFonts w:ascii="Times New Roman" w:hAnsi="Times New Roman"/>
                <w:sz w:val="24"/>
                <w:szCs w:val="24"/>
              </w:rPr>
              <w:t xml:space="preserve">ктуальные вопросы развития дополнительного образования в современной России </w:t>
            </w:r>
            <w:r w:rsidRPr="00FC4126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FC4126">
              <w:rPr>
                <w:rFonts w:ascii="Times New Roman" w:hAnsi="Times New Roman"/>
                <w:bCs/>
              </w:rPr>
              <w:t>Распоряжение Правительства РФ от 04.09.2014 № 1726-р "Об утверждении Концепции развития дополнительного образования детей").</w:t>
            </w:r>
          </w:p>
          <w:p w:rsidR="00EE0D5D" w:rsidRPr="00A41D8A" w:rsidRDefault="00EE0D5D" w:rsidP="00EE0D5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D8A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A41D8A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A41D8A">
              <w:rPr>
                <w:rFonts w:ascii="Times New Roman" w:hAnsi="Times New Roman"/>
                <w:sz w:val="24"/>
                <w:szCs w:val="24"/>
              </w:rPr>
      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222A85" w:rsidRPr="00F50154" w:rsidRDefault="00222A85" w:rsidP="00EE0D5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4"/>
                <w:szCs w:val="24"/>
              </w:rPr>
            </w:pPr>
            <w:r w:rsidRPr="00F50154">
              <w:rPr>
                <w:rStyle w:val="blk"/>
                <w:rFonts w:ascii="Times New Roman" w:hAnsi="Times New Roman"/>
                <w:sz w:val="24"/>
                <w:szCs w:val="24"/>
              </w:rPr>
              <w:t>Приказ Министерства образования и науки РФ от 29 августа 2013 г. № 1008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  <w:p w:rsidR="00222A85" w:rsidRPr="00F50154" w:rsidRDefault="00222A85" w:rsidP="00EE0D5D">
            <w:pPr>
              <w:pStyle w:val="2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Style w:val="blk"/>
                <w:b w:val="0"/>
                <w:bCs w:val="0"/>
                <w:sz w:val="24"/>
                <w:szCs w:val="24"/>
              </w:rPr>
            </w:pPr>
            <w:r w:rsidRPr="00F50154">
              <w:rPr>
                <w:rStyle w:val="blk"/>
                <w:b w:val="0"/>
                <w:bCs w:val="0"/>
                <w:sz w:val="24"/>
                <w:szCs w:val="24"/>
              </w:rPr>
              <w:t xml:space="preserve">Письмо </w:t>
            </w:r>
            <w:proofErr w:type="spellStart"/>
            <w:r w:rsidRPr="00F50154">
              <w:rPr>
                <w:rStyle w:val="blk"/>
                <w:b w:val="0"/>
                <w:bCs w:val="0"/>
                <w:sz w:val="24"/>
                <w:szCs w:val="24"/>
              </w:rPr>
              <w:t>Минобрнауки</w:t>
            </w:r>
            <w:proofErr w:type="spellEnd"/>
            <w:r w:rsidRPr="00F50154">
              <w:rPr>
                <w:rStyle w:val="blk"/>
                <w:b w:val="0"/>
                <w:bCs w:val="0"/>
                <w:sz w:val="24"/>
                <w:szCs w:val="24"/>
              </w:rPr>
              <w:t xml:space="preserve"> РФ от 11 декабря 2006 г. № 06-1844 "О примерных требованиях к программам дополнительного образования детей".</w:t>
            </w:r>
          </w:p>
          <w:p w:rsidR="00222A85" w:rsidRPr="00F50154" w:rsidRDefault="00222A85" w:rsidP="00EE0D5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50154">
              <w:rPr>
                <w:rFonts w:ascii="Times New Roman" w:hAnsi="Times New Roman"/>
                <w:bCs/>
                <w:sz w:val="24"/>
                <w:szCs w:val="24"/>
              </w:rPr>
              <w:t xml:space="preserve">Распоряжение Правительства РФ от 04.09.2014 № 1726-р "Об утверждении  Концепции развития </w:t>
            </w:r>
            <w:r w:rsidRPr="00F501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дополнительного образования детей".</w:t>
            </w:r>
          </w:p>
          <w:p w:rsidR="00222A85" w:rsidRPr="000666B9" w:rsidRDefault="00222A85" w:rsidP="00EE0D5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427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№ 240 от 29.05.2017 «Об объявлении в Российской Федерации Десятилетия детства» </w:t>
            </w:r>
            <w:hyperlink r:id="rId7" w:history="1">
              <w:r w:rsidRPr="000A42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https://base.garant.ru/71684480/</w:t>
              </w:r>
            </w:hyperlink>
          </w:p>
          <w:p w:rsidR="00222A85" w:rsidRPr="009F3658" w:rsidRDefault="00222A85" w:rsidP="00EE0D5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666B9">
              <w:rPr>
                <w:rFonts w:ascii="Times New Roman" w:hAnsi="Times New Roman"/>
                <w:sz w:val="24"/>
                <w:szCs w:val="24"/>
              </w:rPr>
              <w:t xml:space="preserve">Федеральный проект «Поддержка семей, имеющий детей» (утвержден на заседании президиума Совета при Президенте Российской Федерации по стратегическому планированию и национальным проектам от 03.09.2018 года) </w:t>
            </w:r>
            <w:hyperlink r:id="rId8" w:history="1">
              <w:r w:rsidRPr="000666B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https://saratov.gov.ru/gov/auth/mininf/ancicorrupcia/npa_corrupcia/Поддержка%20семей%20имеющих%20детей.pdf</w:t>
              </w:r>
            </w:hyperlink>
          </w:p>
          <w:p w:rsidR="00EE0D5D" w:rsidRPr="00A41D8A" w:rsidRDefault="00EE0D5D" w:rsidP="00EE0D5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1D8A">
              <w:rPr>
                <w:rFonts w:ascii="Times New Roman" w:hAnsi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4 июля 2014 г. № 41 "Об утверждении СанПиН 2.4.4.3172-14 "Санитарно-эпидемиологические требования к устройству, содержанию и организации </w:t>
            </w:r>
            <w:proofErr w:type="gramStart"/>
            <w:r w:rsidRPr="00A41D8A">
              <w:rPr>
                <w:rFonts w:ascii="Times New Roman" w:hAnsi="Times New Roman"/>
                <w:sz w:val="24"/>
                <w:szCs w:val="24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A41D8A">
              <w:rPr>
                <w:rFonts w:ascii="Times New Roman" w:hAnsi="Times New Roman"/>
                <w:sz w:val="24"/>
                <w:szCs w:val="24"/>
              </w:rPr>
              <w:t>".</w:t>
            </w:r>
          </w:p>
          <w:p w:rsidR="00EE0D5D" w:rsidRPr="0040579B" w:rsidRDefault="00EE0D5D" w:rsidP="00EE0D5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41D8A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05.05.2018 г. № 298н "Об утверждении профессионального стандарта "Педагог дополнительного образования детей и взрослых"</w:t>
            </w:r>
          </w:p>
          <w:p w:rsidR="00EE0D5D" w:rsidRPr="0040579B" w:rsidRDefault="00EE0D5D" w:rsidP="00EE0D5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0579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40579B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40579B">
              <w:rPr>
                <w:rFonts w:ascii="Times New Roman" w:hAnsi="Times New Roman"/>
                <w:sz w:val="24"/>
                <w:szCs w:val="24"/>
              </w:rPr>
              <w:t xml:space="preserve"> России от 07.04.2014 № 276 «Об утверждении порядка проведения аттестации педагогических работников организаций, осуществляющих образовательную деятельность».</w:t>
            </w:r>
          </w:p>
          <w:p w:rsidR="009F3658" w:rsidRPr="004234F5" w:rsidRDefault="00EE0D5D" w:rsidP="00EE0D5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4234F5">
              <w:rPr>
                <w:rFonts w:ascii="Times New Roman" w:hAnsi="Times New Roman"/>
                <w:sz w:val="24"/>
                <w:szCs w:val="24"/>
              </w:rPr>
              <w:t>Распоряжение администрации Владимирской обл. от 09.04.2020 N 270-р "О введении системы персонифицированного финансирования дополнительного образования детей на территории Владимирской области" http://www.consultant.ru/regbase/cgi/online.cgi?req=doc&amp;base=RLAW072&amp;n=146882&amp;dst=100001#004759604370842152</w:t>
            </w:r>
          </w:p>
        </w:tc>
      </w:tr>
      <w:tr w:rsidR="00222A85" w:rsidRPr="00F50154" w:rsidTr="004E41C9">
        <w:trPr>
          <w:trHeight w:val="1597"/>
        </w:trPr>
        <w:tc>
          <w:tcPr>
            <w:tcW w:w="2518" w:type="dxa"/>
          </w:tcPr>
          <w:p w:rsidR="00222A85" w:rsidRPr="00F50154" w:rsidRDefault="007E38C3" w:rsidP="00476315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2</w:t>
            </w:r>
            <w:r w:rsidR="00222A85" w:rsidRPr="00F5015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8B0161" w:rsidRPr="008B0161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Внедрение</w:t>
            </w:r>
            <w:r w:rsidR="008B016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222A85" w:rsidRPr="00C8616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дистанционного обучения в дополнительном образовании </w:t>
            </w:r>
          </w:p>
        </w:tc>
        <w:tc>
          <w:tcPr>
            <w:tcW w:w="6946" w:type="dxa"/>
            <w:gridSpan w:val="3"/>
          </w:tcPr>
          <w:p w:rsidR="00222A85" w:rsidRPr="00F50154" w:rsidRDefault="00222A85" w:rsidP="000016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b/>
                <w:sz w:val="24"/>
                <w:szCs w:val="24"/>
              </w:rPr>
              <w:t>Лекции на КПК:</w:t>
            </w:r>
          </w:p>
          <w:p w:rsidR="00222A85" w:rsidRPr="001F1D64" w:rsidRDefault="00222A85" w:rsidP="0000163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9" w:hanging="4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D64">
              <w:rPr>
                <w:rFonts w:ascii="Times New Roman" w:hAnsi="Times New Roman"/>
                <w:sz w:val="24"/>
                <w:szCs w:val="24"/>
              </w:rPr>
              <w:t xml:space="preserve">Практические приемы и практики обеспечения безопасности при работе педагога в сети Интернет (Основы </w:t>
            </w:r>
            <w:proofErr w:type="spellStart"/>
            <w:r w:rsidRPr="001F1D64">
              <w:rPr>
                <w:rFonts w:ascii="Times New Roman" w:hAnsi="Times New Roman"/>
                <w:sz w:val="24"/>
                <w:szCs w:val="24"/>
              </w:rPr>
              <w:t>кибергигиены</w:t>
            </w:r>
            <w:proofErr w:type="spellEnd"/>
            <w:r w:rsidRPr="001F1D6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2A85" w:rsidRPr="001F1D64" w:rsidRDefault="00222A85" w:rsidP="0000163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9" w:hanging="4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D64">
              <w:rPr>
                <w:rFonts w:ascii="Times New Roman" w:hAnsi="Times New Roman"/>
              </w:rPr>
              <w:t>Партнерство семьи и образовательной организации. Интерактивные формы работы педагога дополнительного образования с родителями учащихся</w:t>
            </w:r>
          </w:p>
          <w:p w:rsidR="00222A85" w:rsidRPr="00CD67BE" w:rsidRDefault="00222A85" w:rsidP="000016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67BE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CD67B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A4236" w:rsidRDefault="00222A85" w:rsidP="007C7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BE">
              <w:rPr>
                <w:rFonts w:ascii="Times New Roman" w:hAnsi="Times New Roman" w:cs="Times New Roman"/>
                <w:sz w:val="24"/>
                <w:szCs w:val="24"/>
              </w:rPr>
              <w:t>1.«Организация обучения детей по инклюзивной программе ДОв условиях дистанционного обучения»</w:t>
            </w:r>
          </w:p>
          <w:p w:rsidR="00222A85" w:rsidRPr="00CD67BE" w:rsidRDefault="00F84F2F" w:rsidP="007C7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22A85" w:rsidRPr="00CD67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https://www.youtube.com/channel/UCskVaM3F1itVeKJhnMSbNZA/videos</w:t>
              </w:r>
            </w:hyperlink>
          </w:p>
          <w:p w:rsidR="00222A85" w:rsidRPr="00CD67BE" w:rsidRDefault="00222A85" w:rsidP="00CD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BE">
              <w:rPr>
                <w:rFonts w:ascii="Times New Roman" w:hAnsi="Times New Roman" w:cs="Times New Roman"/>
                <w:sz w:val="24"/>
                <w:szCs w:val="24"/>
              </w:rPr>
              <w:t xml:space="preserve">2.Приемы организации работы школьных объединений дополнительного образования в </w:t>
            </w:r>
            <w:r w:rsidR="00B50E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67BE">
              <w:rPr>
                <w:rFonts w:ascii="Times New Roman" w:hAnsi="Times New Roman" w:cs="Times New Roman"/>
                <w:sz w:val="24"/>
                <w:szCs w:val="24"/>
              </w:rPr>
              <w:t>ериод дистанционного обучения</w:t>
            </w:r>
            <w:r w:rsidR="00BC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CD67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https://www.youtube.com/channel/UCskVaM3F1itVeKJhnMSbNZA/videos</w:t>
              </w:r>
            </w:hyperlink>
          </w:p>
          <w:p w:rsidR="00CA4236" w:rsidRDefault="00222A85" w:rsidP="00CD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BE">
              <w:rPr>
                <w:rFonts w:ascii="Times New Roman" w:hAnsi="Times New Roman" w:cs="Times New Roman"/>
                <w:sz w:val="24"/>
                <w:szCs w:val="24"/>
              </w:rPr>
              <w:t>3.Организация дистанционного обучения в системе дополнительного образования.</w:t>
            </w:r>
            <w:r w:rsidRPr="00CD67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 работы изостудии «Лучик» ЦВР «ЛАД» </w:t>
            </w:r>
            <w:proofErr w:type="spellStart"/>
            <w:r w:rsidRPr="00CD67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D67B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67BE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  <w:proofErr w:type="spellEnd"/>
          </w:p>
          <w:p w:rsidR="00222A85" w:rsidRPr="00CD67BE" w:rsidRDefault="00F84F2F" w:rsidP="00CD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22A85" w:rsidRPr="00CD67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https://www.youtube.com/channel/UCskVaM3F1itVeKJhnMSbNZA/videos</w:t>
              </w:r>
            </w:hyperlink>
          </w:p>
          <w:p w:rsidR="00CA4236" w:rsidRDefault="00222A85" w:rsidP="00CD6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67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4.Как на фоне дистанционного обучения не развить </w:t>
            </w:r>
            <w:proofErr w:type="gramStart"/>
            <w:r w:rsidRPr="00CD67BE">
              <w:rPr>
                <w:rFonts w:ascii="Times New Roman" w:eastAsia="Times New Roman" w:hAnsi="Times New Roman"/>
                <w:bCs/>
                <w:sz w:val="24"/>
                <w:szCs w:val="24"/>
              </w:rPr>
              <w:t>игровую</w:t>
            </w:r>
            <w:proofErr w:type="gramEnd"/>
            <w:r w:rsidR="00BC340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67BE">
              <w:rPr>
                <w:rFonts w:ascii="Times New Roman" w:eastAsia="Times New Roman" w:hAnsi="Times New Roman"/>
                <w:bCs/>
                <w:sz w:val="24"/>
                <w:szCs w:val="24"/>
              </w:rPr>
              <w:t>аддикцию</w:t>
            </w:r>
            <w:proofErr w:type="spellEnd"/>
          </w:p>
          <w:p w:rsidR="00222A85" w:rsidRPr="00CD67BE" w:rsidRDefault="00F84F2F" w:rsidP="00CD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22A85" w:rsidRPr="00CD67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https://www.youtube.com/channel/UCskVaM3F1itVeKJhnMSbNZA/videos</w:t>
              </w:r>
            </w:hyperlink>
          </w:p>
          <w:p w:rsidR="00222A85" w:rsidRPr="00CD67BE" w:rsidRDefault="00222A85" w:rsidP="00CD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BE">
              <w:rPr>
                <w:rFonts w:ascii="Times New Roman" w:eastAsia="Times New Roman" w:hAnsi="Times New Roman"/>
                <w:sz w:val="24"/>
                <w:szCs w:val="24"/>
              </w:rPr>
              <w:t>5.Дети дома: проблемы родителей. Круг проблем: советы родителям по организации режима домашнего</w:t>
            </w:r>
            <w:r w:rsidRPr="00CD67BE">
              <w:rPr>
                <w:rFonts w:ascii="Times New Roman" w:eastAsia="Times New Roman" w:hAnsi="Times New Roman"/>
                <w:sz w:val="28"/>
                <w:szCs w:val="28"/>
              </w:rPr>
              <w:t xml:space="preserve"> обучения</w:t>
            </w:r>
            <w:hyperlink r:id="rId13" w:history="1">
              <w:r w:rsidRPr="00CD67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https://www.youtube.com/channel/UCskVaM3F1itVeKJhnMSbNZA/videos</w:t>
              </w:r>
            </w:hyperlink>
          </w:p>
          <w:p w:rsidR="00222A85" w:rsidRPr="00CD67BE" w:rsidRDefault="00222A85" w:rsidP="00CD6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222A85" w:rsidRPr="00F50154" w:rsidRDefault="00222A85" w:rsidP="001F1D64">
            <w:pPr>
              <w:pStyle w:val="a4"/>
              <w:numPr>
                <w:ilvl w:val="0"/>
                <w:numId w:val="2"/>
              </w:numPr>
              <w:jc w:val="both"/>
              <w:rPr>
                <w:b w:val="0"/>
                <w:bCs w:val="0"/>
              </w:rPr>
            </w:pPr>
            <w:r w:rsidRPr="00F50154">
              <w:rPr>
                <w:b w:val="0"/>
              </w:rPr>
              <w:t>Современные воспитательные технологии и их применение в работе педагога дополнительного образования</w:t>
            </w:r>
            <w:r>
              <w:rPr>
                <w:b w:val="0"/>
              </w:rPr>
              <w:t>, в т.ч. в удаленном режиме</w:t>
            </w:r>
            <w:r w:rsidRPr="00F50154">
              <w:rPr>
                <w:b w:val="0"/>
              </w:rPr>
              <w:t>.</w:t>
            </w:r>
          </w:p>
          <w:p w:rsidR="00222A85" w:rsidRPr="00F50154" w:rsidRDefault="00222A85" w:rsidP="001F1D64">
            <w:pPr>
              <w:pStyle w:val="a4"/>
              <w:numPr>
                <w:ilvl w:val="0"/>
                <w:numId w:val="2"/>
              </w:numPr>
              <w:jc w:val="both"/>
              <w:rPr>
                <w:b w:val="0"/>
                <w:bCs w:val="0"/>
              </w:rPr>
            </w:pPr>
            <w:r w:rsidRPr="00F50154">
              <w:rPr>
                <w:b w:val="0"/>
              </w:rPr>
              <w:t>Диагностика личностного развития в условиях формирования индивидуального образовательного маршрута в учреждениях дополнительного образования детей.</w:t>
            </w:r>
          </w:p>
          <w:p w:rsidR="00222A85" w:rsidRPr="000666B9" w:rsidRDefault="00222A85" w:rsidP="001F1D64">
            <w:pPr>
              <w:pStyle w:val="a4"/>
              <w:numPr>
                <w:ilvl w:val="0"/>
                <w:numId w:val="2"/>
              </w:numPr>
              <w:jc w:val="both"/>
              <w:rPr>
                <w:b w:val="0"/>
                <w:bCs w:val="0"/>
              </w:rPr>
            </w:pPr>
            <w:r w:rsidRPr="00F50154">
              <w:rPr>
                <w:b w:val="0"/>
                <w:bCs w:val="0"/>
              </w:rPr>
              <w:t>Практика инновационной</w:t>
            </w:r>
            <w:r w:rsidR="00476315">
              <w:rPr>
                <w:b w:val="0"/>
                <w:bCs w:val="0"/>
              </w:rPr>
              <w:t xml:space="preserve"> </w:t>
            </w:r>
            <w:r w:rsidRPr="00F50154">
              <w:rPr>
                <w:b w:val="0"/>
                <w:bCs w:val="0"/>
              </w:rPr>
              <w:t xml:space="preserve">деятельности педагогов по реализации </w:t>
            </w:r>
            <w:r w:rsidRPr="00F50154">
              <w:rPr>
                <w:b w:val="0"/>
              </w:rPr>
              <w:t>дополнительных общеразвивающих программ</w:t>
            </w:r>
            <w:r w:rsidR="00CA4236">
              <w:rPr>
                <w:b w:val="0"/>
              </w:rPr>
              <w:t xml:space="preserve">, в </w:t>
            </w:r>
            <w:proofErr w:type="spellStart"/>
            <w:r w:rsidR="00CA4236">
              <w:rPr>
                <w:b w:val="0"/>
              </w:rPr>
              <w:t>т.ч</w:t>
            </w:r>
            <w:proofErr w:type="spellEnd"/>
            <w:r w:rsidR="00CA4236">
              <w:rPr>
                <w:b w:val="0"/>
              </w:rPr>
              <w:t>. в режиме уд</w:t>
            </w:r>
            <w:r>
              <w:rPr>
                <w:b w:val="0"/>
              </w:rPr>
              <w:t>аленного доступа</w:t>
            </w:r>
          </w:p>
          <w:p w:rsidR="00222A85" w:rsidRPr="00F50154" w:rsidRDefault="00222A85" w:rsidP="001F1D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Разработка моделей организации внеурочной деятельности учащихся</w:t>
            </w:r>
            <w:r w:rsidR="00027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(Методический конструктор «Преимущественные формы достижения воспитательных результатов во внеурочной деятельности» (авт. Д.В. Григорьев, П.В. Степанов).</w:t>
            </w:r>
            <w:proofErr w:type="gramEnd"/>
          </w:p>
          <w:p w:rsidR="00222A85" w:rsidRPr="00F50154" w:rsidRDefault="00222A85" w:rsidP="001F1D64">
            <w:pPr>
              <w:pStyle w:val="a4"/>
              <w:numPr>
                <w:ilvl w:val="0"/>
                <w:numId w:val="2"/>
              </w:numPr>
              <w:jc w:val="both"/>
              <w:rPr>
                <w:b w:val="0"/>
                <w:bCs w:val="0"/>
              </w:rPr>
            </w:pPr>
          </w:p>
        </w:tc>
      </w:tr>
      <w:tr w:rsidR="00222A85" w:rsidRPr="00F50154" w:rsidTr="004E41C9">
        <w:trPr>
          <w:trHeight w:val="4667"/>
        </w:trPr>
        <w:tc>
          <w:tcPr>
            <w:tcW w:w="2518" w:type="dxa"/>
            <w:vMerge w:val="restart"/>
          </w:tcPr>
          <w:p w:rsidR="00222A85" w:rsidRPr="00F50154" w:rsidRDefault="00027D03" w:rsidP="00027D03">
            <w:pPr>
              <w:pStyle w:val="4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3.Проведение м</w:t>
            </w:r>
            <w:r w:rsidR="00222A85" w:rsidRPr="00F5015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</w:t>
            </w:r>
            <w:r w:rsidR="00222A85" w:rsidRPr="00F5015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образовательных результатов учебной деятельности в системе дополнительного образования детей</w:t>
            </w:r>
          </w:p>
          <w:p w:rsidR="00222A85" w:rsidRPr="00F50154" w:rsidRDefault="00222A85" w:rsidP="00FD1619">
            <w:pPr>
              <w:pStyle w:val="a4"/>
              <w:jc w:val="left"/>
              <w:rPr>
                <w:rStyle w:val="a7"/>
              </w:rPr>
            </w:pPr>
            <w:bookmarkStart w:id="0" w:name="_GoBack"/>
            <w:bookmarkEnd w:id="0"/>
          </w:p>
          <w:p w:rsidR="00222A85" w:rsidRPr="00F50154" w:rsidRDefault="00222A85" w:rsidP="00FD1619">
            <w:pPr>
              <w:pStyle w:val="4"/>
              <w:spacing w:before="0" w:line="240" w:lineRule="auto"/>
              <w:rPr>
                <w:sz w:val="24"/>
                <w:szCs w:val="24"/>
              </w:rPr>
            </w:pPr>
          </w:p>
          <w:p w:rsidR="00222A85" w:rsidRPr="00F50154" w:rsidRDefault="00222A85" w:rsidP="00FD1619">
            <w:pPr>
              <w:pStyle w:val="3"/>
              <w:spacing w:before="0" w:line="240" w:lineRule="auto"/>
              <w:rPr>
                <w:sz w:val="24"/>
                <w:szCs w:val="24"/>
              </w:rPr>
            </w:pPr>
          </w:p>
          <w:p w:rsidR="00222A85" w:rsidRPr="00F50154" w:rsidRDefault="00222A85" w:rsidP="00FD1619">
            <w:pPr>
              <w:pStyle w:val="a4"/>
              <w:jc w:val="left"/>
              <w:rPr>
                <w:b w:val="0"/>
              </w:rPr>
            </w:pP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222A85" w:rsidRPr="00F50154" w:rsidRDefault="00222A85" w:rsidP="00FD16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b/>
                <w:sz w:val="24"/>
                <w:szCs w:val="24"/>
              </w:rPr>
              <w:t>Лекции на КПК:</w:t>
            </w:r>
          </w:p>
          <w:p w:rsidR="00222A85" w:rsidRPr="00F50154" w:rsidRDefault="00222A85" w:rsidP="00222A8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z w:val="24"/>
                <w:szCs w:val="24"/>
              </w:rPr>
              <w:t>Мониторинг в профессиональной деятельности педагога дополнительного образования.</w:t>
            </w:r>
          </w:p>
          <w:p w:rsidR="00222A85" w:rsidRPr="00F50154" w:rsidRDefault="00222A85" w:rsidP="00222A8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z w:val="24"/>
                <w:szCs w:val="24"/>
              </w:rPr>
              <w:t>Обновление содержания программ в соответствии с современными тенденциями развития системы воспитания и дополнительного образования</w:t>
            </w:r>
          </w:p>
          <w:p w:rsidR="00222A85" w:rsidRPr="00F50154" w:rsidRDefault="00222A85" w:rsidP="00222A8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z w:val="24"/>
                <w:szCs w:val="24"/>
              </w:rPr>
              <w:t>Стимулирование творческой активности обучающихся и педагогов через организацию и проведение конкурсов и выставок</w:t>
            </w:r>
          </w:p>
          <w:p w:rsidR="00222A85" w:rsidRPr="00F50154" w:rsidRDefault="00222A85" w:rsidP="00222A8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FD320B" w:rsidRDefault="00FD320B" w:rsidP="00FD320B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1" w:name="_Toc384123156"/>
            <w:r w:rsidRPr="00FD320B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дополнительной общеразвивающей программ. Формы аттестации </w:t>
            </w:r>
            <w:proofErr w:type="gramStart"/>
            <w:r w:rsidRPr="00FD320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D320B">
              <w:rPr>
                <w:rFonts w:ascii="Times New Roman" w:hAnsi="Times New Roman"/>
                <w:sz w:val="24"/>
                <w:szCs w:val="24"/>
              </w:rPr>
              <w:t xml:space="preserve"> по дополнительной общеобразовател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ьной общеразвивающим программам.</w:t>
            </w:r>
          </w:p>
          <w:p w:rsidR="00FD320B" w:rsidRDefault="00222A85" w:rsidP="00FD320B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z w:val="24"/>
                <w:szCs w:val="24"/>
              </w:rPr>
              <w:t xml:space="preserve">Конкурсные мероприятия как основа </w:t>
            </w:r>
            <w:proofErr w:type="gramStart"/>
            <w:r w:rsidRPr="00F50154">
              <w:rPr>
                <w:rFonts w:ascii="Times New Roman" w:hAnsi="Times New Roman"/>
                <w:sz w:val="24"/>
                <w:szCs w:val="24"/>
              </w:rPr>
              <w:t>формирования системы мониторинга  актуализации образовательных результатов дополнительного образования детей</w:t>
            </w:r>
            <w:proofErr w:type="gramEnd"/>
            <w:r w:rsidRPr="00F5015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30422B">
              <w:rPr>
                <w:rFonts w:ascii="Times New Roman" w:hAnsi="Times New Roman"/>
                <w:sz w:val="24"/>
                <w:szCs w:val="24"/>
              </w:rPr>
              <w:t>о Владимирской области</w:t>
            </w:r>
            <w:r w:rsidR="00FD320B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"/>
          </w:p>
          <w:p w:rsidR="00222A85" w:rsidRPr="00FD320B" w:rsidRDefault="00FD320B" w:rsidP="00FD320B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опыта работы по организации </w:t>
            </w:r>
            <w:r w:rsidR="00222A85" w:rsidRPr="00FD320B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22A85" w:rsidRPr="00FD320B">
              <w:rPr>
                <w:rFonts w:ascii="Times New Roman" w:hAnsi="Times New Roman"/>
                <w:sz w:val="24"/>
                <w:szCs w:val="24"/>
              </w:rPr>
              <w:t xml:space="preserve"> и актуализации образовательных результатов учебной деятельности в региональной системе дополнительного образования</w:t>
            </w:r>
            <w:r w:rsidR="00476315" w:rsidRPr="00FD3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A85" w:rsidRPr="00FD320B">
              <w:rPr>
                <w:rFonts w:ascii="Times New Roman" w:hAnsi="Times New Roman"/>
                <w:sz w:val="24"/>
                <w:szCs w:val="24"/>
              </w:rPr>
              <w:t>https://prodod.moscow/wp-content/uploads/2018/02/Metodicheskie-rekomendatsii-po-monitoringu-i-aktualizatsii-obrazovatelnyh-rezultatov.pdf</w:t>
            </w:r>
          </w:p>
          <w:p w:rsidR="00222A85" w:rsidRPr="00F50154" w:rsidRDefault="00222A85" w:rsidP="002676D7">
            <w:pPr>
              <w:pStyle w:val="a4"/>
              <w:numPr>
                <w:ilvl w:val="0"/>
                <w:numId w:val="20"/>
              </w:numPr>
              <w:tabs>
                <w:tab w:val="left" w:pos="331"/>
              </w:tabs>
              <w:ind w:left="0" w:hanging="284"/>
              <w:jc w:val="both"/>
              <w:rPr>
                <w:b w:val="0"/>
                <w:bCs w:val="0"/>
              </w:rPr>
            </w:pPr>
          </w:p>
        </w:tc>
      </w:tr>
      <w:tr w:rsidR="00222A85" w:rsidRPr="00F50154" w:rsidTr="0044562D">
        <w:trPr>
          <w:trHeight w:val="2416"/>
        </w:trPr>
        <w:tc>
          <w:tcPr>
            <w:tcW w:w="2518" w:type="dxa"/>
            <w:vMerge/>
          </w:tcPr>
          <w:p w:rsidR="00222A85" w:rsidRPr="00CC5951" w:rsidRDefault="00222A85" w:rsidP="00C86164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268" w:type="dxa"/>
            <w:gridSpan w:val="4"/>
            <w:tcBorders>
              <w:top w:val="single" w:sz="4" w:space="0" w:color="auto"/>
            </w:tcBorders>
          </w:tcPr>
          <w:p w:rsidR="00222A85" w:rsidRPr="00F50154" w:rsidRDefault="00222A85" w:rsidP="00222A85">
            <w:pPr>
              <w:pStyle w:val="a4"/>
              <w:rPr>
                <w:bCs w:val="0"/>
                <w:i/>
              </w:rPr>
            </w:pPr>
            <w:r w:rsidRPr="00F50154">
              <w:rPr>
                <w:bCs w:val="0"/>
                <w:i/>
              </w:rPr>
              <w:t>Нормативно-правовые документы</w:t>
            </w:r>
          </w:p>
          <w:p w:rsidR="00222A85" w:rsidRPr="00F50154" w:rsidRDefault="00222A85" w:rsidP="00222A85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2" w:name="h611"/>
            <w:bookmarkStart w:id="3" w:name="l6"/>
            <w:bookmarkEnd w:id="2"/>
            <w:bookmarkEnd w:id="3"/>
            <w:r w:rsidRPr="00F5015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F50154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0154">
              <w:rPr>
                <w:rFonts w:ascii="Times New Roman" w:hAnsi="Times New Roman"/>
                <w:sz w:val="24"/>
                <w:szCs w:val="24"/>
              </w:rPr>
              <w:t xml:space="preserve">России от 03.09.2019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F50154">
              <w:rPr>
                <w:rFonts w:ascii="Times New Roman" w:hAnsi="Times New Roman"/>
                <w:sz w:val="24"/>
                <w:szCs w:val="24"/>
              </w:rPr>
              <w:t xml:space="preserve"> 467 «Об утверждении Целевой </w:t>
            </w:r>
            <w:proofErr w:type="gramStart"/>
            <w:r w:rsidRPr="00F50154">
              <w:rPr>
                <w:rFonts w:ascii="Times New Roman" w:hAnsi="Times New Roman"/>
                <w:sz w:val="24"/>
                <w:szCs w:val="24"/>
              </w:rPr>
              <w:t>модели развития региональных систем дополнительного образования детей</w:t>
            </w:r>
            <w:proofErr w:type="gramEnd"/>
            <w:r w:rsidRPr="00F5015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22A85" w:rsidRPr="00F50154" w:rsidRDefault="00222A85" w:rsidP="00222A85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F50154">
              <w:rPr>
                <w:rFonts w:ascii="Times New Roman" w:hAnsi="Times New Roman"/>
                <w:sz w:val="24"/>
                <w:szCs w:val="24"/>
              </w:rPr>
              <w:t>Минпросвещен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 от 2 декабря 2019 г. №</w:t>
            </w:r>
            <w:r w:rsidRPr="00F50154">
              <w:rPr>
                <w:rFonts w:ascii="Times New Roman" w:hAnsi="Times New Roman"/>
                <w:sz w:val="24"/>
                <w:szCs w:val="24"/>
              </w:rPr>
              <w:t xml:space="preserve"> 649 «Об утверждении Целевой модели цифровой образовательной среды».</w:t>
            </w:r>
          </w:p>
          <w:p w:rsidR="002676D7" w:rsidRPr="002676D7" w:rsidRDefault="00222A85" w:rsidP="002676D7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0"/>
            </w:pPr>
            <w:r w:rsidRPr="00C86164"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164">
              <w:rPr>
                <w:rFonts w:ascii="Times New Roman" w:hAnsi="Times New Roman"/>
                <w:sz w:val="24"/>
                <w:szCs w:val="24"/>
              </w:rPr>
              <w:t>Правительства Российской Федерации «Об утверждении плана основных мероприятий до 2020 года, проводимых в рамках Десятилетия детства» от 6 июля 2018 года N 1375-р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164">
              <w:rPr>
                <w:rFonts w:ascii="Times New Roman" w:hAnsi="Times New Roman"/>
                <w:sz w:val="24"/>
                <w:szCs w:val="24"/>
              </w:rPr>
              <w:t>(с изменениями на 14 декабря 2019 года)».</w:t>
            </w:r>
          </w:p>
          <w:p w:rsidR="00222A85" w:rsidRPr="002676D7" w:rsidRDefault="00222A85" w:rsidP="002676D7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76D7">
              <w:rPr>
                <w:rFonts w:ascii="Times New Roman" w:hAnsi="Times New Roman"/>
                <w:sz w:val="24"/>
                <w:szCs w:val="24"/>
              </w:rPr>
              <w:t>Распоряжение администрации Владимирской области от 30.10. 2019 г. N 752-р «О плане мероприятий 2020 годы, проводимых во Владимирской области в рамках Десятилетия  детства»  https://ksp.avo.ru/n</w:t>
            </w:r>
          </w:p>
        </w:tc>
      </w:tr>
      <w:tr w:rsidR="00222A85" w:rsidRPr="00F50154" w:rsidTr="002676D7">
        <w:trPr>
          <w:trHeight w:val="699"/>
        </w:trPr>
        <w:tc>
          <w:tcPr>
            <w:tcW w:w="2518" w:type="dxa"/>
            <w:vMerge w:val="restart"/>
          </w:tcPr>
          <w:p w:rsidR="00222A85" w:rsidRPr="00F50154" w:rsidRDefault="00153C79" w:rsidP="00B25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22A85" w:rsidRPr="00F50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5E0B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общего и дополнительного образования во Владимирской области</w:t>
            </w:r>
          </w:p>
        </w:tc>
        <w:tc>
          <w:tcPr>
            <w:tcW w:w="5387" w:type="dxa"/>
          </w:tcPr>
          <w:p w:rsidR="00222A85" w:rsidRPr="00F50154" w:rsidRDefault="00222A85" w:rsidP="000016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b/>
                <w:sz w:val="24"/>
                <w:szCs w:val="24"/>
              </w:rPr>
              <w:t>Лекции на КПК:</w:t>
            </w:r>
          </w:p>
          <w:p w:rsidR="00222A85" w:rsidRPr="001F1D64" w:rsidRDefault="00153C79" w:rsidP="001F1D64">
            <w:pPr>
              <w:pStyle w:val="1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222A8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222A85" w:rsidRPr="001F1D6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Интеграция общего и дополнительного образования в О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О </w:t>
            </w:r>
            <w:r w:rsidR="00222A85" w:rsidRPr="001F1D6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 современных условиях</w:t>
            </w:r>
          </w:p>
          <w:p w:rsidR="00222A85" w:rsidRPr="001F1D64" w:rsidRDefault="00222A85" w:rsidP="001F1D64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3.</w:t>
            </w:r>
            <w:r w:rsidRPr="001F1D6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Учреждения дополнительного образования  в воспитательном пространстве региона. Платформа 33</w:t>
            </w:r>
          </w:p>
          <w:p w:rsidR="00222A85" w:rsidRPr="00F50154" w:rsidRDefault="00222A85" w:rsidP="007C7702">
            <w:pPr>
              <w:pStyle w:val="a3"/>
              <w:spacing w:after="0"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3"/>
          </w:tcPr>
          <w:p w:rsidR="002676D7" w:rsidRDefault="00222A85" w:rsidP="0000163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72" w:hanging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полного спектра направлений программ внеурочной деятельности (духовно-нравственное, физкультурно-спортивное, социальное, </w:t>
            </w:r>
            <w:proofErr w:type="spellStart"/>
            <w:r w:rsidRPr="002676D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676D7">
              <w:rPr>
                <w:rFonts w:ascii="Times New Roman" w:hAnsi="Times New Roman" w:cs="Times New Roman"/>
                <w:sz w:val="24"/>
                <w:szCs w:val="24"/>
              </w:rPr>
              <w:t xml:space="preserve">, общекультурное) с целью удовлетворения индивидуальных потребностей детей и подростков </w:t>
            </w:r>
          </w:p>
          <w:p w:rsidR="00222A85" w:rsidRPr="002676D7" w:rsidRDefault="00222A85" w:rsidP="0000163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72" w:hanging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авторских программ внеурочной деятельности (Внеурочная деятельность школьников: методический конструктор (авт. Д.В. Григорьев, П.В. Степанов).</w:t>
            </w:r>
            <w:proofErr w:type="gramEnd"/>
          </w:p>
          <w:p w:rsidR="00222A85" w:rsidRPr="00F50154" w:rsidRDefault="00222A85" w:rsidP="00462F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2" w:hanging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инновационного опыта педагогов по </w:t>
            </w:r>
            <w:r w:rsidR="00153C79">
              <w:rPr>
                <w:rFonts w:ascii="Times New Roman" w:hAnsi="Times New Roman" w:cs="Times New Roman"/>
                <w:sz w:val="24"/>
                <w:szCs w:val="24"/>
              </w:rPr>
              <w:t>интеграции общего и дополнительного образования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A85" w:rsidRPr="00F50154" w:rsidTr="0044562D">
        <w:trPr>
          <w:trHeight w:val="274"/>
        </w:trPr>
        <w:tc>
          <w:tcPr>
            <w:tcW w:w="2518" w:type="dxa"/>
            <w:vMerge/>
          </w:tcPr>
          <w:p w:rsidR="00222A85" w:rsidRPr="00F50154" w:rsidRDefault="00222A85" w:rsidP="000016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8" w:type="dxa"/>
            <w:gridSpan w:val="4"/>
          </w:tcPr>
          <w:p w:rsidR="00222A85" w:rsidRPr="00F50154" w:rsidRDefault="00222A85" w:rsidP="00001633">
            <w:pPr>
              <w:pStyle w:val="a4"/>
              <w:rPr>
                <w:bCs w:val="0"/>
                <w:i/>
              </w:rPr>
            </w:pPr>
            <w:r w:rsidRPr="00F50154">
              <w:rPr>
                <w:bCs w:val="0"/>
                <w:i/>
              </w:rPr>
              <w:t>Нормативно-правовые документы</w:t>
            </w:r>
          </w:p>
          <w:p w:rsidR="00222A85" w:rsidRPr="000666B9" w:rsidRDefault="00222A85" w:rsidP="00001633">
            <w:pPr>
              <w:pStyle w:val="a4"/>
              <w:numPr>
                <w:ilvl w:val="0"/>
                <w:numId w:val="16"/>
              </w:numPr>
              <w:ind w:left="419" w:hanging="419"/>
              <w:jc w:val="both"/>
              <w:rPr>
                <w:b w:val="0"/>
                <w:bCs w:val="0"/>
              </w:rPr>
            </w:pPr>
            <w:proofErr w:type="gramStart"/>
            <w:r w:rsidRPr="00F50154">
              <w:rPr>
                <w:b w:val="0"/>
              </w:rPr>
              <w:t xml:space="preserve">Письмо </w:t>
            </w:r>
            <w:proofErr w:type="spellStart"/>
            <w:r w:rsidRPr="00F50154">
              <w:rPr>
                <w:b w:val="0"/>
              </w:rPr>
              <w:t>Минобрнауки</w:t>
            </w:r>
            <w:proofErr w:type="spellEnd"/>
            <w:r w:rsidRPr="00F50154">
              <w:rPr>
                <w:b w:val="0"/>
              </w:rPr>
              <w:t xml:space="preserve"> России от 02.08.2017 N ТС-512/09 "О направлении методических рекомендаций" (вместе с "Методическими рекомендациями по организационно-методической поддержке деятельности детских общественных движений и ученического самоуправления", "Методическими рекомендациями по совершенствованию сетевого взаимодействия в системе воспитания", "Рекомендациями по расчету качественных и количественных показателей эффективности реализации стратегии развития воспитания в Российской Федерации на период до 2025 года, утвержденной распоряжением правительства Российской Федерации</w:t>
            </w:r>
            <w:proofErr w:type="gramEnd"/>
            <w:r w:rsidRPr="00F50154">
              <w:rPr>
                <w:b w:val="0"/>
              </w:rPr>
              <w:t xml:space="preserve"> от 29 мая 2015 г. N 996-р") </w:t>
            </w:r>
            <w:hyperlink r:id="rId14" w:history="1">
              <w:r w:rsidRPr="00F50154">
                <w:rPr>
                  <w:b w:val="0"/>
                  <w:color w:val="0000FF"/>
                  <w:u w:val="single"/>
                </w:rPr>
                <w:t>Методические рекомендации по совершенствованию сетевого взаимодействия в системе воспитания и по организационно-методической поддержке деятельности детских общественных движений и ученического самоуправления, а также рекомендации по расчету качественных и количественных показателей эффективности реализации Стратегии от 02 августа 2017 № ТС-512/09</w:t>
              </w:r>
            </w:hyperlink>
          </w:p>
          <w:p w:rsidR="00222A85" w:rsidRPr="000666B9" w:rsidRDefault="00222A85" w:rsidP="000666B9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666B9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proofErr w:type="spellStart"/>
            <w:r w:rsidRPr="000666B9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0666B9">
              <w:rPr>
                <w:rFonts w:ascii="Times New Roman" w:hAnsi="Times New Roman"/>
                <w:sz w:val="24"/>
                <w:szCs w:val="24"/>
              </w:rPr>
              <w:t xml:space="preserve"> России от 18.08.2017 N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</w:t>
            </w:r>
            <w:hyperlink r:id="rId15" w:history="1">
              <w:r w:rsidRPr="000666B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https://www.garant.ru/products/ipo/prime/doc/71670346/</w:t>
              </w:r>
            </w:hyperlink>
          </w:p>
          <w:p w:rsidR="00222A85" w:rsidRPr="00E36213" w:rsidRDefault="00222A85" w:rsidP="00E36213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36213">
              <w:rPr>
                <w:rFonts w:ascii="Times New Roman" w:hAnsi="Times New Roman"/>
                <w:sz w:val="24"/>
                <w:szCs w:val="24"/>
              </w:rPr>
              <w:t xml:space="preserve">Письмо Министерства просвещения Российской Федерации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 </w:t>
            </w:r>
            <w:hyperlink r:id="rId16" w:history="1">
              <w:r w:rsidRPr="00E362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https://soiro.ru/sites/default/files/met_rek_7_maya_2020.pdf</w:t>
              </w:r>
            </w:hyperlink>
          </w:p>
          <w:p w:rsidR="00222A85" w:rsidRPr="007C7702" w:rsidRDefault="00222A85" w:rsidP="00CA4236">
            <w:pPr>
              <w:pStyle w:val="a4"/>
              <w:ind w:left="419"/>
              <w:jc w:val="both"/>
              <w:rPr>
                <w:b w:val="0"/>
                <w:bCs w:val="0"/>
              </w:rPr>
            </w:pPr>
          </w:p>
        </w:tc>
      </w:tr>
    </w:tbl>
    <w:p w:rsidR="00C12B1E" w:rsidRPr="00F50154" w:rsidRDefault="00C12B1E" w:rsidP="00001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2B1E" w:rsidRPr="00F50154" w:rsidSect="00F8095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831"/>
    <w:multiLevelType w:val="hybridMultilevel"/>
    <w:tmpl w:val="EB76D1F0"/>
    <w:lvl w:ilvl="0" w:tplc="11649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4AA3"/>
    <w:multiLevelType w:val="hybridMultilevel"/>
    <w:tmpl w:val="DA2A3E0C"/>
    <w:lvl w:ilvl="0" w:tplc="BD921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25E"/>
    <w:multiLevelType w:val="hybridMultilevel"/>
    <w:tmpl w:val="A0E29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54EF9"/>
    <w:multiLevelType w:val="hybridMultilevel"/>
    <w:tmpl w:val="20E8E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636E1B"/>
    <w:multiLevelType w:val="hybridMultilevel"/>
    <w:tmpl w:val="CAAC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53F4F"/>
    <w:multiLevelType w:val="hybridMultilevel"/>
    <w:tmpl w:val="CBAA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20430"/>
    <w:multiLevelType w:val="hybridMultilevel"/>
    <w:tmpl w:val="9E722B56"/>
    <w:lvl w:ilvl="0" w:tplc="ECD8DF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27FC1"/>
    <w:multiLevelType w:val="hybridMultilevel"/>
    <w:tmpl w:val="D11A77AA"/>
    <w:lvl w:ilvl="0" w:tplc="3FC867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055B"/>
    <w:multiLevelType w:val="hybridMultilevel"/>
    <w:tmpl w:val="AB3E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A250F"/>
    <w:multiLevelType w:val="hybridMultilevel"/>
    <w:tmpl w:val="5EF66682"/>
    <w:lvl w:ilvl="0" w:tplc="C3484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16FC4"/>
    <w:multiLevelType w:val="hybridMultilevel"/>
    <w:tmpl w:val="0DE8DCD4"/>
    <w:lvl w:ilvl="0" w:tplc="C8946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350A1"/>
    <w:multiLevelType w:val="hybridMultilevel"/>
    <w:tmpl w:val="C45A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F628A"/>
    <w:multiLevelType w:val="hybridMultilevel"/>
    <w:tmpl w:val="83305D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3BE758B9"/>
    <w:multiLevelType w:val="hybridMultilevel"/>
    <w:tmpl w:val="3914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1F59"/>
    <w:multiLevelType w:val="hybridMultilevel"/>
    <w:tmpl w:val="9DA0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D724A"/>
    <w:multiLevelType w:val="hybridMultilevel"/>
    <w:tmpl w:val="ECBC9D1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65902"/>
    <w:multiLevelType w:val="hybridMultilevel"/>
    <w:tmpl w:val="6B74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F3741"/>
    <w:multiLevelType w:val="hybridMultilevel"/>
    <w:tmpl w:val="D236E176"/>
    <w:lvl w:ilvl="0" w:tplc="C3484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22333"/>
    <w:multiLevelType w:val="hybridMultilevel"/>
    <w:tmpl w:val="4F56F428"/>
    <w:lvl w:ilvl="0" w:tplc="3DD43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41191"/>
    <w:multiLevelType w:val="hybridMultilevel"/>
    <w:tmpl w:val="28D6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64C83"/>
    <w:multiLevelType w:val="hybridMultilevel"/>
    <w:tmpl w:val="E8C21F64"/>
    <w:lvl w:ilvl="0" w:tplc="C3484CE4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1">
    <w:nsid w:val="6AC55A54"/>
    <w:multiLevelType w:val="hybridMultilevel"/>
    <w:tmpl w:val="2A8E015C"/>
    <w:lvl w:ilvl="0" w:tplc="9F32B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2F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E7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C3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8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A6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40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A1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CE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CDB6123"/>
    <w:multiLevelType w:val="hybridMultilevel"/>
    <w:tmpl w:val="20D4AE38"/>
    <w:lvl w:ilvl="0" w:tplc="39EA43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D2491"/>
    <w:multiLevelType w:val="hybridMultilevel"/>
    <w:tmpl w:val="5E821AFE"/>
    <w:lvl w:ilvl="0" w:tplc="FC7A7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A167B"/>
    <w:multiLevelType w:val="hybridMultilevel"/>
    <w:tmpl w:val="76F6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114CAD"/>
    <w:multiLevelType w:val="hybridMultilevel"/>
    <w:tmpl w:val="A90A7364"/>
    <w:lvl w:ilvl="0" w:tplc="C3484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D4F2E"/>
    <w:multiLevelType w:val="hybridMultilevel"/>
    <w:tmpl w:val="5E821AFE"/>
    <w:lvl w:ilvl="0" w:tplc="FC7A7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1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24"/>
  </w:num>
  <w:num w:numId="11">
    <w:abstractNumId w:val="23"/>
  </w:num>
  <w:num w:numId="12">
    <w:abstractNumId w:val="18"/>
  </w:num>
  <w:num w:numId="13">
    <w:abstractNumId w:val="6"/>
  </w:num>
  <w:num w:numId="14">
    <w:abstractNumId w:val="25"/>
  </w:num>
  <w:num w:numId="15">
    <w:abstractNumId w:val="1"/>
  </w:num>
  <w:num w:numId="16">
    <w:abstractNumId w:val="20"/>
  </w:num>
  <w:num w:numId="17">
    <w:abstractNumId w:val="17"/>
  </w:num>
  <w:num w:numId="18">
    <w:abstractNumId w:val="22"/>
  </w:num>
  <w:num w:numId="19">
    <w:abstractNumId w:val="15"/>
  </w:num>
  <w:num w:numId="20">
    <w:abstractNumId w:val="3"/>
  </w:num>
  <w:num w:numId="21">
    <w:abstractNumId w:val="19"/>
  </w:num>
  <w:num w:numId="22">
    <w:abstractNumId w:val="2"/>
  </w:num>
  <w:num w:numId="23">
    <w:abstractNumId w:val="14"/>
  </w:num>
  <w:num w:numId="24">
    <w:abstractNumId w:val="0"/>
  </w:num>
  <w:num w:numId="25">
    <w:abstractNumId w:val="13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F5"/>
    <w:rsid w:val="00001633"/>
    <w:rsid w:val="00001DA1"/>
    <w:rsid w:val="00012339"/>
    <w:rsid w:val="00027D03"/>
    <w:rsid w:val="00050FC6"/>
    <w:rsid w:val="000666B9"/>
    <w:rsid w:val="00096C12"/>
    <w:rsid w:val="000F753C"/>
    <w:rsid w:val="00153C79"/>
    <w:rsid w:val="00193075"/>
    <w:rsid w:val="001B15A3"/>
    <w:rsid w:val="001C2E32"/>
    <w:rsid w:val="001F1D64"/>
    <w:rsid w:val="00222A85"/>
    <w:rsid w:val="002676D7"/>
    <w:rsid w:val="00272387"/>
    <w:rsid w:val="002D4EDB"/>
    <w:rsid w:val="0030422B"/>
    <w:rsid w:val="0031798E"/>
    <w:rsid w:val="00334213"/>
    <w:rsid w:val="00387C06"/>
    <w:rsid w:val="0039453E"/>
    <w:rsid w:val="003D7D20"/>
    <w:rsid w:val="0040579B"/>
    <w:rsid w:val="00406EE3"/>
    <w:rsid w:val="004234F5"/>
    <w:rsid w:val="00435FB5"/>
    <w:rsid w:val="0044562D"/>
    <w:rsid w:val="00462F78"/>
    <w:rsid w:val="00476206"/>
    <w:rsid w:val="00476315"/>
    <w:rsid w:val="004A21C2"/>
    <w:rsid w:val="004B79F9"/>
    <w:rsid w:val="004E41C9"/>
    <w:rsid w:val="004E6F9E"/>
    <w:rsid w:val="005825D8"/>
    <w:rsid w:val="005944BE"/>
    <w:rsid w:val="005A2F2E"/>
    <w:rsid w:val="005D236D"/>
    <w:rsid w:val="005D61B9"/>
    <w:rsid w:val="00603436"/>
    <w:rsid w:val="0060394B"/>
    <w:rsid w:val="006F13EF"/>
    <w:rsid w:val="00725193"/>
    <w:rsid w:val="007426B9"/>
    <w:rsid w:val="0076665C"/>
    <w:rsid w:val="00780B48"/>
    <w:rsid w:val="007865ED"/>
    <w:rsid w:val="00796222"/>
    <w:rsid w:val="007C7702"/>
    <w:rsid w:val="007E38C3"/>
    <w:rsid w:val="00807504"/>
    <w:rsid w:val="008254CB"/>
    <w:rsid w:val="008B0161"/>
    <w:rsid w:val="008B5034"/>
    <w:rsid w:val="008D198A"/>
    <w:rsid w:val="0092170A"/>
    <w:rsid w:val="009262F8"/>
    <w:rsid w:val="00940CC2"/>
    <w:rsid w:val="00963AFD"/>
    <w:rsid w:val="009A4A43"/>
    <w:rsid w:val="009C56A3"/>
    <w:rsid w:val="009F3658"/>
    <w:rsid w:val="00A41D8A"/>
    <w:rsid w:val="00A66A78"/>
    <w:rsid w:val="00A678E1"/>
    <w:rsid w:val="00A83BF6"/>
    <w:rsid w:val="00AB29D3"/>
    <w:rsid w:val="00AD601B"/>
    <w:rsid w:val="00AE54F7"/>
    <w:rsid w:val="00B20924"/>
    <w:rsid w:val="00B25E0B"/>
    <w:rsid w:val="00B46758"/>
    <w:rsid w:val="00B50E3B"/>
    <w:rsid w:val="00B66943"/>
    <w:rsid w:val="00B95703"/>
    <w:rsid w:val="00BA5BF5"/>
    <w:rsid w:val="00BC340D"/>
    <w:rsid w:val="00BF3993"/>
    <w:rsid w:val="00C12B1E"/>
    <w:rsid w:val="00C20D1B"/>
    <w:rsid w:val="00C845F3"/>
    <w:rsid w:val="00C86164"/>
    <w:rsid w:val="00CA4236"/>
    <w:rsid w:val="00CC5951"/>
    <w:rsid w:val="00CD67BE"/>
    <w:rsid w:val="00D072A8"/>
    <w:rsid w:val="00D17F87"/>
    <w:rsid w:val="00D96E8D"/>
    <w:rsid w:val="00DA2830"/>
    <w:rsid w:val="00DB3A2E"/>
    <w:rsid w:val="00DE0FDE"/>
    <w:rsid w:val="00E046C0"/>
    <w:rsid w:val="00E26A31"/>
    <w:rsid w:val="00E36213"/>
    <w:rsid w:val="00E629BF"/>
    <w:rsid w:val="00E67F1D"/>
    <w:rsid w:val="00E83F95"/>
    <w:rsid w:val="00EA377C"/>
    <w:rsid w:val="00EE0D5D"/>
    <w:rsid w:val="00F028A9"/>
    <w:rsid w:val="00F50154"/>
    <w:rsid w:val="00F71C13"/>
    <w:rsid w:val="00F80959"/>
    <w:rsid w:val="00F84F2F"/>
    <w:rsid w:val="00F952F9"/>
    <w:rsid w:val="00FC7BCE"/>
    <w:rsid w:val="00FD320B"/>
    <w:rsid w:val="00FE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BF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5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57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B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5B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BA5BF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BA5B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BA5B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BA5BF5"/>
  </w:style>
  <w:style w:type="paragraph" w:styleId="a6">
    <w:name w:val="Normal (Web)"/>
    <w:basedOn w:val="a"/>
    <w:uiPriority w:val="99"/>
    <w:semiHidden/>
    <w:unhideWhenUsed/>
    <w:rsid w:val="0000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957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B957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467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-textfull">
    <w:name w:val="extended-text__full"/>
    <w:basedOn w:val="a0"/>
    <w:rsid w:val="00C86164"/>
  </w:style>
  <w:style w:type="character" w:styleId="a8">
    <w:name w:val="Hyperlink"/>
    <w:basedOn w:val="a0"/>
    <w:uiPriority w:val="99"/>
    <w:unhideWhenUsed/>
    <w:rsid w:val="00C86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BF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5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57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B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5B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BA5BF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BA5B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BA5B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BA5BF5"/>
  </w:style>
  <w:style w:type="paragraph" w:styleId="a6">
    <w:name w:val="Normal (Web)"/>
    <w:basedOn w:val="a"/>
    <w:uiPriority w:val="99"/>
    <w:semiHidden/>
    <w:unhideWhenUsed/>
    <w:rsid w:val="0000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957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B957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467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-textfull">
    <w:name w:val="extended-text__full"/>
    <w:basedOn w:val="a0"/>
    <w:rsid w:val="00C86164"/>
  </w:style>
  <w:style w:type="character" w:styleId="a8">
    <w:name w:val="Hyperlink"/>
    <w:basedOn w:val="a0"/>
    <w:uiPriority w:val="99"/>
    <w:unhideWhenUsed/>
    <w:rsid w:val="00C86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8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atov.gov.ru/gov/auth/mininf/ancicorrupcia/npa_corrupcia/&#1055;&#1086;&#1076;&#1076;&#1077;&#1088;&#1078;&#1082;&#1072;%20&#1089;&#1077;&#1084;&#1077;&#1081;%20&#1080;&#1084;&#1077;&#1102;&#1097;&#1080;&#1093;%20&#1076;&#1077;&#1090;&#1077;&#1081;.pdf" TargetMode="External"/><Relationship Id="rId13" Type="http://schemas.openxmlformats.org/officeDocument/2006/relationships/hyperlink" Target="https://www.youtube.com/channel/UCskVaM3F1itVeKJhnMSbNZA/video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1684480/" TargetMode="External"/><Relationship Id="rId12" Type="http://schemas.openxmlformats.org/officeDocument/2006/relationships/hyperlink" Target="https://www.youtube.com/channel/UCskVaM3F1itVeKJhnMSbNZA/vide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iro.ru/sites/default/files/met_rek_7_maya_20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3124229" TargetMode="External"/><Relationship Id="rId11" Type="http://schemas.openxmlformats.org/officeDocument/2006/relationships/hyperlink" Target="https://www.youtube.com/channel/UCskVaM3F1itVeKJhnMSbNZA/vide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1670346/" TargetMode="External"/><Relationship Id="rId10" Type="http://schemas.openxmlformats.org/officeDocument/2006/relationships/hyperlink" Target="https://www.youtube.com/channel/UCskVaM3F1itVeKJhnMSbNZA/vide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skVaM3F1itVeKJhnMSbNZA/videos" TargetMode="External"/><Relationship Id="rId14" Type="http://schemas.openxmlformats.org/officeDocument/2006/relationships/hyperlink" Target="https://soiro.ru/sites/default/files/metrek_ts-512_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nsv</dc:creator>
  <cp:lastModifiedBy>Чикунова Галина Константиновна</cp:lastModifiedBy>
  <cp:revision>5</cp:revision>
  <dcterms:created xsi:type="dcterms:W3CDTF">2020-06-11T10:15:00Z</dcterms:created>
  <dcterms:modified xsi:type="dcterms:W3CDTF">2020-06-26T13:49:00Z</dcterms:modified>
</cp:coreProperties>
</file>